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0E4" w:rsidRPr="00B30E02" w:rsidRDefault="003640E4" w:rsidP="006D0599">
      <w:pPr>
        <w:spacing w:line="360" w:lineRule="auto"/>
        <w:jc w:val="both"/>
        <w:rPr>
          <w:rFonts w:ascii="Times New Roman" w:hAnsi="Times New Roman"/>
          <w:b/>
          <w:bCs/>
          <w:color w:val="0070C0"/>
          <w:sz w:val="24"/>
          <w:szCs w:val="24"/>
        </w:rPr>
      </w:pPr>
    </w:p>
    <w:p w:rsidR="005726D1" w:rsidRPr="00B30E02" w:rsidRDefault="00076556" w:rsidP="006D0599">
      <w:pPr>
        <w:spacing w:line="360" w:lineRule="auto"/>
        <w:jc w:val="both"/>
        <w:rPr>
          <w:rFonts w:ascii="Times New Roman" w:hAnsi="Times New Roman"/>
          <w:b/>
          <w:bCs/>
          <w:color w:val="0070C0"/>
          <w:sz w:val="24"/>
          <w:szCs w:val="24"/>
        </w:rPr>
      </w:pPr>
      <w:r w:rsidRPr="00B30E02">
        <w:rPr>
          <w:rFonts w:ascii="Times New Roman" w:hAnsi="Times New Roman"/>
          <w:noProof/>
          <w:sz w:val="24"/>
          <w:szCs w:val="24"/>
          <w:lang/>
        </w:rPr>
        <w:drawing>
          <wp:anchor distT="0" distB="0" distL="114300" distR="114300" simplePos="0" relativeHeight="251620864" behindDoc="1" locked="0" layoutInCell="1" allowOverlap="1">
            <wp:simplePos x="0" y="0"/>
            <wp:positionH relativeFrom="column">
              <wp:posOffset>2057400</wp:posOffset>
            </wp:positionH>
            <wp:positionV relativeFrom="paragraph">
              <wp:posOffset>85090</wp:posOffset>
            </wp:positionV>
            <wp:extent cx="1807210" cy="1834515"/>
            <wp:effectExtent l="19050" t="0" r="2540" b="0"/>
            <wp:wrapTight wrapText="bothSides">
              <wp:wrapPolygon edited="0">
                <wp:start x="-228" y="0"/>
                <wp:lineTo x="-228" y="21308"/>
                <wp:lineTo x="21630" y="21308"/>
                <wp:lineTo x="21630" y="0"/>
                <wp:lineTo x="-228" y="0"/>
              </wp:wrapPolygon>
            </wp:wrapTight>
            <wp:docPr id="56" name="Picture 2"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pic:cNvPicPr>
                      <a:picLocks noChangeAspect="1" noChangeArrowheads="1"/>
                    </pic:cNvPicPr>
                  </pic:nvPicPr>
                  <pic:blipFill>
                    <a:blip r:embed="rId8"/>
                    <a:srcRect/>
                    <a:stretch>
                      <a:fillRect/>
                    </a:stretch>
                  </pic:blipFill>
                  <pic:spPr bwMode="auto">
                    <a:xfrm>
                      <a:off x="0" y="0"/>
                      <a:ext cx="1807210" cy="1834515"/>
                    </a:xfrm>
                    <a:prstGeom prst="rect">
                      <a:avLst/>
                    </a:prstGeom>
                    <a:noFill/>
                    <a:ln w="9525">
                      <a:noFill/>
                      <a:miter lim="800000"/>
                      <a:headEnd/>
                      <a:tailEnd/>
                    </a:ln>
                  </pic:spPr>
                </pic:pic>
              </a:graphicData>
            </a:graphic>
          </wp:anchor>
        </w:drawing>
      </w:r>
    </w:p>
    <w:p w:rsidR="005726D1" w:rsidRPr="00B30E02" w:rsidRDefault="005726D1" w:rsidP="006D0599">
      <w:pPr>
        <w:spacing w:line="360" w:lineRule="auto"/>
        <w:jc w:val="both"/>
        <w:outlineLvl w:val="0"/>
        <w:rPr>
          <w:rFonts w:ascii="Times New Roman" w:hAnsi="Times New Roman"/>
          <w:b/>
          <w:bCs/>
          <w:sz w:val="24"/>
          <w:szCs w:val="24"/>
        </w:rPr>
      </w:pPr>
    </w:p>
    <w:p w:rsidR="005726D1" w:rsidRPr="00B30E02" w:rsidRDefault="005726D1" w:rsidP="006D0599">
      <w:pPr>
        <w:spacing w:after="0" w:line="360" w:lineRule="auto"/>
        <w:jc w:val="both"/>
        <w:rPr>
          <w:rFonts w:ascii="Times New Roman" w:hAnsi="Times New Roman"/>
          <w:sz w:val="24"/>
          <w:szCs w:val="24"/>
        </w:rPr>
      </w:pPr>
    </w:p>
    <w:p w:rsidR="005726D1" w:rsidRPr="00B30E02" w:rsidRDefault="005726D1" w:rsidP="006D0599">
      <w:pPr>
        <w:spacing w:line="360" w:lineRule="auto"/>
        <w:jc w:val="both"/>
        <w:rPr>
          <w:rFonts w:ascii="Times New Roman" w:hAnsi="Times New Roman"/>
          <w:b/>
          <w:bCs/>
          <w:color w:val="0070C0"/>
          <w:sz w:val="24"/>
          <w:szCs w:val="24"/>
        </w:rPr>
      </w:pPr>
    </w:p>
    <w:p w:rsidR="005726D1" w:rsidRPr="00B30E02" w:rsidRDefault="005726D1" w:rsidP="006D0599">
      <w:pPr>
        <w:spacing w:line="360" w:lineRule="auto"/>
        <w:jc w:val="both"/>
        <w:rPr>
          <w:rFonts w:ascii="Times New Roman" w:hAnsi="Times New Roman"/>
          <w:b/>
          <w:bCs/>
          <w:color w:val="0070C0"/>
          <w:sz w:val="24"/>
          <w:szCs w:val="24"/>
        </w:rPr>
      </w:pPr>
    </w:p>
    <w:p w:rsidR="005726D1" w:rsidRPr="00B30E02" w:rsidRDefault="005726D1" w:rsidP="006D0599">
      <w:pPr>
        <w:spacing w:after="0" w:line="360" w:lineRule="auto"/>
        <w:jc w:val="both"/>
        <w:rPr>
          <w:rFonts w:ascii="Times New Roman" w:hAnsi="Times New Roman"/>
          <w:sz w:val="24"/>
          <w:szCs w:val="24"/>
        </w:rPr>
      </w:pPr>
    </w:p>
    <w:p w:rsidR="005726D1" w:rsidRPr="00B30E02" w:rsidRDefault="005726D1" w:rsidP="006D0599">
      <w:pPr>
        <w:spacing w:after="0" w:line="360" w:lineRule="auto"/>
        <w:jc w:val="both"/>
        <w:rPr>
          <w:rFonts w:ascii="Times New Roman" w:hAnsi="Times New Roman"/>
          <w:sz w:val="24"/>
          <w:szCs w:val="24"/>
        </w:rPr>
      </w:pPr>
    </w:p>
    <w:p w:rsidR="00C844E3" w:rsidRPr="00B30E02" w:rsidRDefault="00C844E3" w:rsidP="006D0599">
      <w:pPr>
        <w:spacing w:after="0" w:line="360" w:lineRule="auto"/>
        <w:jc w:val="both"/>
        <w:rPr>
          <w:rFonts w:ascii="Times New Roman" w:hAnsi="Times New Roman"/>
          <w:b/>
          <w:sz w:val="24"/>
          <w:szCs w:val="24"/>
        </w:rPr>
      </w:pPr>
    </w:p>
    <w:p w:rsidR="0096612D" w:rsidRPr="00A951E1" w:rsidRDefault="0044157E" w:rsidP="00F9291C">
      <w:pPr>
        <w:spacing w:after="0" w:line="360" w:lineRule="auto"/>
        <w:jc w:val="center"/>
        <w:rPr>
          <w:rFonts w:asciiTheme="majorHAnsi" w:hAnsiTheme="majorHAnsi"/>
          <w:b/>
          <w:sz w:val="28"/>
          <w:szCs w:val="28"/>
        </w:rPr>
      </w:pPr>
      <w:r w:rsidRPr="00A951E1">
        <w:rPr>
          <w:rFonts w:asciiTheme="majorHAnsi" w:hAnsiTheme="majorHAnsi"/>
          <w:b/>
          <w:sz w:val="28"/>
          <w:szCs w:val="28"/>
        </w:rPr>
        <w:t xml:space="preserve">Disaster Management </w:t>
      </w:r>
      <w:r w:rsidR="006F3135" w:rsidRPr="00A951E1">
        <w:rPr>
          <w:rFonts w:asciiTheme="majorHAnsi" w:hAnsiTheme="majorHAnsi"/>
          <w:b/>
          <w:sz w:val="28"/>
          <w:szCs w:val="28"/>
        </w:rPr>
        <w:t xml:space="preserve">&amp; Contingency </w:t>
      </w:r>
      <w:r w:rsidR="000D0D29" w:rsidRPr="00A951E1">
        <w:rPr>
          <w:rFonts w:asciiTheme="majorHAnsi" w:hAnsiTheme="majorHAnsi"/>
          <w:b/>
          <w:sz w:val="28"/>
          <w:szCs w:val="28"/>
        </w:rPr>
        <w:t xml:space="preserve">Plan, </w:t>
      </w:r>
      <w:r w:rsidR="0096612D" w:rsidRPr="00A951E1">
        <w:rPr>
          <w:rFonts w:asciiTheme="majorHAnsi" w:hAnsiTheme="majorHAnsi"/>
          <w:b/>
          <w:sz w:val="28"/>
          <w:szCs w:val="28"/>
        </w:rPr>
        <w:t>201</w:t>
      </w:r>
      <w:r w:rsidR="001F3853" w:rsidRPr="00A951E1">
        <w:rPr>
          <w:rFonts w:asciiTheme="majorHAnsi" w:hAnsiTheme="majorHAnsi"/>
          <w:b/>
          <w:sz w:val="28"/>
          <w:szCs w:val="28"/>
        </w:rPr>
        <w:t>9</w:t>
      </w:r>
    </w:p>
    <w:p w:rsidR="005726D1" w:rsidRPr="00B30E02" w:rsidRDefault="000D0D29" w:rsidP="006D0599">
      <w:pPr>
        <w:spacing w:after="0" w:line="360" w:lineRule="auto"/>
        <w:jc w:val="both"/>
        <w:rPr>
          <w:rFonts w:ascii="Times New Roman" w:hAnsi="Times New Roman"/>
          <w:sz w:val="24"/>
          <w:szCs w:val="24"/>
        </w:rPr>
      </w:pPr>
      <w:r>
        <w:rPr>
          <w:rFonts w:ascii="Times New Roman" w:hAnsi="Times New Roman"/>
          <w:noProof/>
          <w:sz w:val="24"/>
          <w:szCs w:val="24"/>
          <w:lang/>
        </w:rPr>
        <w:drawing>
          <wp:anchor distT="36576" distB="36576" distL="36576" distR="36576" simplePos="0" relativeHeight="251709952" behindDoc="0" locked="0" layoutInCell="1" allowOverlap="1">
            <wp:simplePos x="0" y="0"/>
            <wp:positionH relativeFrom="column">
              <wp:posOffset>702790</wp:posOffset>
            </wp:positionH>
            <wp:positionV relativeFrom="paragraph">
              <wp:posOffset>10950</wp:posOffset>
            </wp:positionV>
            <wp:extent cx="4981318" cy="3245708"/>
            <wp:effectExtent l="1905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
                    <a:srcRect/>
                    <a:stretch>
                      <a:fillRect/>
                    </a:stretch>
                  </pic:blipFill>
                  <pic:spPr bwMode="auto">
                    <a:xfrm>
                      <a:off x="0" y="0"/>
                      <a:ext cx="4981318" cy="3245708"/>
                    </a:xfrm>
                    <a:prstGeom prst="rect">
                      <a:avLst/>
                    </a:prstGeom>
                    <a:noFill/>
                    <a:ln w="9525" algn="in">
                      <a:noFill/>
                      <a:miter lim="800000"/>
                      <a:headEnd/>
                      <a:tailEnd/>
                    </a:ln>
                    <a:effectLst/>
                  </pic:spPr>
                </pic:pic>
              </a:graphicData>
            </a:graphic>
          </wp:anchor>
        </w:drawing>
      </w:r>
    </w:p>
    <w:p w:rsidR="005726D1" w:rsidRPr="00B30E02" w:rsidRDefault="005726D1" w:rsidP="006D0599">
      <w:pPr>
        <w:spacing w:after="0" w:line="360" w:lineRule="auto"/>
        <w:jc w:val="both"/>
        <w:rPr>
          <w:rFonts w:ascii="Times New Roman" w:hAnsi="Times New Roman"/>
          <w:sz w:val="24"/>
          <w:szCs w:val="24"/>
        </w:rPr>
      </w:pPr>
    </w:p>
    <w:p w:rsidR="005726D1" w:rsidRPr="00B30E02" w:rsidRDefault="005726D1" w:rsidP="006D0599">
      <w:pPr>
        <w:spacing w:after="0" w:line="360" w:lineRule="auto"/>
        <w:jc w:val="both"/>
        <w:rPr>
          <w:rFonts w:ascii="Times New Roman" w:hAnsi="Times New Roman"/>
          <w:sz w:val="24"/>
          <w:szCs w:val="24"/>
        </w:rPr>
      </w:pPr>
    </w:p>
    <w:p w:rsidR="005726D1" w:rsidRPr="00B30E02" w:rsidRDefault="005726D1" w:rsidP="006D0599">
      <w:pPr>
        <w:spacing w:after="0" w:line="360" w:lineRule="auto"/>
        <w:jc w:val="both"/>
        <w:rPr>
          <w:rFonts w:ascii="Times New Roman" w:hAnsi="Times New Roman"/>
          <w:sz w:val="24"/>
          <w:szCs w:val="24"/>
        </w:rPr>
      </w:pPr>
    </w:p>
    <w:p w:rsidR="005726D1" w:rsidRPr="00B30E02" w:rsidRDefault="005726D1" w:rsidP="006D0599">
      <w:pPr>
        <w:spacing w:after="0" w:line="360" w:lineRule="auto"/>
        <w:jc w:val="both"/>
        <w:rPr>
          <w:rFonts w:ascii="Times New Roman" w:hAnsi="Times New Roman"/>
          <w:sz w:val="24"/>
          <w:szCs w:val="24"/>
        </w:rPr>
      </w:pPr>
    </w:p>
    <w:p w:rsidR="005726D1" w:rsidRPr="00B30E02" w:rsidRDefault="005726D1" w:rsidP="006D0599">
      <w:pPr>
        <w:spacing w:after="0" w:line="360" w:lineRule="auto"/>
        <w:jc w:val="both"/>
        <w:rPr>
          <w:rFonts w:ascii="Times New Roman" w:hAnsi="Times New Roman"/>
          <w:color w:val="00B050"/>
          <w:sz w:val="24"/>
          <w:szCs w:val="24"/>
        </w:rPr>
      </w:pPr>
    </w:p>
    <w:p w:rsidR="005726D1" w:rsidRPr="00B30E02" w:rsidRDefault="005726D1" w:rsidP="006D0599">
      <w:pPr>
        <w:spacing w:after="0" w:line="360" w:lineRule="auto"/>
        <w:jc w:val="both"/>
        <w:rPr>
          <w:rFonts w:ascii="Times New Roman" w:hAnsi="Times New Roman"/>
          <w:sz w:val="24"/>
          <w:szCs w:val="24"/>
        </w:rPr>
      </w:pPr>
    </w:p>
    <w:p w:rsidR="005726D1" w:rsidRPr="00B30E02" w:rsidRDefault="005726D1" w:rsidP="006D0599">
      <w:pPr>
        <w:spacing w:after="0" w:line="360" w:lineRule="auto"/>
        <w:jc w:val="both"/>
        <w:rPr>
          <w:rFonts w:ascii="Times New Roman" w:hAnsi="Times New Roman"/>
          <w:sz w:val="24"/>
          <w:szCs w:val="24"/>
        </w:rPr>
      </w:pPr>
    </w:p>
    <w:p w:rsidR="005726D1" w:rsidRPr="00B30E02" w:rsidRDefault="005726D1" w:rsidP="006D0599">
      <w:pPr>
        <w:spacing w:after="0" w:line="360" w:lineRule="auto"/>
        <w:jc w:val="both"/>
        <w:rPr>
          <w:rFonts w:ascii="Times New Roman" w:hAnsi="Times New Roman"/>
          <w:sz w:val="24"/>
          <w:szCs w:val="24"/>
        </w:rPr>
      </w:pPr>
    </w:p>
    <w:p w:rsidR="0096612D" w:rsidRPr="00B30E02" w:rsidRDefault="00B80BB3" w:rsidP="00B80BB3">
      <w:pPr>
        <w:spacing w:after="0" w:line="360" w:lineRule="auto"/>
        <w:rPr>
          <w:rFonts w:ascii="Times New Roman" w:hAnsi="Times New Roman"/>
          <w:b/>
          <w:sz w:val="32"/>
          <w:szCs w:val="32"/>
        </w:rPr>
      </w:pPr>
      <w:r>
        <w:rPr>
          <w:rFonts w:ascii="Times New Roman" w:hAnsi="Times New Roman"/>
          <w:sz w:val="24"/>
          <w:szCs w:val="24"/>
        </w:rPr>
        <w:t xml:space="preserve">                                   </w:t>
      </w:r>
      <w:r w:rsidR="00890BA3" w:rsidRPr="00B30E02">
        <w:rPr>
          <w:rFonts w:ascii="Times New Roman" w:hAnsi="Times New Roman"/>
          <w:b/>
          <w:sz w:val="32"/>
          <w:szCs w:val="32"/>
        </w:rPr>
        <w:t>Dz</w:t>
      </w:r>
      <w:r w:rsidR="001F3853">
        <w:rPr>
          <w:rFonts w:ascii="Times New Roman" w:hAnsi="Times New Roman"/>
          <w:b/>
          <w:sz w:val="32"/>
          <w:szCs w:val="32"/>
        </w:rPr>
        <w:t>ongkhag Administration, Lhuentse</w:t>
      </w:r>
    </w:p>
    <w:p w:rsidR="0096612D" w:rsidRPr="00A951E1" w:rsidRDefault="0096612D" w:rsidP="006D0599">
      <w:pPr>
        <w:spacing w:after="0" w:line="360" w:lineRule="auto"/>
        <w:jc w:val="center"/>
        <w:rPr>
          <w:rFonts w:asciiTheme="majorHAnsi" w:hAnsiTheme="majorHAnsi"/>
          <w:b/>
          <w:sz w:val="28"/>
          <w:szCs w:val="28"/>
        </w:rPr>
      </w:pPr>
    </w:p>
    <w:p w:rsidR="00863E1E" w:rsidRPr="00A951E1" w:rsidRDefault="00863E1E" w:rsidP="006D0599">
      <w:pPr>
        <w:spacing w:after="0" w:line="360" w:lineRule="auto"/>
        <w:rPr>
          <w:rFonts w:asciiTheme="majorHAnsi" w:hAnsiTheme="majorHAnsi"/>
          <w:b/>
          <w:sz w:val="28"/>
          <w:szCs w:val="28"/>
        </w:rPr>
      </w:pPr>
    </w:p>
    <w:p w:rsidR="00725987" w:rsidRPr="00A951E1" w:rsidRDefault="00725987" w:rsidP="006D0599">
      <w:pPr>
        <w:autoSpaceDE w:val="0"/>
        <w:autoSpaceDN w:val="0"/>
        <w:adjustRightInd w:val="0"/>
        <w:spacing w:after="0" w:line="360" w:lineRule="auto"/>
        <w:jc w:val="both"/>
        <w:rPr>
          <w:rFonts w:asciiTheme="majorHAnsi" w:hAnsiTheme="majorHAnsi"/>
          <w:sz w:val="28"/>
          <w:szCs w:val="28"/>
        </w:rPr>
      </w:pPr>
    </w:p>
    <w:p w:rsidR="000D0D29" w:rsidRPr="00A951E1" w:rsidRDefault="00105111" w:rsidP="00105111">
      <w:pPr>
        <w:autoSpaceDE w:val="0"/>
        <w:autoSpaceDN w:val="0"/>
        <w:adjustRightInd w:val="0"/>
        <w:spacing w:after="0" w:line="360" w:lineRule="auto"/>
        <w:jc w:val="center"/>
        <w:rPr>
          <w:rFonts w:asciiTheme="majorHAnsi" w:hAnsiTheme="majorHAnsi"/>
          <w:b/>
          <w:bCs/>
          <w:color w:val="000000"/>
          <w:sz w:val="28"/>
          <w:szCs w:val="28"/>
        </w:rPr>
      </w:pPr>
      <w:r w:rsidRPr="00A951E1">
        <w:rPr>
          <w:rFonts w:asciiTheme="majorHAnsi" w:hAnsiTheme="majorHAnsi"/>
          <w:b/>
          <w:bCs/>
          <w:color w:val="000000"/>
          <w:sz w:val="28"/>
          <w:szCs w:val="28"/>
        </w:rPr>
        <w:t>Dzongkhag Administration, Lhuentse</w:t>
      </w:r>
    </w:p>
    <w:p w:rsidR="00283FC7" w:rsidRPr="003A6827" w:rsidRDefault="00283FC7" w:rsidP="00865121">
      <w:pPr>
        <w:autoSpaceDE w:val="0"/>
        <w:autoSpaceDN w:val="0"/>
        <w:adjustRightInd w:val="0"/>
        <w:spacing w:after="0" w:line="360" w:lineRule="auto"/>
        <w:rPr>
          <w:rFonts w:ascii="Times New Roman" w:hAnsi="Times New Roman"/>
          <w:b/>
          <w:bCs/>
          <w:color w:val="000000"/>
          <w:sz w:val="28"/>
          <w:szCs w:val="24"/>
        </w:rPr>
      </w:pPr>
    </w:p>
    <w:p w:rsidR="00046F98" w:rsidRDefault="00046F98" w:rsidP="008E168B">
      <w:pPr>
        <w:autoSpaceDE w:val="0"/>
        <w:autoSpaceDN w:val="0"/>
        <w:adjustRightInd w:val="0"/>
        <w:spacing w:after="0" w:line="360" w:lineRule="auto"/>
        <w:jc w:val="center"/>
        <w:rPr>
          <w:rFonts w:ascii="Times New Roman" w:hAnsi="Times New Roman"/>
          <w:b/>
          <w:bCs/>
          <w:color w:val="000000"/>
          <w:sz w:val="24"/>
          <w:szCs w:val="24"/>
        </w:rPr>
      </w:pPr>
    </w:p>
    <w:p w:rsidR="00046F98" w:rsidRDefault="00046F98" w:rsidP="008E168B">
      <w:pPr>
        <w:autoSpaceDE w:val="0"/>
        <w:autoSpaceDN w:val="0"/>
        <w:adjustRightInd w:val="0"/>
        <w:spacing w:after="0" w:line="360" w:lineRule="auto"/>
        <w:jc w:val="center"/>
        <w:rPr>
          <w:rFonts w:ascii="Times New Roman" w:hAnsi="Times New Roman"/>
          <w:b/>
          <w:bCs/>
          <w:color w:val="000000"/>
          <w:sz w:val="24"/>
          <w:szCs w:val="24"/>
        </w:rPr>
      </w:pPr>
    </w:p>
    <w:p w:rsidR="008E168B" w:rsidRPr="00B30E02" w:rsidRDefault="008E168B" w:rsidP="008E168B">
      <w:pPr>
        <w:autoSpaceDE w:val="0"/>
        <w:autoSpaceDN w:val="0"/>
        <w:adjustRightInd w:val="0"/>
        <w:spacing w:after="0" w:line="360" w:lineRule="auto"/>
        <w:jc w:val="center"/>
        <w:rPr>
          <w:rFonts w:ascii="Times New Roman" w:hAnsi="Times New Roman"/>
          <w:b/>
          <w:bCs/>
          <w:color w:val="000000"/>
          <w:sz w:val="24"/>
          <w:szCs w:val="24"/>
        </w:rPr>
      </w:pPr>
      <w:r w:rsidRPr="00B30E02">
        <w:rPr>
          <w:rFonts w:ascii="Times New Roman" w:hAnsi="Times New Roman"/>
          <w:b/>
          <w:bCs/>
          <w:color w:val="000000"/>
          <w:sz w:val="24"/>
          <w:szCs w:val="24"/>
        </w:rPr>
        <w:lastRenderedPageBreak/>
        <w:t>EXECUTIVE SUMMARY</w:t>
      </w:r>
    </w:p>
    <w:p w:rsidR="003A6827" w:rsidRDefault="003A6827" w:rsidP="003A6827">
      <w:pPr>
        <w:autoSpaceDE w:val="0"/>
        <w:autoSpaceDN w:val="0"/>
        <w:adjustRightInd w:val="0"/>
        <w:spacing w:after="0" w:line="360" w:lineRule="auto"/>
        <w:jc w:val="center"/>
        <w:rPr>
          <w:rFonts w:ascii="Times New Roman" w:hAnsi="Times New Roman"/>
          <w:b/>
          <w:bCs/>
          <w:color w:val="000000"/>
          <w:sz w:val="28"/>
          <w:szCs w:val="24"/>
        </w:rPr>
      </w:pPr>
    </w:p>
    <w:p w:rsidR="003A6827" w:rsidRPr="0039687B" w:rsidRDefault="003A6827" w:rsidP="00865121">
      <w:pPr>
        <w:autoSpaceDE w:val="0"/>
        <w:autoSpaceDN w:val="0"/>
        <w:adjustRightInd w:val="0"/>
        <w:spacing w:after="0"/>
        <w:jc w:val="both"/>
        <w:rPr>
          <w:rFonts w:asciiTheme="majorHAnsi" w:hAnsiTheme="majorHAnsi"/>
          <w:bCs/>
          <w:color w:val="000000"/>
        </w:rPr>
      </w:pPr>
      <w:r w:rsidRPr="0039687B">
        <w:rPr>
          <w:rFonts w:asciiTheme="majorHAnsi" w:hAnsiTheme="majorHAnsi"/>
          <w:bCs/>
          <w:color w:val="000000"/>
        </w:rPr>
        <w:t>In accordance with the section 77 of the Disaster Management Act of Bhutan 2013, the Dzongkhag Disaster Management Committee, Lhuentse has developed Dzongkhag Disaster Management and Contingency Plan in collaboration with the various stakeholders. It was prepared through the co</w:t>
      </w:r>
      <w:r w:rsidRPr="0039687B">
        <w:rPr>
          <w:rFonts w:asciiTheme="majorHAnsi" w:hAnsiTheme="majorHAnsi"/>
          <w:bCs/>
          <w:color w:val="000000"/>
        </w:rPr>
        <w:t>n</w:t>
      </w:r>
      <w:r w:rsidRPr="0039687B">
        <w:rPr>
          <w:rFonts w:asciiTheme="majorHAnsi" w:hAnsiTheme="majorHAnsi"/>
          <w:bCs/>
          <w:color w:val="000000"/>
        </w:rPr>
        <w:t>duct of Hazard, Vulnerability and Capacity Assessment (HVCA) of the 8 Gewogs. The Dzongkhag with support from the Department of Disaster Management have conducted</w:t>
      </w:r>
      <w:r w:rsidR="00DA229D" w:rsidRPr="0039687B">
        <w:rPr>
          <w:rFonts w:asciiTheme="majorHAnsi" w:hAnsiTheme="majorHAnsi"/>
          <w:bCs/>
          <w:color w:val="000000"/>
        </w:rPr>
        <w:t xml:space="preserve"> </w:t>
      </w:r>
      <w:r w:rsidRPr="0039687B">
        <w:rPr>
          <w:rFonts w:asciiTheme="majorHAnsi" w:hAnsiTheme="majorHAnsi"/>
          <w:bCs/>
          <w:color w:val="000000"/>
        </w:rPr>
        <w:t>week long traini</w:t>
      </w:r>
      <w:r w:rsidR="008B4576">
        <w:rPr>
          <w:rFonts w:asciiTheme="majorHAnsi" w:hAnsiTheme="majorHAnsi"/>
          <w:bCs/>
          <w:color w:val="000000"/>
        </w:rPr>
        <w:t xml:space="preserve">ng </w:t>
      </w:r>
      <w:r w:rsidRPr="0039687B">
        <w:rPr>
          <w:rFonts w:asciiTheme="majorHAnsi" w:hAnsiTheme="majorHAnsi"/>
          <w:bCs/>
          <w:color w:val="000000"/>
        </w:rPr>
        <w:t>with the participants from different stakeholders from the Local Government and regional offices who made vital contributions in drafting the plan</w:t>
      </w:r>
      <w:r w:rsidR="008B4576">
        <w:rPr>
          <w:rFonts w:asciiTheme="majorHAnsi" w:hAnsiTheme="majorHAnsi"/>
          <w:bCs/>
          <w:color w:val="000000"/>
        </w:rPr>
        <w:t xml:space="preserve"> ensuring the cross sectoral linkages</w:t>
      </w:r>
      <w:r w:rsidRPr="0039687B">
        <w:rPr>
          <w:rFonts w:asciiTheme="majorHAnsi" w:hAnsiTheme="majorHAnsi"/>
          <w:bCs/>
          <w:color w:val="000000"/>
        </w:rPr>
        <w:t>.</w:t>
      </w:r>
      <w:r w:rsidR="00DA229D" w:rsidRPr="0039687B">
        <w:rPr>
          <w:rFonts w:asciiTheme="majorHAnsi" w:hAnsiTheme="majorHAnsi"/>
          <w:bCs/>
          <w:color w:val="000000"/>
        </w:rPr>
        <w:t xml:space="preserve"> Data colle</w:t>
      </w:r>
      <w:r w:rsidR="00DA229D" w:rsidRPr="0039687B">
        <w:rPr>
          <w:rFonts w:asciiTheme="majorHAnsi" w:hAnsiTheme="majorHAnsi"/>
          <w:bCs/>
          <w:color w:val="000000"/>
        </w:rPr>
        <w:t>c</w:t>
      </w:r>
      <w:r w:rsidR="00DA229D" w:rsidRPr="0039687B">
        <w:rPr>
          <w:rFonts w:asciiTheme="majorHAnsi" w:hAnsiTheme="majorHAnsi"/>
          <w:bCs/>
          <w:color w:val="000000"/>
        </w:rPr>
        <w:t>tions and analysis on Standard Operating Procedures (SOPs) were carried out and endorsed by the Dzongkhag Disaster Manag</w:t>
      </w:r>
      <w:r w:rsidR="008B4576">
        <w:rPr>
          <w:rFonts w:asciiTheme="majorHAnsi" w:hAnsiTheme="majorHAnsi"/>
          <w:bCs/>
          <w:color w:val="000000"/>
        </w:rPr>
        <w:t>ement Committee.</w:t>
      </w:r>
      <w:r w:rsidR="00822AC0" w:rsidRPr="0039687B">
        <w:rPr>
          <w:rFonts w:asciiTheme="majorHAnsi" w:hAnsiTheme="majorHAnsi"/>
          <w:bCs/>
          <w:color w:val="000000"/>
        </w:rPr>
        <w:t xml:space="preserve"> </w:t>
      </w:r>
    </w:p>
    <w:p w:rsidR="00DA2F11" w:rsidRPr="0039687B" w:rsidRDefault="00DA2F11" w:rsidP="00865121">
      <w:pPr>
        <w:autoSpaceDE w:val="0"/>
        <w:autoSpaceDN w:val="0"/>
        <w:adjustRightInd w:val="0"/>
        <w:spacing w:after="0"/>
        <w:jc w:val="both"/>
        <w:rPr>
          <w:rFonts w:asciiTheme="majorHAnsi" w:hAnsiTheme="majorHAnsi"/>
          <w:bCs/>
          <w:color w:val="000000"/>
        </w:rPr>
      </w:pPr>
    </w:p>
    <w:p w:rsidR="00DA2F11" w:rsidRPr="0039687B" w:rsidRDefault="00822AC0" w:rsidP="00865121">
      <w:pPr>
        <w:autoSpaceDE w:val="0"/>
        <w:autoSpaceDN w:val="0"/>
        <w:adjustRightInd w:val="0"/>
        <w:spacing w:after="0"/>
        <w:jc w:val="both"/>
        <w:rPr>
          <w:rFonts w:asciiTheme="majorHAnsi" w:hAnsiTheme="majorHAnsi"/>
          <w:bCs/>
          <w:color w:val="000000"/>
        </w:rPr>
      </w:pPr>
      <w:r w:rsidRPr="0039687B">
        <w:rPr>
          <w:rFonts w:asciiTheme="majorHAnsi" w:hAnsiTheme="majorHAnsi"/>
          <w:bCs/>
          <w:color w:val="000000"/>
        </w:rPr>
        <w:t>The drafting of Disaster management and Contingency Plan started only after providing Training on “</w:t>
      </w:r>
      <w:r w:rsidRPr="0039687B">
        <w:rPr>
          <w:rFonts w:asciiTheme="majorHAnsi" w:hAnsiTheme="majorHAnsi"/>
          <w:bCs/>
          <w:i/>
          <w:color w:val="000000"/>
        </w:rPr>
        <w:t xml:space="preserve">Developing of Disaster Management and Contingency Plan” </w:t>
      </w:r>
      <w:r w:rsidRPr="0039687B">
        <w:rPr>
          <w:rFonts w:asciiTheme="majorHAnsi" w:hAnsiTheme="majorHAnsi"/>
          <w:bCs/>
          <w:color w:val="000000"/>
        </w:rPr>
        <w:t>to the Local Government and Regional officials on 3</w:t>
      </w:r>
      <w:r w:rsidRPr="0039687B">
        <w:rPr>
          <w:rFonts w:asciiTheme="majorHAnsi" w:hAnsiTheme="majorHAnsi"/>
          <w:bCs/>
          <w:color w:val="000000"/>
          <w:vertAlign w:val="superscript"/>
        </w:rPr>
        <w:t>rd</w:t>
      </w:r>
      <w:r w:rsidRPr="0039687B">
        <w:rPr>
          <w:rFonts w:asciiTheme="majorHAnsi" w:hAnsiTheme="majorHAnsi"/>
          <w:bCs/>
          <w:color w:val="000000"/>
        </w:rPr>
        <w:t xml:space="preserve"> to 7</w:t>
      </w:r>
      <w:r w:rsidRPr="0039687B">
        <w:rPr>
          <w:rFonts w:asciiTheme="majorHAnsi" w:hAnsiTheme="majorHAnsi"/>
          <w:bCs/>
          <w:color w:val="000000"/>
          <w:vertAlign w:val="superscript"/>
        </w:rPr>
        <w:t>th</w:t>
      </w:r>
      <w:r w:rsidRPr="0039687B">
        <w:rPr>
          <w:rFonts w:asciiTheme="majorHAnsi" w:hAnsiTheme="majorHAnsi"/>
          <w:bCs/>
          <w:color w:val="000000"/>
        </w:rPr>
        <w:t xml:space="preserve"> June, 2019. The training was organized by Department of Disaster Management </w:t>
      </w:r>
      <w:r w:rsidR="00DA2F11" w:rsidRPr="0039687B">
        <w:rPr>
          <w:rFonts w:asciiTheme="majorHAnsi" w:hAnsiTheme="majorHAnsi"/>
          <w:bCs/>
          <w:color w:val="000000"/>
        </w:rPr>
        <w:t>and funded by UNICEF. Some of the best strategies were incorporated during the whole training period. Their experiences and expertise in this particular field has contributed in developing those strategies.</w:t>
      </w:r>
    </w:p>
    <w:p w:rsidR="008C1D0C" w:rsidRPr="0039687B" w:rsidRDefault="008C1D0C" w:rsidP="00865121">
      <w:pPr>
        <w:autoSpaceDE w:val="0"/>
        <w:autoSpaceDN w:val="0"/>
        <w:adjustRightInd w:val="0"/>
        <w:spacing w:after="0"/>
        <w:jc w:val="both"/>
        <w:rPr>
          <w:rFonts w:asciiTheme="majorHAnsi" w:hAnsiTheme="majorHAnsi"/>
          <w:bCs/>
          <w:color w:val="000000"/>
        </w:rPr>
      </w:pPr>
    </w:p>
    <w:p w:rsidR="00DA2F11" w:rsidRPr="0039687B" w:rsidRDefault="00DA2F11" w:rsidP="00865121">
      <w:pPr>
        <w:autoSpaceDE w:val="0"/>
        <w:autoSpaceDN w:val="0"/>
        <w:adjustRightInd w:val="0"/>
        <w:spacing w:after="0"/>
        <w:jc w:val="both"/>
        <w:rPr>
          <w:rFonts w:asciiTheme="majorHAnsi" w:hAnsiTheme="majorHAnsi"/>
          <w:bCs/>
          <w:color w:val="000000"/>
        </w:rPr>
      </w:pPr>
      <w:r w:rsidRPr="0039687B">
        <w:rPr>
          <w:rFonts w:asciiTheme="majorHAnsi" w:hAnsiTheme="majorHAnsi"/>
          <w:bCs/>
          <w:color w:val="000000"/>
        </w:rPr>
        <w:t>The Dzongkhag Disaster Management Plan has Hazard, Vulnerability and Capacity Assessment Pr</w:t>
      </w:r>
      <w:r w:rsidRPr="0039687B">
        <w:rPr>
          <w:rFonts w:asciiTheme="majorHAnsi" w:hAnsiTheme="majorHAnsi"/>
          <w:bCs/>
          <w:color w:val="000000"/>
        </w:rPr>
        <w:t>o</w:t>
      </w:r>
      <w:r w:rsidRPr="0039687B">
        <w:rPr>
          <w:rFonts w:asciiTheme="majorHAnsi" w:hAnsiTheme="majorHAnsi"/>
          <w:bCs/>
          <w:color w:val="000000"/>
        </w:rPr>
        <w:t xml:space="preserve">file </w:t>
      </w:r>
      <w:r w:rsidR="0039687B">
        <w:rPr>
          <w:rFonts w:asciiTheme="majorHAnsi" w:hAnsiTheme="majorHAnsi"/>
          <w:bCs/>
          <w:color w:val="000000"/>
        </w:rPr>
        <w:t xml:space="preserve">collected from </w:t>
      </w:r>
      <w:r w:rsidRPr="0039687B">
        <w:rPr>
          <w:rFonts w:asciiTheme="majorHAnsi" w:hAnsiTheme="majorHAnsi"/>
          <w:bCs/>
          <w:color w:val="000000"/>
        </w:rPr>
        <w:t>8 Gewogs</w:t>
      </w:r>
      <w:r w:rsidR="0039687B">
        <w:rPr>
          <w:rFonts w:asciiTheme="majorHAnsi" w:hAnsiTheme="majorHAnsi"/>
          <w:bCs/>
          <w:color w:val="000000"/>
        </w:rPr>
        <w:t xml:space="preserve"> which is incorporated into Dzongkhag HVCA and made into one co</w:t>
      </w:r>
      <w:r w:rsidR="0039687B">
        <w:rPr>
          <w:rFonts w:asciiTheme="majorHAnsi" w:hAnsiTheme="majorHAnsi"/>
          <w:bCs/>
          <w:color w:val="000000"/>
        </w:rPr>
        <w:t>m</w:t>
      </w:r>
      <w:r w:rsidR="0039687B">
        <w:rPr>
          <w:rFonts w:asciiTheme="majorHAnsi" w:hAnsiTheme="majorHAnsi"/>
          <w:bCs/>
          <w:color w:val="000000"/>
        </w:rPr>
        <w:t xml:space="preserve">mon profile. </w:t>
      </w:r>
      <w:r w:rsidR="008C1D0C" w:rsidRPr="0039687B">
        <w:rPr>
          <w:rFonts w:asciiTheme="majorHAnsi" w:hAnsiTheme="majorHAnsi"/>
          <w:bCs/>
          <w:color w:val="000000"/>
        </w:rPr>
        <w:t>The plan also outlines priority on Disaster Risk Reduction (DRR), awareness raising and capacity building activities. It also has the standard operating procedures for immediate r</w:t>
      </w:r>
      <w:r w:rsidR="008C1D0C" w:rsidRPr="0039687B">
        <w:rPr>
          <w:rFonts w:asciiTheme="majorHAnsi" w:hAnsiTheme="majorHAnsi"/>
          <w:bCs/>
          <w:color w:val="000000"/>
        </w:rPr>
        <w:t>e</w:t>
      </w:r>
      <w:r w:rsidR="008C1D0C" w:rsidRPr="0039687B">
        <w:rPr>
          <w:rFonts w:asciiTheme="majorHAnsi" w:hAnsiTheme="majorHAnsi"/>
          <w:bCs/>
          <w:color w:val="000000"/>
        </w:rPr>
        <w:t>sponse and relief during disaster, implementation and monitoring processes. With the changing risk patterns and frequency of the disaster, formation of Dzongkhag specific disaster management plan is an important strategy to strengthen local disaster management system and systematically reduce disaster risks.</w:t>
      </w:r>
    </w:p>
    <w:p w:rsidR="008C1D0C" w:rsidRPr="0039687B" w:rsidRDefault="008C1D0C" w:rsidP="00865121">
      <w:pPr>
        <w:autoSpaceDE w:val="0"/>
        <w:autoSpaceDN w:val="0"/>
        <w:adjustRightInd w:val="0"/>
        <w:spacing w:after="0"/>
        <w:jc w:val="both"/>
        <w:rPr>
          <w:rFonts w:asciiTheme="majorHAnsi" w:hAnsiTheme="majorHAnsi"/>
          <w:bCs/>
          <w:color w:val="000000"/>
        </w:rPr>
      </w:pPr>
    </w:p>
    <w:p w:rsidR="008C1D0C" w:rsidRPr="0039687B" w:rsidRDefault="008C1D0C" w:rsidP="00865121">
      <w:pPr>
        <w:autoSpaceDE w:val="0"/>
        <w:autoSpaceDN w:val="0"/>
        <w:adjustRightInd w:val="0"/>
        <w:spacing w:after="0"/>
        <w:jc w:val="both"/>
        <w:rPr>
          <w:rFonts w:asciiTheme="majorHAnsi" w:hAnsiTheme="majorHAnsi"/>
          <w:bCs/>
          <w:color w:val="000000"/>
        </w:rPr>
      </w:pPr>
      <w:r w:rsidRPr="0039687B">
        <w:rPr>
          <w:rFonts w:asciiTheme="majorHAnsi" w:hAnsiTheme="majorHAnsi"/>
          <w:bCs/>
          <w:color w:val="000000"/>
        </w:rPr>
        <w:t xml:space="preserve">The disaster management plan, which shall be revised every after five year, is to be referred by Dzongkhag Administration and sectors to ensure mainstreaming and integration of disaster risk reduction into their annual plans. All the stakeholders, relevant </w:t>
      </w:r>
      <w:r w:rsidR="00865121" w:rsidRPr="0039687B">
        <w:rPr>
          <w:rFonts w:asciiTheme="majorHAnsi" w:hAnsiTheme="majorHAnsi"/>
          <w:bCs/>
          <w:color w:val="000000"/>
        </w:rPr>
        <w:t>National Disaster Management I</w:t>
      </w:r>
      <w:r w:rsidR="00865121" w:rsidRPr="0039687B">
        <w:rPr>
          <w:rFonts w:asciiTheme="majorHAnsi" w:hAnsiTheme="majorHAnsi"/>
          <w:bCs/>
          <w:color w:val="000000"/>
        </w:rPr>
        <w:t>n</w:t>
      </w:r>
      <w:r w:rsidR="00865121" w:rsidRPr="0039687B">
        <w:rPr>
          <w:rFonts w:asciiTheme="majorHAnsi" w:hAnsiTheme="majorHAnsi"/>
          <w:bCs/>
          <w:color w:val="000000"/>
        </w:rPr>
        <w:t>stituti</w:t>
      </w:r>
      <w:r w:rsidR="00114F31">
        <w:rPr>
          <w:rFonts w:asciiTheme="majorHAnsi" w:hAnsiTheme="majorHAnsi"/>
          <w:bCs/>
          <w:color w:val="000000"/>
        </w:rPr>
        <w:t>ons and agencies shall</w:t>
      </w:r>
      <w:r w:rsidR="00865121" w:rsidRPr="0039687B">
        <w:rPr>
          <w:rFonts w:asciiTheme="majorHAnsi" w:hAnsiTheme="majorHAnsi"/>
          <w:bCs/>
          <w:color w:val="000000"/>
        </w:rPr>
        <w:t xml:space="preserve"> take ownership and </w:t>
      </w:r>
      <w:r w:rsidR="00114F31">
        <w:rPr>
          <w:rFonts w:asciiTheme="majorHAnsi" w:hAnsiTheme="majorHAnsi"/>
          <w:bCs/>
          <w:color w:val="000000"/>
        </w:rPr>
        <w:t xml:space="preserve">ensure to </w:t>
      </w:r>
      <w:r w:rsidR="00865121" w:rsidRPr="0039687B">
        <w:rPr>
          <w:rFonts w:asciiTheme="majorHAnsi" w:hAnsiTheme="majorHAnsi"/>
          <w:bCs/>
          <w:color w:val="000000"/>
        </w:rPr>
        <w:t>fulfill</w:t>
      </w:r>
      <w:r w:rsidR="00114F31">
        <w:rPr>
          <w:rFonts w:asciiTheme="majorHAnsi" w:hAnsiTheme="majorHAnsi"/>
          <w:bCs/>
          <w:color w:val="000000"/>
        </w:rPr>
        <w:t>ing</w:t>
      </w:r>
      <w:r w:rsidR="00865121" w:rsidRPr="0039687B">
        <w:rPr>
          <w:rFonts w:asciiTheme="majorHAnsi" w:hAnsiTheme="majorHAnsi"/>
          <w:bCs/>
          <w:color w:val="000000"/>
        </w:rPr>
        <w:t xml:space="preserve"> their own roles and respons</w:t>
      </w:r>
      <w:r w:rsidR="00865121" w:rsidRPr="0039687B">
        <w:rPr>
          <w:rFonts w:asciiTheme="majorHAnsi" w:hAnsiTheme="majorHAnsi"/>
          <w:bCs/>
          <w:color w:val="000000"/>
        </w:rPr>
        <w:t>i</w:t>
      </w:r>
      <w:r w:rsidR="00865121" w:rsidRPr="0039687B">
        <w:rPr>
          <w:rFonts w:asciiTheme="majorHAnsi" w:hAnsiTheme="majorHAnsi"/>
          <w:bCs/>
          <w:color w:val="000000"/>
        </w:rPr>
        <w:t>bilities to make Dzongkhag a disaster resilient a</w:t>
      </w:r>
      <w:r w:rsidR="00081D13" w:rsidRPr="0039687B">
        <w:rPr>
          <w:rFonts w:asciiTheme="majorHAnsi" w:hAnsiTheme="majorHAnsi"/>
          <w:bCs/>
          <w:color w:val="000000"/>
        </w:rPr>
        <w:t>nd safe place in all times to come</w:t>
      </w:r>
      <w:r w:rsidR="00865121" w:rsidRPr="0039687B">
        <w:rPr>
          <w:rFonts w:asciiTheme="majorHAnsi" w:hAnsiTheme="majorHAnsi"/>
          <w:bCs/>
          <w:color w:val="000000"/>
        </w:rPr>
        <w:t>.</w:t>
      </w:r>
    </w:p>
    <w:p w:rsidR="00865121" w:rsidRPr="0039687B" w:rsidRDefault="00865121" w:rsidP="00865121">
      <w:pPr>
        <w:autoSpaceDE w:val="0"/>
        <w:autoSpaceDN w:val="0"/>
        <w:adjustRightInd w:val="0"/>
        <w:spacing w:after="0"/>
        <w:jc w:val="both"/>
        <w:rPr>
          <w:rFonts w:asciiTheme="majorHAnsi" w:hAnsiTheme="majorHAnsi"/>
          <w:bCs/>
          <w:color w:val="000000"/>
        </w:rPr>
      </w:pPr>
    </w:p>
    <w:p w:rsidR="00865121" w:rsidRPr="0039687B" w:rsidRDefault="00865121" w:rsidP="00865121">
      <w:pPr>
        <w:autoSpaceDE w:val="0"/>
        <w:autoSpaceDN w:val="0"/>
        <w:adjustRightInd w:val="0"/>
        <w:spacing w:after="0" w:line="240" w:lineRule="auto"/>
        <w:jc w:val="both"/>
        <w:rPr>
          <w:rFonts w:asciiTheme="majorHAnsi" w:hAnsiTheme="majorHAnsi"/>
          <w:b/>
          <w:bCs/>
          <w:color w:val="000000"/>
        </w:rPr>
      </w:pPr>
      <w:r w:rsidRPr="0039687B">
        <w:rPr>
          <w:rFonts w:asciiTheme="majorHAnsi" w:hAnsiTheme="majorHAnsi"/>
          <w:b/>
          <w:bCs/>
          <w:color w:val="000000"/>
        </w:rPr>
        <w:t xml:space="preserve">Tashi Delek!                                     </w:t>
      </w:r>
    </w:p>
    <w:p w:rsidR="00865121" w:rsidRPr="0039687B" w:rsidRDefault="00865121" w:rsidP="00865121">
      <w:pPr>
        <w:autoSpaceDE w:val="0"/>
        <w:autoSpaceDN w:val="0"/>
        <w:adjustRightInd w:val="0"/>
        <w:spacing w:after="0" w:line="240" w:lineRule="auto"/>
        <w:jc w:val="both"/>
        <w:rPr>
          <w:rFonts w:asciiTheme="majorHAnsi" w:hAnsiTheme="majorHAnsi"/>
          <w:b/>
          <w:bCs/>
          <w:color w:val="000000"/>
        </w:rPr>
      </w:pPr>
      <w:r w:rsidRPr="0039687B">
        <w:rPr>
          <w:rFonts w:asciiTheme="majorHAnsi" w:hAnsiTheme="majorHAnsi"/>
          <w:b/>
          <w:bCs/>
          <w:color w:val="000000"/>
        </w:rPr>
        <w:t xml:space="preserve">                                                                               </w:t>
      </w:r>
    </w:p>
    <w:p w:rsidR="00081D13" w:rsidRPr="0039687B" w:rsidRDefault="00865121" w:rsidP="00865121">
      <w:pPr>
        <w:autoSpaceDE w:val="0"/>
        <w:autoSpaceDN w:val="0"/>
        <w:adjustRightInd w:val="0"/>
        <w:spacing w:after="0" w:line="240" w:lineRule="auto"/>
        <w:jc w:val="both"/>
        <w:rPr>
          <w:rFonts w:asciiTheme="majorHAnsi" w:hAnsiTheme="majorHAnsi"/>
          <w:b/>
          <w:bCs/>
          <w:color w:val="000000"/>
        </w:rPr>
      </w:pPr>
      <w:r w:rsidRPr="0039687B">
        <w:rPr>
          <w:rFonts w:asciiTheme="majorHAnsi" w:hAnsiTheme="majorHAnsi"/>
          <w:b/>
          <w:bCs/>
          <w:color w:val="000000"/>
        </w:rPr>
        <w:t xml:space="preserve">                                                                                                                       </w:t>
      </w:r>
    </w:p>
    <w:p w:rsidR="00081D13" w:rsidRPr="0039687B" w:rsidRDefault="00081D13" w:rsidP="00865121">
      <w:pPr>
        <w:autoSpaceDE w:val="0"/>
        <w:autoSpaceDN w:val="0"/>
        <w:adjustRightInd w:val="0"/>
        <w:spacing w:after="0" w:line="240" w:lineRule="auto"/>
        <w:jc w:val="both"/>
        <w:rPr>
          <w:rFonts w:asciiTheme="majorHAnsi" w:hAnsiTheme="majorHAnsi"/>
          <w:b/>
          <w:bCs/>
          <w:color w:val="000000"/>
        </w:rPr>
      </w:pPr>
    </w:p>
    <w:p w:rsidR="00865121" w:rsidRPr="0039687B" w:rsidRDefault="00081D13" w:rsidP="00865121">
      <w:pPr>
        <w:autoSpaceDE w:val="0"/>
        <w:autoSpaceDN w:val="0"/>
        <w:adjustRightInd w:val="0"/>
        <w:spacing w:after="0" w:line="240" w:lineRule="auto"/>
        <w:jc w:val="both"/>
        <w:rPr>
          <w:rFonts w:asciiTheme="majorHAnsi" w:hAnsiTheme="majorHAnsi"/>
          <w:b/>
          <w:bCs/>
          <w:color w:val="000000"/>
        </w:rPr>
      </w:pPr>
      <w:r w:rsidRPr="0039687B">
        <w:rPr>
          <w:rFonts w:asciiTheme="majorHAnsi" w:hAnsiTheme="majorHAnsi"/>
          <w:b/>
          <w:bCs/>
          <w:color w:val="000000"/>
        </w:rPr>
        <w:t xml:space="preserve">                                                                                                                      </w:t>
      </w:r>
      <w:r w:rsidR="00865121" w:rsidRPr="0039687B">
        <w:rPr>
          <w:rFonts w:asciiTheme="majorHAnsi" w:hAnsiTheme="majorHAnsi"/>
          <w:bCs/>
          <w:color w:val="000000"/>
        </w:rPr>
        <w:t xml:space="preserve"> </w:t>
      </w:r>
      <w:r w:rsidR="0039687B">
        <w:rPr>
          <w:rFonts w:asciiTheme="majorHAnsi" w:hAnsiTheme="majorHAnsi"/>
          <w:bCs/>
          <w:color w:val="000000"/>
        </w:rPr>
        <w:t xml:space="preserve">            </w:t>
      </w:r>
      <w:r w:rsidR="00865121" w:rsidRPr="0039687B">
        <w:rPr>
          <w:rFonts w:asciiTheme="majorHAnsi" w:hAnsiTheme="majorHAnsi"/>
          <w:bCs/>
          <w:color w:val="000000"/>
        </w:rPr>
        <w:t>Jambay Wangchuk</w:t>
      </w:r>
    </w:p>
    <w:p w:rsidR="00865121" w:rsidRPr="0039687B" w:rsidRDefault="00865121" w:rsidP="008C1D0C">
      <w:pPr>
        <w:autoSpaceDE w:val="0"/>
        <w:autoSpaceDN w:val="0"/>
        <w:adjustRightInd w:val="0"/>
        <w:spacing w:after="0" w:line="240" w:lineRule="auto"/>
        <w:jc w:val="both"/>
        <w:rPr>
          <w:rFonts w:asciiTheme="majorHAnsi" w:hAnsiTheme="majorHAnsi"/>
          <w:bCs/>
          <w:color w:val="000000"/>
        </w:rPr>
      </w:pPr>
      <w:r w:rsidRPr="0039687B">
        <w:rPr>
          <w:rFonts w:asciiTheme="majorHAnsi" w:hAnsiTheme="majorHAnsi"/>
          <w:bCs/>
          <w:color w:val="000000"/>
        </w:rPr>
        <w:tab/>
      </w:r>
      <w:r w:rsidRPr="0039687B">
        <w:rPr>
          <w:rFonts w:asciiTheme="majorHAnsi" w:hAnsiTheme="majorHAnsi"/>
          <w:bCs/>
          <w:color w:val="000000"/>
        </w:rPr>
        <w:tab/>
      </w:r>
      <w:r w:rsidRPr="0039687B">
        <w:rPr>
          <w:rFonts w:asciiTheme="majorHAnsi" w:hAnsiTheme="majorHAnsi"/>
          <w:bCs/>
          <w:color w:val="000000"/>
        </w:rPr>
        <w:tab/>
      </w:r>
      <w:r w:rsidRPr="0039687B">
        <w:rPr>
          <w:rFonts w:asciiTheme="majorHAnsi" w:hAnsiTheme="majorHAnsi"/>
          <w:bCs/>
          <w:color w:val="000000"/>
        </w:rPr>
        <w:tab/>
      </w:r>
      <w:r w:rsidRPr="0039687B">
        <w:rPr>
          <w:rFonts w:asciiTheme="majorHAnsi" w:hAnsiTheme="majorHAnsi"/>
          <w:bCs/>
          <w:color w:val="000000"/>
        </w:rPr>
        <w:tab/>
        <w:t xml:space="preserve">                                                              (</w:t>
      </w:r>
      <w:r w:rsidRPr="0039687B">
        <w:rPr>
          <w:rFonts w:asciiTheme="majorHAnsi" w:hAnsiTheme="majorHAnsi"/>
          <w:b/>
          <w:bCs/>
          <w:color w:val="000000"/>
        </w:rPr>
        <w:t>Dzongdag</w:t>
      </w:r>
      <w:r w:rsidRPr="0039687B">
        <w:rPr>
          <w:rFonts w:asciiTheme="majorHAnsi" w:hAnsiTheme="majorHAnsi"/>
          <w:bCs/>
          <w:color w:val="000000"/>
        </w:rPr>
        <w:t>)</w:t>
      </w:r>
    </w:p>
    <w:p w:rsidR="004C155B" w:rsidRPr="0039687B" w:rsidRDefault="004C155B" w:rsidP="004C155B">
      <w:pPr>
        <w:autoSpaceDE w:val="0"/>
        <w:autoSpaceDN w:val="0"/>
        <w:adjustRightInd w:val="0"/>
        <w:spacing w:after="0" w:line="360" w:lineRule="auto"/>
        <w:rPr>
          <w:rFonts w:asciiTheme="majorHAnsi" w:hAnsiTheme="majorHAnsi"/>
          <w:bCs/>
          <w:color w:val="000000"/>
        </w:rPr>
      </w:pPr>
    </w:p>
    <w:p w:rsidR="00C32CD3" w:rsidRDefault="00C32CD3" w:rsidP="00EF68C1">
      <w:pPr>
        <w:autoSpaceDE w:val="0"/>
        <w:autoSpaceDN w:val="0"/>
        <w:adjustRightInd w:val="0"/>
        <w:spacing w:after="0" w:line="360" w:lineRule="auto"/>
        <w:rPr>
          <w:rFonts w:ascii="Times New Roman" w:hAnsi="Times New Roman"/>
          <w:b/>
          <w:bCs/>
          <w:color w:val="000000"/>
          <w:sz w:val="24"/>
          <w:szCs w:val="24"/>
        </w:rPr>
      </w:pPr>
    </w:p>
    <w:p w:rsidR="00E55913" w:rsidRPr="00EF68C1" w:rsidRDefault="00E55913" w:rsidP="004C155B">
      <w:pPr>
        <w:autoSpaceDE w:val="0"/>
        <w:autoSpaceDN w:val="0"/>
        <w:adjustRightInd w:val="0"/>
        <w:spacing w:after="0" w:line="360" w:lineRule="auto"/>
        <w:jc w:val="center"/>
        <w:rPr>
          <w:rFonts w:asciiTheme="majorHAnsi" w:hAnsiTheme="majorHAnsi"/>
          <w:b/>
          <w:bCs/>
          <w:color w:val="000000"/>
          <w:sz w:val="24"/>
          <w:szCs w:val="24"/>
        </w:rPr>
      </w:pPr>
      <w:r w:rsidRPr="00EF68C1">
        <w:rPr>
          <w:rFonts w:asciiTheme="majorHAnsi" w:hAnsiTheme="majorHAnsi"/>
          <w:b/>
          <w:bCs/>
          <w:color w:val="000000"/>
          <w:sz w:val="24"/>
          <w:szCs w:val="24"/>
        </w:rPr>
        <w:lastRenderedPageBreak/>
        <w:t>Acknowledgement</w:t>
      </w:r>
    </w:p>
    <w:p w:rsidR="00E55913" w:rsidRPr="00EF68C1" w:rsidRDefault="00E55913" w:rsidP="00E55913">
      <w:pPr>
        <w:autoSpaceDE w:val="0"/>
        <w:autoSpaceDN w:val="0"/>
        <w:adjustRightInd w:val="0"/>
        <w:spacing w:after="0" w:line="360" w:lineRule="auto"/>
        <w:jc w:val="both"/>
        <w:rPr>
          <w:rFonts w:asciiTheme="majorHAnsi" w:hAnsiTheme="majorHAnsi"/>
          <w:bCs/>
          <w:color w:val="000000"/>
          <w:sz w:val="24"/>
          <w:szCs w:val="24"/>
        </w:rPr>
      </w:pPr>
    </w:p>
    <w:p w:rsidR="00E55913" w:rsidRPr="00EF68C1" w:rsidRDefault="00E55913" w:rsidP="00E55913">
      <w:pPr>
        <w:autoSpaceDE w:val="0"/>
        <w:autoSpaceDN w:val="0"/>
        <w:adjustRightInd w:val="0"/>
        <w:spacing w:after="0" w:line="360" w:lineRule="auto"/>
        <w:jc w:val="both"/>
        <w:rPr>
          <w:rFonts w:asciiTheme="majorHAnsi" w:hAnsiTheme="majorHAnsi"/>
          <w:bCs/>
          <w:color w:val="000000"/>
          <w:sz w:val="24"/>
          <w:szCs w:val="24"/>
        </w:rPr>
      </w:pPr>
      <w:r w:rsidRPr="00EF68C1">
        <w:rPr>
          <w:rFonts w:asciiTheme="majorHAnsi" w:hAnsiTheme="majorHAnsi"/>
          <w:bCs/>
          <w:color w:val="000000"/>
          <w:sz w:val="24"/>
          <w:szCs w:val="24"/>
        </w:rPr>
        <w:t>The Dzongkhag Administration, Lhuentse would like to extend our heartfelt appreciation to the department of disaster management, Ministry of Home and Cultural Affairs for provi</w:t>
      </w:r>
      <w:r w:rsidRPr="00EF68C1">
        <w:rPr>
          <w:rFonts w:asciiTheme="majorHAnsi" w:hAnsiTheme="majorHAnsi"/>
          <w:bCs/>
          <w:color w:val="000000"/>
          <w:sz w:val="24"/>
          <w:szCs w:val="24"/>
        </w:rPr>
        <w:t>d</w:t>
      </w:r>
      <w:r w:rsidRPr="00EF68C1">
        <w:rPr>
          <w:rFonts w:asciiTheme="majorHAnsi" w:hAnsiTheme="majorHAnsi"/>
          <w:bCs/>
          <w:color w:val="000000"/>
          <w:sz w:val="24"/>
          <w:szCs w:val="24"/>
        </w:rPr>
        <w:t>ing training on developing DMCP to local government and officials and other stakeholders with the financial support from UNICEF. They also provided technical and facilitation su</w:t>
      </w:r>
      <w:r w:rsidRPr="00EF68C1">
        <w:rPr>
          <w:rFonts w:asciiTheme="majorHAnsi" w:hAnsiTheme="majorHAnsi"/>
          <w:bCs/>
          <w:color w:val="000000"/>
          <w:sz w:val="24"/>
          <w:szCs w:val="24"/>
        </w:rPr>
        <w:t>p</w:t>
      </w:r>
      <w:r w:rsidRPr="00EF68C1">
        <w:rPr>
          <w:rFonts w:asciiTheme="majorHAnsi" w:hAnsiTheme="majorHAnsi"/>
          <w:bCs/>
          <w:color w:val="000000"/>
          <w:sz w:val="24"/>
          <w:szCs w:val="24"/>
        </w:rPr>
        <w:t>port in drafting Dzongkhag Disaster Management and Contingency Plan.</w:t>
      </w:r>
    </w:p>
    <w:p w:rsidR="00E92009" w:rsidRPr="00EF68C1" w:rsidRDefault="00E92009" w:rsidP="00E55913">
      <w:pPr>
        <w:autoSpaceDE w:val="0"/>
        <w:autoSpaceDN w:val="0"/>
        <w:adjustRightInd w:val="0"/>
        <w:spacing w:after="0" w:line="360" w:lineRule="auto"/>
        <w:jc w:val="both"/>
        <w:rPr>
          <w:rFonts w:asciiTheme="majorHAnsi" w:hAnsiTheme="majorHAnsi"/>
          <w:bCs/>
          <w:color w:val="000000"/>
          <w:sz w:val="24"/>
          <w:szCs w:val="24"/>
        </w:rPr>
      </w:pPr>
    </w:p>
    <w:p w:rsidR="00E92009" w:rsidRPr="00EF68C1" w:rsidRDefault="00E92009" w:rsidP="00E55913">
      <w:pPr>
        <w:autoSpaceDE w:val="0"/>
        <w:autoSpaceDN w:val="0"/>
        <w:adjustRightInd w:val="0"/>
        <w:spacing w:after="0" w:line="360" w:lineRule="auto"/>
        <w:jc w:val="both"/>
        <w:rPr>
          <w:rFonts w:asciiTheme="majorHAnsi" w:hAnsiTheme="majorHAnsi"/>
          <w:bCs/>
          <w:color w:val="000000"/>
          <w:sz w:val="24"/>
          <w:szCs w:val="24"/>
        </w:rPr>
      </w:pPr>
      <w:r w:rsidRPr="00EF68C1">
        <w:rPr>
          <w:rFonts w:asciiTheme="majorHAnsi" w:hAnsiTheme="majorHAnsi"/>
          <w:bCs/>
          <w:color w:val="000000"/>
          <w:sz w:val="24"/>
          <w:szCs w:val="24"/>
        </w:rPr>
        <w:t>The Dzongkhag also would like to thank the members of DDMC,</w:t>
      </w:r>
      <w:r w:rsidR="007E46F7">
        <w:rPr>
          <w:rFonts w:asciiTheme="majorHAnsi" w:hAnsiTheme="majorHAnsi"/>
          <w:bCs/>
          <w:color w:val="000000"/>
          <w:sz w:val="24"/>
          <w:szCs w:val="24"/>
        </w:rPr>
        <w:t xml:space="preserve"> regional heads, sector heads, G</w:t>
      </w:r>
      <w:r w:rsidRPr="00EF68C1">
        <w:rPr>
          <w:rFonts w:asciiTheme="majorHAnsi" w:hAnsiTheme="majorHAnsi"/>
          <w:bCs/>
          <w:color w:val="000000"/>
          <w:sz w:val="24"/>
          <w:szCs w:val="24"/>
        </w:rPr>
        <w:t>ups, Gewog Administrative Officers, police personn</w:t>
      </w:r>
      <w:r w:rsidR="007E46F7">
        <w:rPr>
          <w:rFonts w:asciiTheme="majorHAnsi" w:hAnsiTheme="majorHAnsi"/>
          <w:bCs/>
          <w:color w:val="000000"/>
          <w:sz w:val="24"/>
          <w:szCs w:val="24"/>
        </w:rPr>
        <w:t>els, health staffs and Thromde T</w:t>
      </w:r>
      <w:r w:rsidRPr="00EF68C1">
        <w:rPr>
          <w:rFonts w:asciiTheme="majorHAnsi" w:hAnsiTheme="majorHAnsi"/>
          <w:bCs/>
          <w:color w:val="000000"/>
          <w:sz w:val="24"/>
          <w:szCs w:val="24"/>
        </w:rPr>
        <w:t>huemi for rendering full support in the process of drafting DMCP. Their full time partic</w:t>
      </w:r>
      <w:r w:rsidRPr="00EF68C1">
        <w:rPr>
          <w:rFonts w:asciiTheme="majorHAnsi" w:hAnsiTheme="majorHAnsi"/>
          <w:bCs/>
          <w:color w:val="000000"/>
          <w:sz w:val="24"/>
          <w:szCs w:val="24"/>
        </w:rPr>
        <w:t>i</w:t>
      </w:r>
      <w:r w:rsidRPr="00EF68C1">
        <w:rPr>
          <w:rFonts w:asciiTheme="majorHAnsi" w:hAnsiTheme="majorHAnsi"/>
          <w:bCs/>
          <w:color w:val="000000"/>
          <w:sz w:val="24"/>
          <w:szCs w:val="24"/>
        </w:rPr>
        <w:t>pation in training was very crucial for development of the plan.</w:t>
      </w:r>
    </w:p>
    <w:p w:rsidR="00E92009" w:rsidRPr="00EF68C1" w:rsidRDefault="00E92009" w:rsidP="00E55913">
      <w:pPr>
        <w:autoSpaceDE w:val="0"/>
        <w:autoSpaceDN w:val="0"/>
        <w:adjustRightInd w:val="0"/>
        <w:spacing w:after="0" w:line="360" w:lineRule="auto"/>
        <w:jc w:val="both"/>
        <w:rPr>
          <w:rFonts w:asciiTheme="majorHAnsi" w:hAnsiTheme="majorHAnsi"/>
          <w:bCs/>
          <w:color w:val="000000"/>
          <w:sz w:val="24"/>
          <w:szCs w:val="24"/>
        </w:rPr>
      </w:pPr>
    </w:p>
    <w:p w:rsidR="00E92009" w:rsidRPr="00EF68C1" w:rsidRDefault="00E92009" w:rsidP="00E55913">
      <w:pPr>
        <w:autoSpaceDE w:val="0"/>
        <w:autoSpaceDN w:val="0"/>
        <w:adjustRightInd w:val="0"/>
        <w:spacing w:after="0" w:line="360" w:lineRule="auto"/>
        <w:jc w:val="both"/>
        <w:rPr>
          <w:rFonts w:asciiTheme="majorHAnsi" w:hAnsiTheme="majorHAnsi"/>
          <w:bCs/>
          <w:color w:val="000000"/>
          <w:sz w:val="24"/>
          <w:szCs w:val="24"/>
        </w:rPr>
      </w:pPr>
      <w:r w:rsidRPr="00EF68C1">
        <w:rPr>
          <w:rFonts w:asciiTheme="majorHAnsi" w:hAnsiTheme="majorHAnsi"/>
          <w:bCs/>
          <w:color w:val="000000"/>
          <w:sz w:val="24"/>
          <w:szCs w:val="24"/>
        </w:rPr>
        <w:t xml:space="preserve">The </w:t>
      </w:r>
      <w:r w:rsidR="007E46F7" w:rsidRPr="00EF68C1">
        <w:rPr>
          <w:rFonts w:asciiTheme="majorHAnsi" w:hAnsiTheme="majorHAnsi"/>
          <w:bCs/>
          <w:color w:val="000000"/>
          <w:sz w:val="24"/>
          <w:szCs w:val="24"/>
        </w:rPr>
        <w:t>Gewog</w:t>
      </w:r>
      <w:r w:rsidRPr="00EF68C1">
        <w:rPr>
          <w:rFonts w:asciiTheme="majorHAnsi" w:hAnsiTheme="majorHAnsi"/>
          <w:bCs/>
          <w:color w:val="000000"/>
          <w:sz w:val="24"/>
          <w:szCs w:val="24"/>
        </w:rPr>
        <w:t xml:space="preserve"> collected data from the Chiwogs, participated in CBDRM activities, developed their own Gewog Disaster Management Plan. The participation and contributi</w:t>
      </w:r>
      <w:r w:rsidR="008873C6">
        <w:rPr>
          <w:rFonts w:asciiTheme="majorHAnsi" w:hAnsiTheme="majorHAnsi"/>
          <w:bCs/>
          <w:color w:val="000000"/>
          <w:sz w:val="24"/>
          <w:szCs w:val="24"/>
        </w:rPr>
        <w:t xml:space="preserve">on by </w:t>
      </w:r>
      <w:r w:rsidR="007E46F7">
        <w:rPr>
          <w:rFonts w:asciiTheme="majorHAnsi" w:hAnsiTheme="majorHAnsi"/>
          <w:bCs/>
          <w:color w:val="000000"/>
          <w:sz w:val="24"/>
          <w:szCs w:val="24"/>
        </w:rPr>
        <w:t>Gewogs</w:t>
      </w:r>
      <w:r w:rsidR="008873C6">
        <w:rPr>
          <w:rFonts w:asciiTheme="majorHAnsi" w:hAnsiTheme="majorHAnsi"/>
          <w:bCs/>
          <w:color w:val="000000"/>
          <w:sz w:val="24"/>
          <w:szCs w:val="24"/>
        </w:rPr>
        <w:t xml:space="preserve"> also played a vital</w:t>
      </w:r>
      <w:r w:rsidRPr="00EF68C1">
        <w:rPr>
          <w:rFonts w:asciiTheme="majorHAnsi" w:hAnsiTheme="majorHAnsi"/>
          <w:bCs/>
          <w:color w:val="000000"/>
          <w:sz w:val="24"/>
          <w:szCs w:val="24"/>
        </w:rPr>
        <w:t xml:space="preserve"> role in developing the Dzongkhag DMCP. Therefore, the Dzongkhag </w:t>
      </w:r>
      <w:r w:rsidR="000E0FA1" w:rsidRPr="00EF68C1">
        <w:rPr>
          <w:rFonts w:asciiTheme="majorHAnsi" w:hAnsiTheme="majorHAnsi"/>
          <w:bCs/>
          <w:color w:val="000000"/>
          <w:sz w:val="24"/>
          <w:szCs w:val="24"/>
        </w:rPr>
        <w:t>also would like to extend humble gratitude towards the members of Gewog Disaster Manag</w:t>
      </w:r>
      <w:r w:rsidR="000E0FA1" w:rsidRPr="00EF68C1">
        <w:rPr>
          <w:rFonts w:asciiTheme="majorHAnsi" w:hAnsiTheme="majorHAnsi"/>
          <w:bCs/>
          <w:color w:val="000000"/>
          <w:sz w:val="24"/>
          <w:szCs w:val="24"/>
        </w:rPr>
        <w:t>e</w:t>
      </w:r>
      <w:r w:rsidR="000E0FA1" w:rsidRPr="00EF68C1">
        <w:rPr>
          <w:rFonts w:asciiTheme="majorHAnsi" w:hAnsiTheme="majorHAnsi"/>
          <w:bCs/>
          <w:color w:val="000000"/>
          <w:sz w:val="24"/>
          <w:szCs w:val="24"/>
        </w:rPr>
        <w:t>ment Committee for their Contribution.</w:t>
      </w:r>
    </w:p>
    <w:p w:rsidR="008E168B" w:rsidRPr="00EF68C1" w:rsidRDefault="008E168B" w:rsidP="006D0599">
      <w:pPr>
        <w:autoSpaceDE w:val="0"/>
        <w:autoSpaceDN w:val="0"/>
        <w:adjustRightInd w:val="0"/>
        <w:spacing w:after="0" w:line="360" w:lineRule="auto"/>
        <w:jc w:val="both"/>
        <w:rPr>
          <w:rFonts w:asciiTheme="majorHAnsi" w:hAnsiTheme="majorHAnsi"/>
          <w:b/>
          <w:bCs/>
          <w:color w:val="000000"/>
          <w:sz w:val="24"/>
          <w:szCs w:val="24"/>
        </w:rPr>
      </w:pPr>
    </w:p>
    <w:p w:rsidR="008E168B" w:rsidRPr="00EF68C1" w:rsidRDefault="008E168B" w:rsidP="006D0599">
      <w:pPr>
        <w:autoSpaceDE w:val="0"/>
        <w:autoSpaceDN w:val="0"/>
        <w:adjustRightInd w:val="0"/>
        <w:spacing w:after="0" w:line="360" w:lineRule="auto"/>
        <w:jc w:val="both"/>
        <w:rPr>
          <w:rFonts w:asciiTheme="majorHAnsi" w:hAnsiTheme="majorHAnsi"/>
          <w:b/>
          <w:bCs/>
          <w:color w:val="000000"/>
          <w:sz w:val="24"/>
          <w:szCs w:val="24"/>
        </w:rPr>
      </w:pPr>
    </w:p>
    <w:p w:rsidR="008E168B" w:rsidRPr="00EF68C1" w:rsidRDefault="008E168B" w:rsidP="006D0599">
      <w:pPr>
        <w:autoSpaceDE w:val="0"/>
        <w:autoSpaceDN w:val="0"/>
        <w:adjustRightInd w:val="0"/>
        <w:spacing w:after="0" w:line="360" w:lineRule="auto"/>
        <w:jc w:val="both"/>
        <w:rPr>
          <w:rFonts w:asciiTheme="majorHAnsi" w:hAnsiTheme="majorHAnsi"/>
          <w:b/>
          <w:bCs/>
          <w:color w:val="000000"/>
          <w:sz w:val="24"/>
          <w:szCs w:val="24"/>
        </w:rPr>
      </w:pPr>
    </w:p>
    <w:p w:rsidR="008E168B" w:rsidRDefault="008E168B" w:rsidP="006D0599">
      <w:pPr>
        <w:autoSpaceDE w:val="0"/>
        <w:autoSpaceDN w:val="0"/>
        <w:adjustRightInd w:val="0"/>
        <w:spacing w:after="0" w:line="360" w:lineRule="auto"/>
        <w:jc w:val="both"/>
        <w:rPr>
          <w:rFonts w:ascii="Times New Roman" w:hAnsi="Times New Roman"/>
          <w:b/>
          <w:bCs/>
          <w:color w:val="000000"/>
          <w:sz w:val="24"/>
          <w:szCs w:val="24"/>
        </w:rPr>
      </w:pPr>
    </w:p>
    <w:p w:rsidR="008E168B" w:rsidRDefault="008E168B" w:rsidP="006D0599">
      <w:pPr>
        <w:autoSpaceDE w:val="0"/>
        <w:autoSpaceDN w:val="0"/>
        <w:adjustRightInd w:val="0"/>
        <w:spacing w:after="0" w:line="360" w:lineRule="auto"/>
        <w:jc w:val="both"/>
        <w:rPr>
          <w:rFonts w:ascii="Times New Roman" w:hAnsi="Times New Roman"/>
          <w:b/>
          <w:bCs/>
          <w:color w:val="000000"/>
          <w:sz w:val="24"/>
          <w:szCs w:val="24"/>
        </w:rPr>
      </w:pPr>
    </w:p>
    <w:p w:rsidR="008E168B" w:rsidRDefault="008E168B" w:rsidP="006D0599">
      <w:pPr>
        <w:autoSpaceDE w:val="0"/>
        <w:autoSpaceDN w:val="0"/>
        <w:adjustRightInd w:val="0"/>
        <w:spacing w:after="0" w:line="360" w:lineRule="auto"/>
        <w:jc w:val="both"/>
        <w:rPr>
          <w:rFonts w:ascii="Times New Roman" w:hAnsi="Times New Roman"/>
          <w:b/>
          <w:bCs/>
          <w:color w:val="000000"/>
          <w:sz w:val="24"/>
          <w:szCs w:val="24"/>
        </w:rPr>
      </w:pPr>
    </w:p>
    <w:p w:rsidR="008E168B" w:rsidRDefault="008E168B" w:rsidP="006D0599">
      <w:pPr>
        <w:autoSpaceDE w:val="0"/>
        <w:autoSpaceDN w:val="0"/>
        <w:adjustRightInd w:val="0"/>
        <w:spacing w:after="0" w:line="360" w:lineRule="auto"/>
        <w:jc w:val="both"/>
        <w:rPr>
          <w:rFonts w:ascii="Times New Roman" w:hAnsi="Times New Roman"/>
          <w:b/>
          <w:bCs/>
          <w:color w:val="000000"/>
          <w:sz w:val="24"/>
          <w:szCs w:val="24"/>
        </w:rPr>
      </w:pPr>
    </w:p>
    <w:p w:rsidR="008E168B" w:rsidRDefault="008E168B" w:rsidP="006D0599">
      <w:pPr>
        <w:autoSpaceDE w:val="0"/>
        <w:autoSpaceDN w:val="0"/>
        <w:adjustRightInd w:val="0"/>
        <w:spacing w:after="0" w:line="360" w:lineRule="auto"/>
        <w:jc w:val="both"/>
        <w:rPr>
          <w:rFonts w:ascii="Times New Roman" w:hAnsi="Times New Roman"/>
          <w:b/>
          <w:bCs/>
          <w:color w:val="000000"/>
          <w:sz w:val="24"/>
          <w:szCs w:val="24"/>
        </w:rPr>
      </w:pPr>
    </w:p>
    <w:p w:rsidR="008E168B" w:rsidRDefault="008E168B" w:rsidP="006D0599">
      <w:pPr>
        <w:autoSpaceDE w:val="0"/>
        <w:autoSpaceDN w:val="0"/>
        <w:adjustRightInd w:val="0"/>
        <w:spacing w:after="0" w:line="360" w:lineRule="auto"/>
        <w:jc w:val="both"/>
        <w:rPr>
          <w:rFonts w:ascii="Times New Roman" w:hAnsi="Times New Roman"/>
          <w:b/>
          <w:bCs/>
          <w:color w:val="000000"/>
          <w:sz w:val="24"/>
          <w:szCs w:val="24"/>
        </w:rPr>
      </w:pPr>
    </w:p>
    <w:p w:rsidR="008E168B" w:rsidRDefault="008E168B" w:rsidP="006D0599">
      <w:pPr>
        <w:autoSpaceDE w:val="0"/>
        <w:autoSpaceDN w:val="0"/>
        <w:adjustRightInd w:val="0"/>
        <w:spacing w:after="0" w:line="360" w:lineRule="auto"/>
        <w:jc w:val="both"/>
        <w:rPr>
          <w:rFonts w:ascii="Times New Roman" w:hAnsi="Times New Roman"/>
          <w:b/>
          <w:bCs/>
          <w:color w:val="000000"/>
          <w:sz w:val="24"/>
          <w:szCs w:val="24"/>
        </w:rPr>
      </w:pPr>
    </w:p>
    <w:p w:rsidR="0057122F" w:rsidRDefault="0057122F" w:rsidP="008F21B7">
      <w:pPr>
        <w:pStyle w:val="Heading1"/>
        <w:spacing w:line="360" w:lineRule="auto"/>
        <w:jc w:val="center"/>
        <w:rPr>
          <w:rFonts w:ascii="Times New Roman" w:eastAsia="Calibri" w:hAnsi="Times New Roman"/>
          <w:color w:val="000000"/>
          <w:kern w:val="0"/>
          <w:sz w:val="24"/>
          <w:szCs w:val="24"/>
        </w:rPr>
      </w:pPr>
      <w:bookmarkStart w:id="0" w:name="_Toc382233938"/>
      <w:bookmarkStart w:id="1" w:name="_Toc402272656"/>
    </w:p>
    <w:p w:rsidR="0057122F" w:rsidRPr="0057122F" w:rsidRDefault="0057122F" w:rsidP="0057122F"/>
    <w:p w:rsidR="00EA75E8" w:rsidRDefault="00EA75E8" w:rsidP="008F21B7">
      <w:pPr>
        <w:pStyle w:val="Heading1"/>
        <w:spacing w:line="360" w:lineRule="auto"/>
        <w:jc w:val="center"/>
        <w:rPr>
          <w:rFonts w:ascii="Times New Roman" w:hAnsi="Times New Roman"/>
          <w:sz w:val="24"/>
          <w:szCs w:val="24"/>
        </w:rPr>
      </w:pPr>
      <w:r w:rsidRPr="00B30E02">
        <w:rPr>
          <w:rFonts w:ascii="Times New Roman" w:hAnsi="Times New Roman"/>
          <w:sz w:val="24"/>
          <w:szCs w:val="24"/>
        </w:rPr>
        <w:lastRenderedPageBreak/>
        <w:t>ACRONYMS</w:t>
      </w:r>
      <w:bookmarkEnd w:id="0"/>
      <w:bookmarkEnd w:id="1"/>
    </w:p>
    <w:p w:rsidR="00871581" w:rsidRDefault="00871581" w:rsidP="00871581">
      <w:pPr>
        <w:spacing w:after="0" w:line="360" w:lineRule="auto"/>
        <w:rPr>
          <w:rFonts w:ascii="Times New Roman" w:hAnsi="Times New Roman"/>
          <w:bCs/>
          <w:sz w:val="24"/>
          <w:szCs w:val="24"/>
        </w:rPr>
      </w:pPr>
      <w:r>
        <w:rPr>
          <w:rFonts w:ascii="Times New Roman" w:hAnsi="Times New Roman"/>
          <w:bCs/>
          <w:sz w:val="24"/>
          <w:szCs w:val="24"/>
        </w:rPr>
        <w:t>BBB</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Build Back Better</w:t>
      </w:r>
    </w:p>
    <w:p w:rsidR="00871581" w:rsidRDefault="00871581" w:rsidP="00871581">
      <w:pPr>
        <w:spacing w:after="0" w:line="360" w:lineRule="auto"/>
        <w:rPr>
          <w:rFonts w:ascii="Times New Roman" w:hAnsi="Times New Roman"/>
          <w:bCs/>
          <w:sz w:val="24"/>
          <w:szCs w:val="24"/>
        </w:rPr>
      </w:pPr>
      <w:r>
        <w:rPr>
          <w:rFonts w:ascii="Times New Roman" w:hAnsi="Times New Roman"/>
          <w:bCs/>
          <w:sz w:val="24"/>
          <w:szCs w:val="24"/>
        </w:rPr>
        <w:t>BDA</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Bhutan Disaster Assessment</w:t>
      </w:r>
    </w:p>
    <w:p w:rsidR="00EA75E8" w:rsidRDefault="00D604F4" w:rsidP="006D0599">
      <w:pPr>
        <w:spacing w:after="0" w:line="360" w:lineRule="auto"/>
        <w:rPr>
          <w:rFonts w:ascii="Times New Roman" w:hAnsi="Times New Roman"/>
          <w:sz w:val="24"/>
          <w:szCs w:val="24"/>
        </w:rPr>
      </w:pPr>
      <w:r w:rsidRPr="00B30E02">
        <w:rPr>
          <w:rFonts w:ascii="Times New Roman" w:hAnsi="Times New Roman"/>
          <w:sz w:val="24"/>
          <w:szCs w:val="24"/>
        </w:rPr>
        <w:t>CBDRM</w:t>
      </w:r>
      <w:r w:rsidR="00871581">
        <w:rPr>
          <w:rFonts w:ascii="Times New Roman" w:hAnsi="Times New Roman"/>
          <w:sz w:val="24"/>
          <w:szCs w:val="24"/>
        </w:rPr>
        <w:tab/>
      </w:r>
      <w:r w:rsidR="00871581">
        <w:rPr>
          <w:rFonts w:ascii="Times New Roman" w:hAnsi="Times New Roman"/>
          <w:sz w:val="24"/>
          <w:szCs w:val="24"/>
        </w:rPr>
        <w:tab/>
      </w:r>
      <w:r w:rsidR="00EA75E8" w:rsidRPr="00B30E02">
        <w:rPr>
          <w:rFonts w:ascii="Times New Roman" w:hAnsi="Times New Roman"/>
          <w:sz w:val="24"/>
          <w:szCs w:val="24"/>
        </w:rPr>
        <w:t>Community Based Disaster Risk Management</w:t>
      </w:r>
    </w:p>
    <w:p w:rsidR="00871581" w:rsidRDefault="00871581" w:rsidP="00871581">
      <w:pPr>
        <w:tabs>
          <w:tab w:val="left" w:pos="2295"/>
        </w:tabs>
        <w:spacing w:after="0" w:line="360" w:lineRule="auto"/>
        <w:rPr>
          <w:rFonts w:ascii="Times New Roman" w:hAnsi="Times New Roman"/>
          <w:bCs/>
          <w:sz w:val="24"/>
          <w:szCs w:val="24"/>
        </w:rPr>
      </w:pPr>
      <w:r>
        <w:rPr>
          <w:rFonts w:ascii="Times New Roman" w:hAnsi="Times New Roman"/>
          <w:bCs/>
          <w:sz w:val="24"/>
          <w:szCs w:val="24"/>
        </w:rPr>
        <w:t xml:space="preserve">DDMC                        </w:t>
      </w:r>
      <w:r w:rsidRPr="00B30E02">
        <w:rPr>
          <w:rFonts w:ascii="Times New Roman" w:hAnsi="Times New Roman"/>
          <w:bCs/>
          <w:sz w:val="24"/>
          <w:szCs w:val="24"/>
        </w:rPr>
        <w:t>Dzongkhag Disaster Management Committee</w:t>
      </w:r>
    </w:p>
    <w:p w:rsidR="00092A02" w:rsidRDefault="00D604F4" w:rsidP="006D0599">
      <w:pPr>
        <w:spacing w:after="0" w:line="360" w:lineRule="auto"/>
        <w:rPr>
          <w:rFonts w:ascii="Times New Roman" w:hAnsi="Times New Roman"/>
          <w:bCs/>
          <w:sz w:val="24"/>
          <w:szCs w:val="24"/>
        </w:rPr>
      </w:pPr>
      <w:r w:rsidRPr="00B30E02">
        <w:rPr>
          <w:rFonts w:ascii="Times New Roman" w:hAnsi="Times New Roman"/>
          <w:bCs/>
          <w:sz w:val="24"/>
          <w:szCs w:val="24"/>
        </w:rPr>
        <w:t>DDM</w:t>
      </w:r>
      <w:r w:rsidRPr="00B30E02">
        <w:rPr>
          <w:rFonts w:ascii="Times New Roman" w:hAnsi="Times New Roman"/>
          <w:bCs/>
          <w:sz w:val="24"/>
          <w:szCs w:val="24"/>
        </w:rPr>
        <w:tab/>
      </w:r>
      <w:r w:rsidRPr="00B30E02">
        <w:rPr>
          <w:rFonts w:ascii="Times New Roman" w:hAnsi="Times New Roman"/>
          <w:bCs/>
          <w:sz w:val="24"/>
          <w:szCs w:val="24"/>
        </w:rPr>
        <w:tab/>
      </w:r>
      <w:r w:rsidRPr="00B30E02">
        <w:rPr>
          <w:rFonts w:ascii="Times New Roman" w:hAnsi="Times New Roman"/>
          <w:bCs/>
          <w:sz w:val="24"/>
          <w:szCs w:val="24"/>
        </w:rPr>
        <w:tab/>
      </w:r>
      <w:r w:rsidR="00EA75E8" w:rsidRPr="00B30E02">
        <w:rPr>
          <w:rFonts w:ascii="Times New Roman" w:hAnsi="Times New Roman"/>
          <w:bCs/>
          <w:sz w:val="24"/>
          <w:szCs w:val="24"/>
        </w:rPr>
        <w:t>Department of Disaster Management</w:t>
      </w:r>
    </w:p>
    <w:p w:rsidR="00871581" w:rsidRDefault="00871581" w:rsidP="00871581">
      <w:pPr>
        <w:spacing w:after="0" w:line="360" w:lineRule="auto"/>
        <w:rPr>
          <w:rFonts w:ascii="Times New Roman" w:hAnsi="Times New Roman"/>
          <w:bCs/>
          <w:sz w:val="24"/>
          <w:szCs w:val="24"/>
        </w:rPr>
      </w:pPr>
      <w:r>
        <w:rPr>
          <w:rFonts w:ascii="Times New Roman" w:hAnsi="Times New Roman"/>
          <w:bCs/>
          <w:sz w:val="24"/>
          <w:szCs w:val="24"/>
        </w:rPr>
        <w:t>DDMO</w:t>
      </w:r>
      <w:r>
        <w:rPr>
          <w:rFonts w:ascii="Times New Roman" w:hAnsi="Times New Roman"/>
          <w:bCs/>
          <w:sz w:val="24"/>
          <w:szCs w:val="24"/>
        </w:rPr>
        <w:tab/>
      </w:r>
      <w:r>
        <w:rPr>
          <w:rFonts w:ascii="Times New Roman" w:hAnsi="Times New Roman"/>
          <w:bCs/>
          <w:sz w:val="24"/>
          <w:szCs w:val="24"/>
        </w:rPr>
        <w:tab/>
        <w:t>Dzongkhag Disaster Management Officer</w:t>
      </w:r>
    </w:p>
    <w:p w:rsidR="00871581" w:rsidRDefault="00871581" w:rsidP="00871581">
      <w:pPr>
        <w:spacing w:after="0" w:line="360" w:lineRule="auto"/>
        <w:rPr>
          <w:rFonts w:ascii="Times New Roman" w:hAnsi="Times New Roman"/>
          <w:bCs/>
          <w:sz w:val="24"/>
          <w:szCs w:val="24"/>
        </w:rPr>
      </w:pPr>
      <w:r>
        <w:rPr>
          <w:rFonts w:ascii="Times New Roman" w:hAnsi="Times New Roman"/>
          <w:bCs/>
          <w:sz w:val="24"/>
          <w:szCs w:val="24"/>
        </w:rPr>
        <w:t>DEOC</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Dzongkhag Emergency Operating Centre</w:t>
      </w:r>
    </w:p>
    <w:p w:rsidR="00871581" w:rsidRPr="00B30E02" w:rsidRDefault="00871581" w:rsidP="00871581">
      <w:pPr>
        <w:spacing w:after="0" w:line="360" w:lineRule="auto"/>
        <w:rPr>
          <w:rFonts w:ascii="Times New Roman" w:hAnsi="Times New Roman"/>
          <w:bCs/>
          <w:sz w:val="24"/>
          <w:szCs w:val="24"/>
        </w:rPr>
      </w:pPr>
      <w:r>
        <w:rPr>
          <w:rFonts w:ascii="Times New Roman" w:hAnsi="Times New Roman"/>
          <w:bCs/>
          <w:sz w:val="24"/>
          <w:szCs w:val="24"/>
        </w:rPr>
        <w:t>DFP</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Disaster Focal Person</w:t>
      </w:r>
    </w:p>
    <w:p w:rsidR="00EA75E8" w:rsidRDefault="00EA75E8" w:rsidP="006D0599">
      <w:pPr>
        <w:spacing w:after="0" w:line="360" w:lineRule="auto"/>
        <w:rPr>
          <w:rFonts w:ascii="Times New Roman" w:hAnsi="Times New Roman"/>
          <w:bCs/>
          <w:iCs/>
          <w:sz w:val="24"/>
          <w:szCs w:val="24"/>
        </w:rPr>
      </w:pPr>
      <w:r w:rsidRPr="00B30E02">
        <w:rPr>
          <w:rFonts w:ascii="Times New Roman" w:hAnsi="Times New Roman"/>
          <w:bCs/>
          <w:iCs/>
          <w:sz w:val="24"/>
          <w:szCs w:val="24"/>
        </w:rPr>
        <w:t>DM Act, 2013</w:t>
      </w:r>
      <w:r w:rsidRPr="00B30E02">
        <w:rPr>
          <w:rFonts w:ascii="Times New Roman" w:hAnsi="Times New Roman"/>
          <w:bCs/>
          <w:iCs/>
          <w:sz w:val="24"/>
          <w:szCs w:val="24"/>
        </w:rPr>
        <w:tab/>
      </w:r>
      <w:r w:rsidRPr="00B30E02">
        <w:rPr>
          <w:rFonts w:ascii="Times New Roman" w:hAnsi="Times New Roman"/>
          <w:bCs/>
          <w:iCs/>
          <w:sz w:val="24"/>
          <w:szCs w:val="24"/>
        </w:rPr>
        <w:tab/>
        <w:t>Disaster Management Act of Bhutan, 2013</w:t>
      </w:r>
    </w:p>
    <w:p w:rsidR="00871581" w:rsidRDefault="00871581" w:rsidP="00871581">
      <w:pPr>
        <w:spacing w:after="0" w:line="360" w:lineRule="auto"/>
        <w:rPr>
          <w:rFonts w:ascii="Times New Roman" w:hAnsi="Times New Roman"/>
          <w:bCs/>
          <w:sz w:val="24"/>
          <w:szCs w:val="24"/>
        </w:rPr>
      </w:pPr>
      <w:r>
        <w:rPr>
          <w:rFonts w:ascii="Times New Roman" w:hAnsi="Times New Roman"/>
          <w:bCs/>
          <w:sz w:val="24"/>
          <w:szCs w:val="24"/>
        </w:rPr>
        <w:t xml:space="preserve">DMCP </w:t>
      </w:r>
      <w:r>
        <w:rPr>
          <w:rFonts w:ascii="Times New Roman" w:hAnsi="Times New Roman"/>
          <w:bCs/>
          <w:sz w:val="24"/>
          <w:szCs w:val="24"/>
        </w:rPr>
        <w:tab/>
      </w:r>
      <w:r>
        <w:rPr>
          <w:rFonts w:ascii="Times New Roman" w:hAnsi="Times New Roman"/>
          <w:bCs/>
          <w:sz w:val="24"/>
          <w:szCs w:val="24"/>
        </w:rPr>
        <w:tab/>
        <w:t>Disaster Management and Contingency Plan</w:t>
      </w:r>
    </w:p>
    <w:p w:rsidR="00EA75E8" w:rsidRPr="00B30E02" w:rsidRDefault="00EA75E8" w:rsidP="006D0599">
      <w:pPr>
        <w:spacing w:after="0" w:line="360" w:lineRule="auto"/>
        <w:rPr>
          <w:rFonts w:ascii="Times New Roman" w:hAnsi="Times New Roman"/>
          <w:sz w:val="24"/>
          <w:szCs w:val="24"/>
        </w:rPr>
      </w:pPr>
      <w:r w:rsidRPr="00B30E02">
        <w:rPr>
          <w:rFonts w:ascii="Times New Roman" w:hAnsi="Times New Roman"/>
          <w:sz w:val="24"/>
          <w:szCs w:val="24"/>
        </w:rPr>
        <w:t>DM</w:t>
      </w:r>
      <w:r w:rsidRPr="00B30E02">
        <w:rPr>
          <w:rFonts w:ascii="Times New Roman" w:hAnsi="Times New Roman"/>
          <w:sz w:val="24"/>
          <w:szCs w:val="24"/>
        </w:rPr>
        <w:tab/>
      </w:r>
      <w:r w:rsidRPr="00B30E02">
        <w:rPr>
          <w:rFonts w:ascii="Times New Roman" w:hAnsi="Times New Roman"/>
          <w:sz w:val="24"/>
          <w:szCs w:val="24"/>
        </w:rPr>
        <w:tab/>
      </w:r>
      <w:r w:rsidRPr="00B30E02">
        <w:rPr>
          <w:rFonts w:ascii="Times New Roman" w:hAnsi="Times New Roman"/>
          <w:sz w:val="24"/>
          <w:szCs w:val="24"/>
        </w:rPr>
        <w:tab/>
        <w:t>Disaster Management</w:t>
      </w:r>
    </w:p>
    <w:p w:rsidR="00EA75E8" w:rsidRDefault="00092A02" w:rsidP="006D0599">
      <w:pPr>
        <w:tabs>
          <w:tab w:val="left" w:pos="2295"/>
        </w:tabs>
        <w:spacing w:after="0" w:line="360" w:lineRule="auto"/>
        <w:rPr>
          <w:rFonts w:ascii="Times New Roman" w:hAnsi="Times New Roman"/>
          <w:bCs/>
          <w:sz w:val="24"/>
          <w:szCs w:val="24"/>
        </w:rPr>
      </w:pPr>
      <w:r w:rsidRPr="00B30E02">
        <w:rPr>
          <w:rFonts w:ascii="Times New Roman" w:hAnsi="Times New Roman"/>
          <w:bCs/>
          <w:sz w:val="24"/>
          <w:szCs w:val="24"/>
        </w:rPr>
        <w:t xml:space="preserve">DT   </w:t>
      </w:r>
      <w:r w:rsidR="00B40E13">
        <w:rPr>
          <w:rFonts w:ascii="Times New Roman" w:hAnsi="Times New Roman"/>
          <w:bCs/>
          <w:sz w:val="24"/>
          <w:szCs w:val="24"/>
        </w:rPr>
        <w:t xml:space="preserve">                            </w:t>
      </w:r>
      <w:r w:rsidRPr="00B30E02">
        <w:rPr>
          <w:rFonts w:ascii="Times New Roman" w:hAnsi="Times New Roman"/>
          <w:bCs/>
          <w:sz w:val="24"/>
          <w:szCs w:val="24"/>
        </w:rPr>
        <w:t xml:space="preserve">Dzongkhag </w:t>
      </w:r>
      <w:r w:rsidR="00871581" w:rsidRPr="00B30E02">
        <w:rPr>
          <w:rFonts w:ascii="Times New Roman" w:hAnsi="Times New Roman"/>
          <w:bCs/>
          <w:sz w:val="24"/>
          <w:szCs w:val="24"/>
        </w:rPr>
        <w:t>Tshogdu</w:t>
      </w:r>
    </w:p>
    <w:p w:rsidR="00871581" w:rsidRDefault="00036D9A" w:rsidP="006D0599">
      <w:pPr>
        <w:tabs>
          <w:tab w:val="left" w:pos="2295"/>
        </w:tabs>
        <w:spacing w:after="0" w:line="360" w:lineRule="auto"/>
        <w:rPr>
          <w:rFonts w:ascii="Times New Roman" w:hAnsi="Times New Roman"/>
          <w:bCs/>
          <w:sz w:val="24"/>
          <w:szCs w:val="24"/>
        </w:rPr>
      </w:pPr>
      <w:r>
        <w:rPr>
          <w:rFonts w:ascii="Times New Roman" w:hAnsi="Times New Roman"/>
          <w:bCs/>
          <w:sz w:val="24"/>
          <w:szCs w:val="24"/>
        </w:rPr>
        <w:t xml:space="preserve">EOC                            </w:t>
      </w:r>
      <w:r w:rsidR="00871581">
        <w:rPr>
          <w:rFonts w:ascii="Times New Roman" w:hAnsi="Times New Roman"/>
          <w:bCs/>
          <w:sz w:val="24"/>
          <w:szCs w:val="24"/>
        </w:rPr>
        <w:t>Emergency Operating Centre</w:t>
      </w:r>
    </w:p>
    <w:p w:rsidR="00903DBF" w:rsidRDefault="00903DBF" w:rsidP="00903DBF">
      <w:pPr>
        <w:spacing w:after="0" w:line="360" w:lineRule="auto"/>
        <w:rPr>
          <w:rFonts w:ascii="Times New Roman" w:hAnsi="Times New Roman"/>
          <w:bCs/>
          <w:sz w:val="24"/>
          <w:szCs w:val="24"/>
        </w:rPr>
      </w:pPr>
      <w:r>
        <w:rPr>
          <w:rFonts w:ascii="Times New Roman" w:hAnsi="Times New Roman"/>
          <w:bCs/>
          <w:sz w:val="24"/>
          <w:szCs w:val="24"/>
        </w:rPr>
        <w:t>FIR</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First Information Report</w:t>
      </w:r>
    </w:p>
    <w:p w:rsidR="00903DBF" w:rsidRDefault="00903DBF" w:rsidP="00903DBF">
      <w:pPr>
        <w:spacing w:after="0" w:line="360" w:lineRule="auto"/>
        <w:rPr>
          <w:rFonts w:ascii="Times New Roman" w:hAnsi="Times New Roman"/>
          <w:bCs/>
          <w:sz w:val="24"/>
          <w:szCs w:val="24"/>
        </w:rPr>
      </w:pPr>
      <w:r>
        <w:rPr>
          <w:rFonts w:ascii="Times New Roman" w:hAnsi="Times New Roman"/>
          <w:bCs/>
          <w:sz w:val="24"/>
          <w:szCs w:val="24"/>
        </w:rPr>
        <w:t>GDMC</w:t>
      </w:r>
      <w:r>
        <w:rPr>
          <w:rFonts w:ascii="Times New Roman" w:hAnsi="Times New Roman"/>
          <w:bCs/>
          <w:sz w:val="24"/>
          <w:szCs w:val="24"/>
        </w:rPr>
        <w:tab/>
      </w:r>
      <w:r>
        <w:rPr>
          <w:rFonts w:ascii="Times New Roman" w:hAnsi="Times New Roman"/>
          <w:bCs/>
          <w:sz w:val="24"/>
          <w:szCs w:val="24"/>
        </w:rPr>
        <w:tab/>
        <w:t>Gewog Disaster Management Committee</w:t>
      </w:r>
    </w:p>
    <w:p w:rsidR="00092A02" w:rsidRPr="00B30E02" w:rsidRDefault="00092A02" w:rsidP="006D0599">
      <w:pPr>
        <w:tabs>
          <w:tab w:val="left" w:pos="2295"/>
        </w:tabs>
        <w:spacing w:after="0" w:line="360" w:lineRule="auto"/>
        <w:rPr>
          <w:rFonts w:ascii="Times New Roman" w:hAnsi="Times New Roman"/>
          <w:bCs/>
          <w:iCs/>
          <w:sz w:val="24"/>
          <w:szCs w:val="24"/>
        </w:rPr>
      </w:pPr>
      <w:r w:rsidRPr="00B30E02">
        <w:rPr>
          <w:rFonts w:ascii="Times New Roman" w:hAnsi="Times New Roman"/>
          <w:bCs/>
          <w:iCs/>
          <w:sz w:val="24"/>
          <w:szCs w:val="24"/>
        </w:rPr>
        <w:t xml:space="preserve">GNH   </w:t>
      </w:r>
      <w:r w:rsidR="00B40E13">
        <w:rPr>
          <w:rFonts w:ascii="Times New Roman" w:hAnsi="Times New Roman"/>
          <w:bCs/>
          <w:iCs/>
          <w:sz w:val="24"/>
          <w:szCs w:val="24"/>
        </w:rPr>
        <w:t xml:space="preserve">                        </w:t>
      </w:r>
      <w:r w:rsidR="00EA75E8" w:rsidRPr="00B30E02">
        <w:rPr>
          <w:rFonts w:ascii="Times New Roman" w:hAnsi="Times New Roman"/>
          <w:bCs/>
          <w:iCs/>
          <w:sz w:val="24"/>
          <w:szCs w:val="24"/>
        </w:rPr>
        <w:t>Gross National Happiness</w:t>
      </w:r>
    </w:p>
    <w:p w:rsidR="00EA75E8" w:rsidRPr="00B30E02" w:rsidRDefault="000C142B" w:rsidP="006D0599">
      <w:pPr>
        <w:tabs>
          <w:tab w:val="left" w:pos="2127"/>
        </w:tabs>
        <w:spacing w:after="0" w:line="360" w:lineRule="auto"/>
        <w:rPr>
          <w:rFonts w:ascii="Times New Roman" w:hAnsi="Times New Roman"/>
          <w:bCs/>
          <w:iCs/>
          <w:sz w:val="24"/>
          <w:szCs w:val="24"/>
        </w:rPr>
      </w:pPr>
      <w:r w:rsidRPr="00B30E02">
        <w:rPr>
          <w:rFonts w:ascii="Times New Roman" w:hAnsi="Times New Roman"/>
          <w:bCs/>
          <w:sz w:val="24"/>
          <w:szCs w:val="24"/>
        </w:rPr>
        <w:t>GT</w:t>
      </w:r>
      <w:r w:rsidRPr="00B30E02">
        <w:rPr>
          <w:rFonts w:ascii="Times New Roman" w:hAnsi="Times New Roman"/>
          <w:bCs/>
          <w:sz w:val="24"/>
          <w:szCs w:val="24"/>
        </w:rPr>
        <w:tab/>
      </w:r>
      <w:r w:rsidR="00092A02" w:rsidRPr="00B30E02">
        <w:rPr>
          <w:rFonts w:ascii="Times New Roman" w:hAnsi="Times New Roman"/>
          <w:bCs/>
          <w:sz w:val="24"/>
          <w:szCs w:val="24"/>
        </w:rPr>
        <w:t>Gewog</w:t>
      </w:r>
      <w:r w:rsidR="006D0599">
        <w:rPr>
          <w:rFonts w:ascii="Times New Roman" w:hAnsi="Times New Roman"/>
          <w:bCs/>
          <w:sz w:val="24"/>
          <w:szCs w:val="24"/>
        </w:rPr>
        <w:t xml:space="preserve"> </w:t>
      </w:r>
      <w:r w:rsidR="00903DBF">
        <w:rPr>
          <w:rFonts w:ascii="Times New Roman" w:hAnsi="Times New Roman"/>
          <w:bCs/>
          <w:sz w:val="24"/>
          <w:szCs w:val="24"/>
        </w:rPr>
        <w:t>Tshogde</w:t>
      </w:r>
    </w:p>
    <w:p w:rsidR="00EA75E8" w:rsidRDefault="00092A02" w:rsidP="006D0599">
      <w:pPr>
        <w:spacing w:after="0" w:line="360" w:lineRule="auto"/>
        <w:rPr>
          <w:rFonts w:ascii="Times New Roman" w:hAnsi="Times New Roman"/>
          <w:bCs/>
          <w:iCs/>
          <w:sz w:val="24"/>
          <w:szCs w:val="24"/>
        </w:rPr>
      </w:pPr>
      <w:r w:rsidRPr="00B30E02">
        <w:rPr>
          <w:rFonts w:ascii="Times New Roman" w:hAnsi="Times New Roman"/>
          <w:bCs/>
          <w:iCs/>
          <w:sz w:val="24"/>
          <w:szCs w:val="24"/>
        </w:rPr>
        <w:t>HVCA</w:t>
      </w:r>
      <w:r w:rsidRPr="00B30E02">
        <w:rPr>
          <w:rFonts w:ascii="Times New Roman" w:hAnsi="Times New Roman"/>
          <w:bCs/>
          <w:iCs/>
          <w:sz w:val="24"/>
          <w:szCs w:val="24"/>
        </w:rPr>
        <w:tab/>
      </w:r>
      <w:r w:rsidRPr="00B30E02">
        <w:rPr>
          <w:rFonts w:ascii="Times New Roman" w:hAnsi="Times New Roman"/>
          <w:bCs/>
          <w:iCs/>
          <w:sz w:val="24"/>
          <w:szCs w:val="24"/>
        </w:rPr>
        <w:tab/>
      </w:r>
      <w:r w:rsidR="00437221" w:rsidRPr="00B30E02">
        <w:rPr>
          <w:rFonts w:ascii="Times New Roman" w:hAnsi="Times New Roman"/>
          <w:bCs/>
          <w:iCs/>
          <w:sz w:val="24"/>
          <w:szCs w:val="24"/>
        </w:rPr>
        <w:tab/>
      </w:r>
      <w:r w:rsidR="00EA75E8" w:rsidRPr="00B30E02">
        <w:rPr>
          <w:rFonts w:ascii="Times New Roman" w:hAnsi="Times New Roman"/>
          <w:bCs/>
          <w:iCs/>
          <w:sz w:val="24"/>
          <w:szCs w:val="24"/>
        </w:rPr>
        <w:t>Hazard, Vulnerability and Capacity Assessment</w:t>
      </w:r>
    </w:p>
    <w:p w:rsidR="00903DBF" w:rsidRDefault="00903DBF" w:rsidP="00903DBF">
      <w:pPr>
        <w:spacing w:after="0" w:line="360" w:lineRule="auto"/>
        <w:rPr>
          <w:rFonts w:ascii="Times New Roman" w:hAnsi="Times New Roman"/>
          <w:bCs/>
          <w:sz w:val="24"/>
          <w:szCs w:val="24"/>
        </w:rPr>
      </w:pPr>
      <w:r>
        <w:rPr>
          <w:rFonts w:ascii="Times New Roman" w:hAnsi="Times New Roman"/>
          <w:bCs/>
          <w:sz w:val="24"/>
          <w:szCs w:val="24"/>
        </w:rPr>
        <w:t>ICS</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Incident Command System</w:t>
      </w:r>
    </w:p>
    <w:p w:rsidR="00903DBF" w:rsidRDefault="00903DBF" w:rsidP="00903DBF">
      <w:pPr>
        <w:spacing w:after="0" w:line="360" w:lineRule="auto"/>
        <w:rPr>
          <w:rFonts w:ascii="Times New Roman" w:hAnsi="Times New Roman"/>
          <w:bCs/>
          <w:sz w:val="24"/>
          <w:szCs w:val="24"/>
        </w:rPr>
      </w:pPr>
      <w:r>
        <w:rPr>
          <w:rFonts w:ascii="Times New Roman" w:hAnsi="Times New Roman"/>
          <w:bCs/>
          <w:sz w:val="24"/>
          <w:szCs w:val="24"/>
        </w:rPr>
        <w:t>IMT</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Incident Management Team</w:t>
      </w:r>
    </w:p>
    <w:p w:rsidR="00B04C32" w:rsidRDefault="00B04C32" w:rsidP="00903DBF">
      <w:pPr>
        <w:spacing w:after="0" w:line="360" w:lineRule="auto"/>
        <w:rPr>
          <w:rFonts w:ascii="Times New Roman" w:hAnsi="Times New Roman"/>
          <w:bCs/>
          <w:sz w:val="24"/>
          <w:szCs w:val="24"/>
        </w:rPr>
      </w:pPr>
      <w:r>
        <w:rPr>
          <w:rFonts w:ascii="Times New Roman" w:hAnsi="Times New Roman"/>
          <w:bCs/>
          <w:sz w:val="24"/>
          <w:szCs w:val="24"/>
        </w:rPr>
        <w:t>IAP</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Incident Action Plan</w:t>
      </w:r>
    </w:p>
    <w:p w:rsidR="00EA75E8" w:rsidRPr="00B30E02" w:rsidRDefault="00025FF3" w:rsidP="006D0599">
      <w:pPr>
        <w:spacing w:after="0" w:line="360" w:lineRule="auto"/>
        <w:rPr>
          <w:rFonts w:ascii="Times New Roman" w:hAnsi="Times New Roman"/>
          <w:bCs/>
          <w:sz w:val="24"/>
          <w:szCs w:val="24"/>
        </w:rPr>
      </w:pPr>
      <w:r w:rsidRPr="00B30E02">
        <w:rPr>
          <w:rFonts w:ascii="Times New Roman" w:hAnsi="Times New Roman"/>
          <w:bCs/>
          <w:sz w:val="24"/>
          <w:szCs w:val="24"/>
        </w:rPr>
        <w:t xml:space="preserve">NASART </w:t>
      </w:r>
      <w:r w:rsidR="00D604F4" w:rsidRPr="00B30E02">
        <w:rPr>
          <w:rFonts w:ascii="Times New Roman" w:hAnsi="Times New Roman"/>
          <w:bCs/>
          <w:sz w:val="24"/>
          <w:szCs w:val="24"/>
        </w:rPr>
        <w:tab/>
      </w:r>
      <w:r w:rsidR="00437221" w:rsidRPr="00B30E02">
        <w:rPr>
          <w:rFonts w:ascii="Times New Roman" w:hAnsi="Times New Roman"/>
          <w:bCs/>
          <w:sz w:val="24"/>
          <w:szCs w:val="24"/>
        </w:rPr>
        <w:tab/>
      </w:r>
      <w:r w:rsidRPr="00B30E02">
        <w:rPr>
          <w:rFonts w:ascii="Times New Roman" w:hAnsi="Times New Roman"/>
          <w:bCs/>
          <w:sz w:val="24"/>
          <w:szCs w:val="24"/>
        </w:rPr>
        <w:t>National Search and Rescue Team</w:t>
      </w:r>
    </w:p>
    <w:p w:rsidR="00092A02" w:rsidRDefault="00B40E13" w:rsidP="006D0599">
      <w:pPr>
        <w:spacing w:after="0" w:line="360" w:lineRule="auto"/>
        <w:rPr>
          <w:rFonts w:ascii="Times New Roman" w:hAnsi="Times New Roman"/>
          <w:sz w:val="24"/>
          <w:szCs w:val="24"/>
        </w:rPr>
      </w:pPr>
      <w:r>
        <w:rPr>
          <w:rFonts w:ascii="Times New Roman" w:hAnsi="Times New Roman"/>
          <w:sz w:val="24"/>
          <w:szCs w:val="24"/>
        </w:rPr>
        <w:t xml:space="preserve">NDMA                        </w:t>
      </w:r>
      <w:r w:rsidR="00092A02" w:rsidRPr="00B30E02">
        <w:rPr>
          <w:rFonts w:ascii="Times New Roman" w:hAnsi="Times New Roman"/>
          <w:sz w:val="24"/>
          <w:szCs w:val="24"/>
        </w:rPr>
        <w:t>National Disaster Management Authority</w:t>
      </w:r>
    </w:p>
    <w:p w:rsidR="00903DBF" w:rsidRDefault="00903DBF" w:rsidP="00903DBF">
      <w:pPr>
        <w:spacing w:after="0" w:line="360" w:lineRule="auto"/>
        <w:rPr>
          <w:rFonts w:ascii="Times New Roman" w:hAnsi="Times New Roman"/>
          <w:bCs/>
          <w:sz w:val="24"/>
          <w:szCs w:val="24"/>
        </w:rPr>
      </w:pPr>
      <w:r>
        <w:rPr>
          <w:rFonts w:ascii="Times New Roman" w:hAnsi="Times New Roman"/>
          <w:bCs/>
          <w:sz w:val="24"/>
          <w:szCs w:val="24"/>
        </w:rPr>
        <w:t>NDRCC</w:t>
      </w:r>
      <w:r>
        <w:rPr>
          <w:rFonts w:ascii="Times New Roman" w:hAnsi="Times New Roman"/>
          <w:bCs/>
          <w:sz w:val="24"/>
          <w:szCs w:val="24"/>
        </w:rPr>
        <w:tab/>
      </w:r>
      <w:r>
        <w:rPr>
          <w:rFonts w:ascii="Times New Roman" w:hAnsi="Times New Roman"/>
          <w:bCs/>
          <w:sz w:val="24"/>
          <w:szCs w:val="24"/>
        </w:rPr>
        <w:tab/>
        <w:t>National Disaster Response Coordination Committee</w:t>
      </w:r>
    </w:p>
    <w:p w:rsidR="00903DBF" w:rsidRDefault="00903DBF" w:rsidP="00903DBF">
      <w:pPr>
        <w:spacing w:after="0" w:line="360" w:lineRule="auto"/>
        <w:rPr>
          <w:rFonts w:ascii="Times New Roman" w:hAnsi="Times New Roman"/>
          <w:bCs/>
          <w:sz w:val="24"/>
          <w:szCs w:val="24"/>
        </w:rPr>
      </w:pPr>
      <w:r>
        <w:rPr>
          <w:rFonts w:ascii="Times New Roman" w:hAnsi="Times New Roman"/>
          <w:bCs/>
          <w:sz w:val="24"/>
          <w:szCs w:val="24"/>
        </w:rPr>
        <w:t>RAT</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Rapid Assessment Team</w:t>
      </w:r>
    </w:p>
    <w:p w:rsidR="00025FF3" w:rsidRPr="00B30E02" w:rsidRDefault="00025FF3" w:rsidP="006D0599">
      <w:pPr>
        <w:spacing w:after="0" w:line="360" w:lineRule="auto"/>
        <w:rPr>
          <w:rFonts w:ascii="Times New Roman" w:hAnsi="Times New Roman"/>
          <w:bCs/>
          <w:sz w:val="24"/>
          <w:szCs w:val="24"/>
        </w:rPr>
      </w:pPr>
      <w:r w:rsidRPr="00B30E02">
        <w:rPr>
          <w:rFonts w:ascii="Times New Roman" w:hAnsi="Times New Roman"/>
          <w:bCs/>
          <w:sz w:val="24"/>
          <w:szCs w:val="24"/>
        </w:rPr>
        <w:t xml:space="preserve">RBP </w:t>
      </w:r>
      <w:r w:rsidR="00437221" w:rsidRPr="00B30E02">
        <w:rPr>
          <w:rFonts w:ascii="Times New Roman" w:hAnsi="Times New Roman"/>
          <w:bCs/>
          <w:sz w:val="24"/>
          <w:szCs w:val="24"/>
        </w:rPr>
        <w:tab/>
      </w:r>
      <w:r w:rsidR="00437221" w:rsidRPr="00B30E02">
        <w:rPr>
          <w:rFonts w:ascii="Times New Roman" w:hAnsi="Times New Roman"/>
          <w:bCs/>
          <w:sz w:val="24"/>
          <w:szCs w:val="24"/>
        </w:rPr>
        <w:tab/>
      </w:r>
      <w:r w:rsidR="00437221" w:rsidRPr="00B30E02">
        <w:rPr>
          <w:rFonts w:ascii="Times New Roman" w:hAnsi="Times New Roman"/>
          <w:bCs/>
          <w:sz w:val="24"/>
          <w:szCs w:val="24"/>
        </w:rPr>
        <w:tab/>
      </w:r>
      <w:r w:rsidRPr="00B30E02">
        <w:rPr>
          <w:rFonts w:ascii="Times New Roman" w:hAnsi="Times New Roman"/>
          <w:bCs/>
          <w:sz w:val="24"/>
          <w:szCs w:val="24"/>
        </w:rPr>
        <w:t>Royal Bhutan Police</w:t>
      </w:r>
    </w:p>
    <w:p w:rsidR="00092A02" w:rsidRDefault="00F50E39" w:rsidP="006D0599">
      <w:pPr>
        <w:spacing w:after="0" w:line="360" w:lineRule="auto"/>
        <w:rPr>
          <w:rFonts w:ascii="Times New Roman" w:hAnsi="Times New Roman"/>
          <w:bCs/>
          <w:sz w:val="24"/>
          <w:szCs w:val="24"/>
        </w:rPr>
      </w:pPr>
      <w:r w:rsidRPr="00B30E02">
        <w:rPr>
          <w:rFonts w:ascii="Times New Roman" w:hAnsi="Times New Roman"/>
          <w:bCs/>
          <w:sz w:val="24"/>
          <w:szCs w:val="24"/>
        </w:rPr>
        <w:t xml:space="preserve">SDMP                      </w:t>
      </w:r>
      <w:r w:rsidR="00437221" w:rsidRPr="00B30E02">
        <w:rPr>
          <w:rFonts w:ascii="Times New Roman" w:hAnsi="Times New Roman"/>
          <w:bCs/>
          <w:sz w:val="24"/>
          <w:szCs w:val="24"/>
        </w:rPr>
        <w:tab/>
      </w:r>
      <w:r w:rsidR="00092A02" w:rsidRPr="00B30E02">
        <w:rPr>
          <w:rFonts w:ascii="Times New Roman" w:hAnsi="Times New Roman"/>
          <w:bCs/>
          <w:sz w:val="24"/>
          <w:szCs w:val="24"/>
        </w:rPr>
        <w:t>School Disaster Management Plan</w:t>
      </w:r>
    </w:p>
    <w:p w:rsidR="00540C19" w:rsidRPr="00B40A15" w:rsidRDefault="00903DBF" w:rsidP="00B40A15">
      <w:pPr>
        <w:spacing w:after="0" w:line="360" w:lineRule="auto"/>
        <w:rPr>
          <w:rFonts w:ascii="Times New Roman" w:hAnsi="Times New Roman"/>
          <w:bCs/>
          <w:sz w:val="24"/>
          <w:szCs w:val="24"/>
        </w:rPr>
      </w:pPr>
      <w:r>
        <w:rPr>
          <w:rFonts w:ascii="Times New Roman" w:hAnsi="Times New Roman"/>
          <w:bCs/>
          <w:sz w:val="24"/>
          <w:szCs w:val="24"/>
        </w:rPr>
        <w:t>SOP</w:t>
      </w:r>
      <w:r>
        <w:rPr>
          <w:rFonts w:ascii="Times New Roman" w:hAnsi="Times New Roman"/>
          <w:bCs/>
          <w:sz w:val="24"/>
          <w:szCs w:val="24"/>
        </w:rPr>
        <w:tab/>
      </w:r>
      <w:r>
        <w:rPr>
          <w:rFonts w:ascii="Times New Roman" w:hAnsi="Times New Roman"/>
          <w:bCs/>
          <w:sz w:val="24"/>
          <w:szCs w:val="24"/>
        </w:rPr>
        <w:tab/>
      </w:r>
      <w:r>
        <w:rPr>
          <w:rFonts w:ascii="Times New Roman" w:hAnsi="Times New Roman"/>
          <w:bCs/>
          <w:sz w:val="24"/>
          <w:szCs w:val="24"/>
        </w:rPr>
        <w:tab/>
        <w:t>Standard Operating Procedure</w:t>
      </w:r>
    </w:p>
    <w:p w:rsidR="00540C19" w:rsidRDefault="00540C19" w:rsidP="00540C19"/>
    <w:p w:rsidR="009109FC" w:rsidRDefault="009109FC" w:rsidP="00AE68E9">
      <w:pPr>
        <w:spacing w:after="0" w:line="240" w:lineRule="auto"/>
      </w:pPr>
    </w:p>
    <w:p w:rsidR="00B40A15" w:rsidRDefault="00B40A15" w:rsidP="00AE68E9">
      <w:pPr>
        <w:spacing w:after="0" w:line="240" w:lineRule="auto"/>
      </w:pPr>
    </w:p>
    <w:p w:rsidR="00B97367" w:rsidRPr="009109FC" w:rsidRDefault="00011567" w:rsidP="00AE68E9">
      <w:pPr>
        <w:spacing w:after="0" w:line="240" w:lineRule="auto"/>
        <w:jc w:val="center"/>
        <w:rPr>
          <w:rFonts w:ascii="Times New Roman" w:eastAsia="Times New Roman" w:hAnsi="Times New Roman"/>
          <w:b/>
          <w:bCs/>
          <w:color w:val="365F91"/>
          <w:sz w:val="24"/>
          <w:szCs w:val="24"/>
        </w:rPr>
      </w:pPr>
      <w:r w:rsidRPr="009109FC">
        <w:rPr>
          <w:rFonts w:ascii="Times New Roman" w:hAnsi="Times New Roman"/>
          <w:b/>
          <w:sz w:val="24"/>
          <w:szCs w:val="24"/>
        </w:rPr>
        <w:t xml:space="preserve">Table of </w:t>
      </w:r>
      <w:r w:rsidR="00B97367" w:rsidRPr="009109FC">
        <w:rPr>
          <w:rFonts w:ascii="Times New Roman" w:hAnsi="Times New Roman"/>
          <w:b/>
          <w:sz w:val="24"/>
          <w:szCs w:val="24"/>
        </w:rPr>
        <w:t>Contents</w:t>
      </w:r>
    </w:p>
    <w:p w:rsidR="00995C1F" w:rsidRDefault="00995C1F" w:rsidP="00995C1F">
      <w:pPr>
        <w:rPr>
          <w:rFonts w:ascii="Times New Roman" w:hAnsi="Times New Roman"/>
          <w:sz w:val="24"/>
          <w:szCs w:val="24"/>
        </w:rPr>
      </w:pPr>
      <w:r>
        <w:rPr>
          <w:rFonts w:ascii="Times New Roman" w:hAnsi="Times New Roman"/>
          <w:sz w:val="24"/>
          <w:szCs w:val="24"/>
        </w:rPr>
        <w:t>Executive Summary</w:t>
      </w:r>
      <w:proofErr w:type="gramStart"/>
      <w:r w:rsidR="00411108">
        <w:rPr>
          <w:rFonts w:ascii="Times New Roman" w:hAnsi="Times New Roman"/>
          <w:sz w:val="24"/>
          <w:szCs w:val="24"/>
        </w:rPr>
        <w:t>………………</w:t>
      </w:r>
      <w:r w:rsidR="006140B2">
        <w:rPr>
          <w:rFonts w:ascii="Times New Roman" w:hAnsi="Times New Roman"/>
          <w:sz w:val="24"/>
          <w:szCs w:val="24"/>
        </w:rPr>
        <w:t>...</w:t>
      </w:r>
      <w:r w:rsidR="00411108">
        <w:rPr>
          <w:rFonts w:ascii="Times New Roman" w:hAnsi="Times New Roman"/>
          <w:sz w:val="24"/>
          <w:szCs w:val="24"/>
        </w:rPr>
        <w:t>……………………………………………………………</w:t>
      </w:r>
      <w:proofErr w:type="gramEnd"/>
      <w:r w:rsidR="00411108">
        <w:rPr>
          <w:rFonts w:ascii="Times New Roman" w:hAnsi="Times New Roman"/>
          <w:sz w:val="24"/>
          <w:szCs w:val="24"/>
        </w:rPr>
        <w:t>..2</w:t>
      </w:r>
    </w:p>
    <w:p w:rsidR="00995C1F" w:rsidRPr="00995C1F" w:rsidRDefault="00995C1F" w:rsidP="00995C1F">
      <w:pPr>
        <w:rPr>
          <w:rFonts w:ascii="Times New Roman" w:hAnsi="Times New Roman"/>
          <w:sz w:val="24"/>
          <w:szCs w:val="24"/>
        </w:rPr>
      </w:pPr>
      <w:r>
        <w:rPr>
          <w:rFonts w:ascii="Times New Roman" w:hAnsi="Times New Roman"/>
          <w:sz w:val="24"/>
          <w:szCs w:val="24"/>
        </w:rPr>
        <w:t>Acknowledgement</w:t>
      </w:r>
      <w:r w:rsidR="00411108">
        <w:rPr>
          <w:rFonts w:ascii="Times New Roman" w:hAnsi="Times New Roman"/>
          <w:sz w:val="24"/>
          <w:szCs w:val="24"/>
        </w:rPr>
        <w:t>…………</w:t>
      </w:r>
      <w:r w:rsidR="006140B2">
        <w:rPr>
          <w:rFonts w:ascii="Times New Roman" w:hAnsi="Times New Roman"/>
          <w:sz w:val="24"/>
          <w:szCs w:val="24"/>
        </w:rPr>
        <w:t>..</w:t>
      </w:r>
      <w:r w:rsidR="00411108">
        <w:rPr>
          <w:rFonts w:ascii="Times New Roman" w:hAnsi="Times New Roman"/>
          <w:sz w:val="24"/>
          <w:szCs w:val="24"/>
        </w:rPr>
        <w:t>…………………………………………………………………….3</w:t>
      </w:r>
    </w:p>
    <w:p w:rsidR="00AB5060" w:rsidRPr="00995C1F" w:rsidRDefault="007D0EB8" w:rsidP="00776205">
      <w:pPr>
        <w:pStyle w:val="TOC1"/>
        <w:rPr>
          <w:color w:val="0000FF"/>
          <w:u w:val="single"/>
        </w:rPr>
      </w:pPr>
      <w:r w:rsidRPr="00B30E02">
        <w:fldChar w:fldCharType="begin"/>
      </w:r>
      <w:r w:rsidR="00B97367" w:rsidRPr="00B30E02">
        <w:instrText xml:space="preserve"> TOC \o "1-3" \h \z \u </w:instrText>
      </w:r>
      <w:r w:rsidRPr="00B30E02">
        <w:fldChar w:fldCharType="separate"/>
      </w:r>
      <w:hyperlink w:anchor="_Toc402272656" w:history="1"/>
      <w:r w:rsidR="00995C1F">
        <w:t xml:space="preserve"> ACRONYMS…</w:t>
      </w:r>
      <w:r w:rsidR="00411108">
        <w:t>………………………</w:t>
      </w:r>
      <w:r w:rsidR="006140B2">
        <w:t>….</w:t>
      </w:r>
      <w:r w:rsidR="00411108">
        <w:t>……………………………………………………….4</w:t>
      </w:r>
    </w:p>
    <w:p w:rsidR="00B97367" w:rsidRPr="00B30E02" w:rsidRDefault="007D0EB8" w:rsidP="00776205">
      <w:pPr>
        <w:pStyle w:val="TOC1"/>
        <w:rPr>
          <w:rFonts w:eastAsia="Times New Roman"/>
        </w:rPr>
      </w:pPr>
      <w:hyperlink w:anchor="_Toc402272663" w:history="1">
        <w:r w:rsidR="00B97367" w:rsidRPr="00B30E02">
          <w:rPr>
            <w:rStyle w:val="Hyperlink"/>
          </w:rPr>
          <w:t>Scope &amp; Objective</w:t>
        </w:r>
        <w:r w:rsidR="00B97367" w:rsidRPr="00B30E02">
          <w:rPr>
            <w:webHidden/>
          </w:rPr>
          <w:tab/>
        </w:r>
        <w:r w:rsidR="00D91771">
          <w:rPr>
            <w:webHidden/>
          </w:rPr>
          <w:t>..</w:t>
        </w:r>
      </w:hyperlink>
      <w:r w:rsidR="00D91771">
        <w:t>7</w:t>
      </w:r>
    </w:p>
    <w:p w:rsidR="00B97367" w:rsidRPr="00B30E02" w:rsidRDefault="007D0EB8" w:rsidP="00776205">
      <w:pPr>
        <w:pStyle w:val="TOC1"/>
        <w:rPr>
          <w:rFonts w:eastAsia="Times New Roman"/>
        </w:rPr>
      </w:pPr>
      <w:hyperlink w:anchor="_Toc402272664" w:history="1">
        <w:r w:rsidR="00B97367" w:rsidRPr="00764C45">
          <w:rPr>
            <w:rStyle w:val="Hyperlink"/>
            <w:b/>
            <w:bCs/>
          </w:rPr>
          <w:t xml:space="preserve">Chapter 1: Overview of the </w:t>
        </w:r>
        <w:r w:rsidR="00B52D6B" w:rsidRPr="00764C45">
          <w:rPr>
            <w:rStyle w:val="Hyperlink"/>
            <w:b/>
            <w:bCs/>
          </w:rPr>
          <w:t>Dzongkhag</w:t>
        </w:r>
        <w:r w:rsidR="00B97367" w:rsidRPr="00B30E02">
          <w:rPr>
            <w:webHidden/>
          </w:rPr>
          <w:tab/>
        </w:r>
      </w:hyperlink>
      <w:r w:rsidR="00D91771">
        <w:t>8</w:t>
      </w:r>
    </w:p>
    <w:p w:rsidR="00B97367" w:rsidRPr="004F7EFA" w:rsidRDefault="004F7EFA" w:rsidP="00E5550A">
      <w:pPr>
        <w:pStyle w:val="TOC2"/>
        <w:tabs>
          <w:tab w:val="right" w:leader="dot" w:pos="9350"/>
        </w:tabs>
        <w:spacing w:line="360" w:lineRule="auto"/>
        <w:ind w:left="0"/>
        <w:jc w:val="both"/>
        <w:rPr>
          <w:rFonts w:ascii="Times New Roman" w:eastAsia="Times New Roman" w:hAnsi="Times New Roman"/>
          <w:noProof/>
          <w:sz w:val="24"/>
          <w:szCs w:val="24"/>
        </w:rPr>
      </w:pPr>
      <w:r>
        <w:rPr>
          <w:rFonts w:ascii="Times New Roman" w:hAnsi="Times New Roman"/>
          <w:sz w:val="24"/>
          <w:szCs w:val="24"/>
        </w:rPr>
        <w:t xml:space="preserve">1.1 </w:t>
      </w:r>
      <w:r w:rsidR="00D91771" w:rsidRPr="00955E04">
        <w:rPr>
          <w:rFonts w:ascii="Times New Roman" w:hAnsi="Times New Roman"/>
          <w:sz w:val="24"/>
          <w:szCs w:val="24"/>
        </w:rPr>
        <w:t xml:space="preserve">Social and </w:t>
      </w:r>
      <w:hyperlink w:anchor="_Toc402272665" w:history="1">
        <w:r w:rsidR="00D91771">
          <w:rPr>
            <w:rStyle w:val="Hyperlink"/>
            <w:rFonts w:ascii="Times New Roman" w:hAnsi="Times New Roman"/>
            <w:noProof/>
            <w:sz w:val="24"/>
            <w:szCs w:val="24"/>
          </w:rPr>
          <w:t>Administrative Profile</w:t>
        </w:r>
        <w:r w:rsidR="00B97367" w:rsidRPr="00B30E02">
          <w:rPr>
            <w:rFonts w:ascii="Times New Roman" w:hAnsi="Times New Roman"/>
            <w:noProof/>
            <w:webHidden/>
            <w:sz w:val="24"/>
            <w:szCs w:val="24"/>
          </w:rPr>
          <w:tab/>
        </w:r>
      </w:hyperlink>
      <w:r w:rsidR="00D91771">
        <w:rPr>
          <w:rFonts w:ascii="Times New Roman" w:hAnsi="Times New Roman"/>
          <w:noProof/>
          <w:sz w:val="24"/>
          <w:szCs w:val="24"/>
        </w:rPr>
        <w:t>9</w:t>
      </w:r>
    </w:p>
    <w:p w:rsidR="00B97367" w:rsidRPr="004F7EFA" w:rsidRDefault="004F7EFA" w:rsidP="00E5550A">
      <w:pPr>
        <w:pStyle w:val="TOC2"/>
        <w:tabs>
          <w:tab w:val="right" w:leader="dot" w:pos="9350"/>
        </w:tabs>
        <w:spacing w:line="360" w:lineRule="auto"/>
        <w:ind w:left="0"/>
        <w:jc w:val="both"/>
        <w:rPr>
          <w:rFonts w:ascii="Times New Roman" w:eastAsia="Times New Roman" w:hAnsi="Times New Roman"/>
          <w:noProof/>
          <w:sz w:val="24"/>
          <w:szCs w:val="24"/>
        </w:rPr>
      </w:pPr>
      <w:r w:rsidRPr="004F7EFA">
        <w:rPr>
          <w:rFonts w:ascii="Times New Roman" w:hAnsi="Times New Roman"/>
          <w:sz w:val="24"/>
          <w:szCs w:val="24"/>
        </w:rPr>
        <w:t xml:space="preserve">1.2 </w:t>
      </w:r>
      <w:hyperlink w:anchor="_Toc402272667" w:history="1">
        <w:r w:rsidR="00D91771" w:rsidRPr="004F7EFA">
          <w:rPr>
            <w:rStyle w:val="Hyperlink"/>
            <w:rFonts w:ascii="Times New Roman" w:hAnsi="Times New Roman"/>
            <w:noProof/>
            <w:sz w:val="24"/>
            <w:szCs w:val="24"/>
          </w:rPr>
          <w:t>Organogram of Dzongkhag Administration</w:t>
        </w:r>
        <w:r w:rsidR="00B97367" w:rsidRPr="004F7EFA">
          <w:rPr>
            <w:rFonts w:ascii="Times New Roman" w:hAnsi="Times New Roman"/>
            <w:noProof/>
            <w:webHidden/>
            <w:sz w:val="24"/>
            <w:szCs w:val="24"/>
          </w:rPr>
          <w:tab/>
        </w:r>
      </w:hyperlink>
      <w:r w:rsidR="00D91771" w:rsidRPr="004F7EFA">
        <w:rPr>
          <w:rFonts w:ascii="Times New Roman" w:hAnsi="Times New Roman"/>
          <w:noProof/>
          <w:sz w:val="24"/>
          <w:szCs w:val="24"/>
        </w:rPr>
        <w:t>10</w:t>
      </w:r>
    </w:p>
    <w:p w:rsidR="00B97367" w:rsidRPr="004F7EFA" w:rsidRDefault="004F7EFA" w:rsidP="00E5550A">
      <w:pPr>
        <w:pStyle w:val="TOC2"/>
        <w:tabs>
          <w:tab w:val="right" w:leader="dot" w:pos="9350"/>
        </w:tabs>
        <w:spacing w:line="360" w:lineRule="auto"/>
        <w:ind w:left="0"/>
        <w:jc w:val="both"/>
        <w:rPr>
          <w:rFonts w:ascii="Times New Roman" w:eastAsia="Times New Roman" w:hAnsi="Times New Roman"/>
          <w:noProof/>
          <w:sz w:val="24"/>
          <w:szCs w:val="24"/>
        </w:rPr>
      </w:pPr>
      <w:r w:rsidRPr="004F7EFA">
        <w:rPr>
          <w:rFonts w:ascii="Times New Roman" w:hAnsi="Times New Roman"/>
          <w:sz w:val="24"/>
          <w:szCs w:val="24"/>
        </w:rPr>
        <w:t xml:space="preserve">1.3 </w:t>
      </w:r>
      <w:hyperlink w:anchor="_Toc402272668" w:history="1">
        <w:r w:rsidR="00D91771" w:rsidRPr="004F7EFA">
          <w:rPr>
            <w:rStyle w:val="Hyperlink"/>
            <w:rFonts w:ascii="Times New Roman" w:hAnsi="Times New Roman"/>
            <w:noProof/>
            <w:sz w:val="24"/>
            <w:szCs w:val="24"/>
          </w:rPr>
          <w:t>Climate and weather</w:t>
        </w:r>
        <w:r w:rsidR="00B97367" w:rsidRPr="004F7EFA">
          <w:rPr>
            <w:rFonts w:ascii="Times New Roman" w:hAnsi="Times New Roman"/>
            <w:noProof/>
            <w:webHidden/>
            <w:sz w:val="24"/>
            <w:szCs w:val="24"/>
          </w:rPr>
          <w:tab/>
        </w:r>
      </w:hyperlink>
      <w:r w:rsidR="00D91771" w:rsidRPr="004F7EFA">
        <w:rPr>
          <w:rFonts w:ascii="Times New Roman" w:hAnsi="Times New Roman"/>
          <w:noProof/>
          <w:sz w:val="24"/>
          <w:szCs w:val="24"/>
        </w:rPr>
        <w:t>10</w:t>
      </w:r>
    </w:p>
    <w:p w:rsidR="00B97367" w:rsidRPr="00B30E02" w:rsidRDefault="004F7EFA" w:rsidP="00E5550A">
      <w:pPr>
        <w:pStyle w:val="TOC2"/>
        <w:tabs>
          <w:tab w:val="right" w:leader="dot" w:pos="9350"/>
        </w:tabs>
        <w:spacing w:line="360" w:lineRule="auto"/>
        <w:ind w:left="0"/>
        <w:jc w:val="both"/>
        <w:rPr>
          <w:rFonts w:ascii="Times New Roman" w:eastAsia="Times New Roman" w:hAnsi="Times New Roman"/>
          <w:noProof/>
          <w:sz w:val="24"/>
          <w:szCs w:val="24"/>
        </w:rPr>
      </w:pPr>
      <w:r w:rsidRPr="004F7EFA">
        <w:rPr>
          <w:rFonts w:ascii="Times New Roman" w:hAnsi="Times New Roman"/>
          <w:sz w:val="24"/>
          <w:szCs w:val="24"/>
        </w:rPr>
        <w:t xml:space="preserve">1.4 </w:t>
      </w:r>
      <w:hyperlink w:anchor="_Toc402272669" w:history="1">
        <w:r w:rsidR="00D91771" w:rsidRPr="004F7EFA">
          <w:rPr>
            <w:rStyle w:val="Hyperlink"/>
            <w:rFonts w:ascii="Times New Roman" w:hAnsi="Times New Roman"/>
            <w:noProof/>
            <w:sz w:val="24"/>
            <w:szCs w:val="24"/>
          </w:rPr>
          <w:t>Dzongkhag Map</w:t>
        </w:r>
        <w:r w:rsidR="00B97367" w:rsidRPr="004F7EFA">
          <w:rPr>
            <w:rFonts w:ascii="Times New Roman" w:hAnsi="Times New Roman"/>
            <w:noProof/>
            <w:webHidden/>
            <w:sz w:val="24"/>
            <w:szCs w:val="24"/>
          </w:rPr>
          <w:tab/>
        </w:r>
      </w:hyperlink>
      <w:r w:rsidR="00D91771">
        <w:rPr>
          <w:rFonts w:ascii="Times New Roman" w:hAnsi="Times New Roman"/>
          <w:noProof/>
          <w:sz w:val="24"/>
          <w:szCs w:val="24"/>
        </w:rPr>
        <w:t>11</w:t>
      </w:r>
    </w:p>
    <w:p w:rsidR="00B97367" w:rsidRPr="006B21C7" w:rsidRDefault="007D0EB8" w:rsidP="00776205">
      <w:pPr>
        <w:pStyle w:val="TOC1"/>
        <w:rPr>
          <w:rFonts w:eastAsia="Times New Roman"/>
        </w:rPr>
      </w:pPr>
      <w:hyperlink w:anchor="_Toc402272670" w:history="1">
        <w:r w:rsidR="00B97367" w:rsidRPr="006B21C7">
          <w:rPr>
            <w:rStyle w:val="Hyperlink"/>
            <w:b/>
            <w:bCs/>
          </w:rPr>
          <w:t xml:space="preserve">Chapter 2: </w:t>
        </w:r>
        <w:r w:rsidR="00B52D6B" w:rsidRPr="006B21C7">
          <w:rPr>
            <w:rStyle w:val="Hyperlink"/>
            <w:b/>
            <w:bCs/>
          </w:rPr>
          <w:t>Dzongkhag</w:t>
        </w:r>
        <w:r w:rsidR="00375DBB" w:rsidRPr="006B21C7">
          <w:rPr>
            <w:rStyle w:val="Hyperlink"/>
            <w:b/>
            <w:bCs/>
          </w:rPr>
          <w:t xml:space="preserve"> Disaster Management System</w:t>
        </w:r>
        <w:r w:rsidR="00B97367" w:rsidRPr="006B21C7">
          <w:rPr>
            <w:webHidden/>
          </w:rPr>
          <w:tab/>
        </w:r>
      </w:hyperlink>
      <w:r w:rsidR="00375DBB" w:rsidRPr="006B21C7">
        <w:t>12</w:t>
      </w:r>
    </w:p>
    <w:p w:rsidR="00B97367" w:rsidRPr="00B30E02" w:rsidRDefault="007D0EB8" w:rsidP="00E5550A">
      <w:pPr>
        <w:pStyle w:val="TOC2"/>
        <w:tabs>
          <w:tab w:val="right" w:leader="dot" w:pos="9350"/>
        </w:tabs>
        <w:spacing w:line="360" w:lineRule="auto"/>
        <w:ind w:left="0"/>
        <w:jc w:val="both"/>
        <w:rPr>
          <w:rFonts w:ascii="Times New Roman" w:eastAsia="Times New Roman" w:hAnsi="Times New Roman"/>
          <w:noProof/>
          <w:sz w:val="24"/>
          <w:szCs w:val="24"/>
        </w:rPr>
      </w:pPr>
      <w:hyperlink w:anchor="_Toc402272671" w:history="1">
        <w:r w:rsidR="00B97367" w:rsidRPr="00B30E02">
          <w:rPr>
            <w:rStyle w:val="Hyperlink"/>
            <w:rFonts w:ascii="Times New Roman" w:hAnsi="Times New Roman"/>
            <w:noProof/>
            <w:sz w:val="24"/>
            <w:szCs w:val="24"/>
          </w:rPr>
          <w:t xml:space="preserve">2.1 </w:t>
        </w:r>
        <w:r w:rsidR="00B52D6B" w:rsidRPr="00B30E02">
          <w:rPr>
            <w:rStyle w:val="Hyperlink"/>
            <w:rFonts w:ascii="Times New Roman" w:hAnsi="Times New Roman"/>
            <w:noProof/>
            <w:sz w:val="24"/>
            <w:szCs w:val="24"/>
          </w:rPr>
          <w:t>Dzongkhag</w:t>
        </w:r>
        <w:r w:rsidR="00167CDA">
          <w:rPr>
            <w:rStyle w:val="Hyperlink"/>
            <w:rFonts w:ascii="Times New Roman" w:hAnsi="Times New Roman"/>
            <w:noProof/>
            <w:sz w:val="24"/>
            <w:szCs w:val="24"/>
          </w:rPr>
          <w:t xml:space="preserve"> </w:t>
        </w:r>
        <w:r w:rsidR="00B97367" w:rsidRPr="00B30E02">
          <w:rPr>
            <w:rStyle w:val="Hyperlink"/>
            <w:rFonts w:ascii="Times New Roman" w:hAnsi="Times New Roman"/>
            <w:noProof/>
            <w:sz w:val="24"/>
            <w:szCs w:val="24"/>
          </w:rPr>
          <w:t>Disaster Management Committee (DDMC)</w:t>
        </w:r>
        <w:r w:rsidR="00B97367" w:rsidRPr="00B30E02">
          <w:rPr>
            <w:rFonts w:ascii="Times New Roman" w:hAnsi="Times New Roman"/>
            <w:noProof/>
            <w:webHidden/>
            <w:sz w:val="24"/>
            <w:szCs w:val="24"/>
          </w:rPr>
          <w:tab/>
        </w:r>
      </w:hyperlink>
      <w:r w:rsidR="00375DBB">
        <w:rPr>
          <w:rFonts w:ascii="Times New Roman" w:hAnsi="Times New Roman"/>
          <w:noProof/>
          <w:sz w:val="24"/>
          <w:szCs w:val="24"/>
        </w:rPr>
        <w:t>12</w:t>
      </w:r>
    </w:p>
    <w:p w:rsidR="00375DBB" w:rsidRDefault="007D0EB8" w:rsidP="00E5550A">
      <w:pPr>
        <w:pStyle w:val="TOC2"/>
        <w:tabs>
          <w:tab w:val="right" w:leader="dot" w:pos="9350"/>
        </w:tabs>
        <w:spacing w:line="360" w:lineRule="auto"/>
        <w:ind w:left="0"/>
        <w:jc w:val="both"/>
        <w:rPr>
          <w:rFonts w:ascii="Times New Roman" w:hAnsi="Times New Roman"/>
          <w:noProof/>
          <w:sz w:val="24"/>
          <w:szCs w:val="24"/>
        </w:rPr>
      </w:pPr>
      <w:hyperlink w:anchor="_Toc402272673" w:history="1">
        <w:r w:rsidR="00375DBB">
          <w:rPr>
            <w:rStyle w:val="Hyperlink"/>
            <w:rFonts w:ascii="Times New Roman" w:hAnsi="Times New Roman"/>
            <w:noProof/>
            <w:sz w:val="24"/>
            <w:szCs w:val="24"/>
          </w:rPr>
          <w:t>2.2 Functions of DDMC</w:t>
        </w:r>
        <w:r w:rsidR="00B97367" w:rsidRPr="00B30E02">
          <w:rPr>
            <w:rFonts w:ascii="Times New Roman" w:hAnsi="Times New Roman"/>
            <w:noProof/>
            <w:webHidden/>
            <w:sz w:val="24"/>
            <w:szCs w:val="24"/>
          </w:rPr>
          <w:tab/>
        </w:r>
      </w:hyperlink>
      <w:r w:rsidR="00375DBB">
        <w:rPr>
          <w:rFonts w:ascii="Times New Roman" w:hAnsi="Times New Roman"/>
          <w:noProof/>
          <w:sz w:val="24"/>
          <w:szCs w:val="24"/>
        </w:rPr>
        <w:t>12-13</w:t>
      </w:r>
    </w:p>
    <w:p w:rsidR="004F7EFA" w:rsidRDefault="007D0EB8" w:rsidP="00E5550A">
      <w:pPr>
        <w:pStyle w:val="TOC2"/>
        <w:tabs>
          <w:tab w:val="right" w:leader="dot" w:pos="9350"/>
        </w:tabs>
        <w:spacing w:line="360" w:lineRule="auto"/>
        <w:ind w:left="0"/>
        <w:jc w:val="both"/>
        <w:rPr>
          <w:rFonts w:ascii="Times New Roman" w:hAnsi="Times New Roman"/>
          <w:noProof/>
          <w:sz w:val="24"/>
          <w:szCs w:val="24"/>
        </w:rPr>
      </w:pPr>
      <w:hyperlink w:anchor="_Toc402272673" w:history="1">
        <w:r w:rsidR="00375DBB">
          <w:rPr>
            <w:rStyle w:val="Hyperlink"/>
            <w:rFonts w:ascii="Times New Roman" w:hAnsi="Times New Roman"/>
            <w:noProof/>
            <w:sz w:val="24"/>
            <w:szCs w:val="24"/>
          </w:rPr>
          <w:t>2.3 Functions of Chairperson</w:t>
        </w:r>
        <w:r w:rsidR="00375DBB" w:rsidRPr="00B30E02">
          <w:rPr>
            <w:rFonts w:ascii="Times New Roman" w:hAnsi="Times New Roman"/>
            <w:noProof/>
            <w:webHidden/>
            <w:sz w:val="24"/>
            <w:szCs w:val="24"/>
          </w:rPr>
          <w:tab/>
        </w:r>
      </w:hyperlink>
      <w:r w:rsidR="00375DBB">
        <w:rPr>
          <w:rFonts w:ascii="Times New Roman" w:hAnsi="Times New Roman"/>
          <w:noProof/>
          <w:sz w:val="24"/>
          <w:szCs w:val="24"/>
        </w:rPr>
        <w:t>13-14</w:t>
      </w:r>
    </w:p>
    <w:p w:rsidR="00764C45" w:rsidRPr="004F7EFA" w:rsidRDefault="00764C45" w:rsidP="00E5550A">
      <w:pPr>
        <w:pStyle w:val="TOC2"/>
        <w:tabs>
          <w:tab w:val="right" w:leader="dot" w:pos="9350"/>
        </w:tabs>
        <w:spacing w:line="360" w:lineRule="auto"/>
        <w:ind w:left="0"/>
        <w:jc w:val="both"/>
      </w:pPr>
      <w:r>
        <w:rPr>
          <w:rFonts w:ascii="Times New Roman" w:hAnsi="Times New Roman"/>
          <w:sz w:val="24"/>
          <w:szCs w:val="24"/>
        </w:rPr>
        <w:t>2.4 Disaster Management Sub Committee…</w:t>
      </w:r>
      <w:r w:rsidR="002025AC">
        <w:rPr>
          <w:rFonts w:ascii="Times New Roman" w:hAnsi="Times New Roman"/>
          <w:sz w:val="24"/>
          <w:szCs w:val="24"/>
        </w:rPr>
        <w:t>…</w:t>
      </w:r>
      <w:r>
        <w:rPr>
          <w:rFonts w:ascii="Times New Roman" w:hAnsi="Times New Roman"/>
          <w:sz w:val="24"/>
          <w:szCs w:val="24"/>
        </w:rPr>
        <w:t>……….………………………………………</w:t>
      </w:r>
      <w:r w:rsidR="00375DBB">
        <w:rPr>
          <w:rFonts w:ascii="Times New Roman" w:hAnsi="Times New Roman"/>
          <w:sz w:val="24"/>
          <w:szCs w:val="24"/>
        </w:rPr>
        <w:t>…</w:t>
      </w:r>
      <w:r>
        <w:rPr>
          <w:rFonts w:ascii="Times New Roman" w:hAnsi="Times New Roman"/>
          <w:sz w:val="24"/>
          <w:szCs w:val="24"/>
        </w:rPr>
        <w:t>14</w:t>
      </w:r>
    </w:p>
    <w:p w:rsidR="004F7EFA" w:rsidRDefault="007D0EB8" w:rsidP="006B21C7">
      <w:pPr>
        <w:spacing w:line="360" w:lineRule="auto"/>
        <w:rPr>
          <w:rFonts w:ascii="Times New Roman" w:hAnsi="Times New Roman"/>
          <w:noProof/>
        </w:rPr>
      </w:pPr>
      <w:hyperlink w:anchor="_Toc402272674" w:history="1">
        <w:r w:rsidR="00B97367" w:rsidRPr="00764C45">
          <w:rPr>
            <w:rStyle w:val="Hyperlink"/>
            <w:rFonts w:ascii="Times New Roman" w:hAnsi="Times New Roman"/>
            <w:b/>
            <w:bCs/>
            <w:noProof/>
            <w:sz w:val="24"/>
            <w:szCs w:val="24"/>
          </w:rPr>
          <w:t xml:space="preserve">Chapter 3: Disaster Risk Profile of </w:t>
        </w:r>
        <w:r w:rsidR="00B52D6B" w:rsidRPr="00764C45">
          <w:rPr>
            <w:rStyle w:val="Hyperlink"/>
            <w:rFonts w:ascii="Times New Roman" w:hAnsi="Times New Roman"/>
            <w:b/>
            <w:bCs/>
            <w:noProof/>
            <w:sz w:val="24"/>
            <w:szCs w:val="24"/>
          </w:rPr>
          <w:t>Dzongkha</w:t>
        </w:r>
        <w:r w:rsidR="00764C45">
          <w:rPr>
            <w:rStyle w:val="Hyperlink"/>
            <w:rFonts w:ascii="Times New Roman" w:hAnsi="Times New Roman"/>
            <w:b/>
            <w:bCs/>
            <w:noProof/>
            <w:sz w:val="24"/>
            <w:szCs w:val="24"/>
          </w:rPr>
          <w:t>g…</w:t>
        </w:r>
        <w:r w:rsidR="00764C45">
          <w:rPr>
            <w:rStyle w:val="Hyperlink"/>
            <w:rFonts w:ascii="Times New Roman" w:hAnsi="Times New Roman"/>
            <w:noProof/>
            <w:sz w:val="24"/>
            <w:szCs w:val="24"/>
          </w:rPr>
          <w:t>…………………………………………...15</w:t>
        </w:r>
        <w:r w:rsidR="00B97367" w:rsidRPr="00B30E02">
          <w:rPr>
            <w:rFonts w:ascii="Times New Roman" w:hAnsi="Times New Roman"/>
            <w:noProof/>
            <w:webHidden/>
          </w:rPr>
          <w:tab/>
        </w:r>
      </w:hyperlink>
    </w:p>
    <w:p w:rsidR="006B21C7" w:rsidRPr="004F7EFA" w:rsidRDefault="007D0EB8" w:rsidP="006B21C7">
      <w:pPr>
        <w:spacing w:line="360" w:lineRule="auto"/>
        <w:rPr>
          <w:rFonts w:ascii="Times New Roman" w:hAnsi="Times New Roman"/>
          <w:noProof/>
        </w:rPr>
      </w:pPr>
      <w:hyperlink w:anchor="_Toc402272676" w:history="1">
        <w:r w:rsidR="004F7EFA">
          <w:rPr>
            <w:rStyle w:val="Hyperlink"/>
            <w:rFonts w:ascii="Times New Roman" w:hAnsi="Times New Roman"/>
            <w:noProof/>
            <w:sz w:val="24"/>
            <w:szCs w:val="24"/>
          </w:rPr>
          <w:t>3.1</w:t>
        </w:r>
        <w:r w:rsidR="00E5550A">
          <w:rPr>
            <w:rFonts w:ascii="Times New Roman" w:eastAsia="Times New Roman" w:hAnsi="Times New Roman"/>
            <w:noProof/>
            <w:sz w:val="24"/>
            <w:szCs w:val="24"/>
          </w:rPr>
          <w:t xml:space="preserve"> </w:t>
        </w:r>
        <w:r w:rsidR="00B97367" w:rsidRPr="00B30E02">
          <w:rPr>
            <w:rStyle w:val="Hyperlink"/>
            <w:rFonts w:ascii="Times New Roman" w:hAnsi="Times New Roman"/>
            <w:noProof/>
            <w:sz w:val="24"/>
            <w:szCs w:val="24"/>
          </w:rPr>
          <w:t>Hazard Assessment</w:t>
        </w:r>
        <w:r w:rsidR="006B21C7">
          <w:rPr>
            <w:rStyle w:val="Hyperlink"/>
            <w:rFonts w:ascii="Times New Roman" w:hAnsi="Times New Roman"/>
            <w:noProof/>
            <w:sz w:val="24"/>
            <w:szCs w:val="24"/>
          </w:rPr>
          <w:t>……………………………………</w:t>
        </w:r>
      </w:hyperlink>
      <w:r w:rsidR="006B21C7">
        <w:rPr>
          <w:rFonts w:ascii="Times New Roman" w:hAnsi="Times New Roman"/>
          <w:noProof/>
          <w:sz w:val="24"/>
          <w:szCs w:val="24"/>
        </w:rPr>
        <w:t>………………</w:t>
      </w:r>
      <w:r w:rsidR="00E5550A">
        <w:rPr>
          <w:rFonts w:ascii="Times New Roman" w:hAnsi="Times New Roman"/>
          <w:noProof/>
          <w:sz w:val="24"/>
          <w:szCs w:val="24"/>
        </w:rPr>
        <w:t xml:space="preserve">         </w:t>
      </w:r>
      <w:r w:rsidR="006B21C7">
        <w:rPr>
          <w:rFonts w:ascii="Times New Roman" w:hAnsi="Times New Roman"/>
          <w:noProof/>
          <w:sz w:val="24"/>
          <w:szCs w:val="24"/>
        </w:rPr>
        <w:t>……………15-16</w:t>
      </w:r>
    </w:p>
    <w:p w:rsidR="006B21C7" w:rsidRDefault="007D0EB8" w:rsidP="006B21C7">
      <w:pPr>
        <w:spacing w:line="360" w:lineRule="auto"/>
        <w:rPr>
          <w:rFonts w:ascii="Times New Roman" w:hAnsi="Times New Roman"/>
          <w:noProof/>
          <w:sz w:val="24"/>
          <w:szCs w:val="24"/>
        </w:rPr>
      </w:pPr>
      <w:hyperlink w:anchor="_Toc402272678" w:history="1">
        <w:r w:rsidR="004F7EFA">
          <w:rPr>
            <w:rStyle w:val="Hyperlink"/>
            <w:rFonts w:ascii="Times New Roman" w:hAnsi="Times New Roman"/>
            <w:noProof/>
            <w:sz w:val="24"/>
            <w:szCs w:val="24"/>
          </w:rPr>
          <w:t>3.2</w:t>
        </w:r>
        <w:r w:rsidR="00B97367" w:rsidRPr="00B30E02">
          <w:rPr>
            <w:rStyle w:val="Hyperlink"/>
            <w:rFonts w:ascii="Times New Roman" w:hAnsi="Times New Roman"/>
            <w:noProof/>
            <w:sz w:val="24"/>
            <w:szCs w:val="24"/>
          </w:rPr>
          <w:t xml:space="preserve"> Vulnerability Assessment</w:t>
        </w:r>
        <w:r w:rsidR="00B97367" w:rsidRPr="00B30E02">
          <w:rPr>
            <w:rFonts w:ascii="Times New Roman" w:hAnsi="Times New Roman"/>
            <w:noProof/>
            <w:webHidden/>
            <w:sz w:val="24"/>
            <w:szCs w:val="24"/>
          </w:rPr>
          <w:tab/>
        </w:r>
      </w:hyperlink>
      <w:r w:rsidR="006B21C7">
        <w:rPr>
          <w:rFonts w:ascii="Times New Roman" w:hAnsi="Times New Roman"/>
          <w:noProof/>
          <w:sz w:val="24"/>
          <w:szCs w:val="24"/>
        </w:rPr>
        <w:t>………………………………………………………………..16-17</w:t>
      </w:r>
    </w:p>
    <w:p w:rsidR="00B97367" w:rsidRDefault="007D0EB8" w:rsidP="006B21C7">
      <w:pPr>
        <w:spacing w:line="360" w:lineRule="auto"/>
        <w:rPr>
          <w:rFonts w:ascii="Times New Roman" w:hAnsi="Times New Roman"/>
          <w:noProof/>
          <w:sz w:val="24"/>
          <w:szCs w:val="24"/>
        </w:rPr>
      </w:pPr>
      <w:hyperlink w:anchor="_Toc402272679" w:history="1">
        <w:r w:rsidR="004F7EFA">
          <w:rPr>
            <w:rStyle w:val="Hyperlink"/>
            <w:rFonts w:ascii="Times New Roman" w:hAnsi="Times New Roman"/>
            <w:noProof/>
            <w:sz w:val="24"/>
            <w:szCs w:val="24"/>
          </w:rPr>
          <w:t>3.3</w:t>
        </w:r>
        <w:r w:rsidR="00B97367" w:rsidRPr="00B30E02">
          <w:rPr>
            <w:rStyle w:val="Hyperlink"/>
            <w:rFonts w:ascii="Times New Roman" w:hAnsi="Times New Roman"/>
            <w:noProof/>
            <w:sz w:val="24"/>
            <w:szCs w:val="24"/>
          </w:rPr>
          <w:t xml:space="preserve"> Capacity Assessment</w:t>
        </w:r>
        <w:r w:rsidR="006B21C7">
          <w:rPr>
            <w:rStyle w:val="Hyperlink"/>
            <w:rFonts w:ascii="Times New Roman" w:hAnsi="Times New Roman"/>
            <w:noProof/>
            <w:sz w:val="24"/>
            <w:szCs w:val="24"/>
          </w:rPr>
          <w:t>…………………………………………………………………….17-18</w:t>
        </w:r>
        <w:r w:rsidR="00B97367" w:rsidRPr="00B30E02">
          <w:rPr>
            <w:rFonts w:ascii="Times New Roman" w:hAnsi="Times New Roman"/>
            <w:noProof/>
            <w:webHidden/>
            <w:sz w:val="24"/>
            <w:szCs w:val="24"/>
          </w:rPr>
          <w:tab/>
        </w:r>
      </w:hyperlink>
    </w:p>
    <w:p w:rsidR="004F7EFA" w:rsidRDefault="004F7EFA" w:rsidP="006B21C7">
      <w:pPr>
        <w:spacing w:line="360" w:lineRule="auto"/>
        <w:rPr>
          <w:rFonts w:ascii="Times New Roman" w:hAnsi="Times New Roman"/>
          <w:noProof/>
          <w:sz w:val="24"/>
          <w:szCs w:val="24"/>
        </w:rPr>
      </w:pPr>
      <w:r>
        <w:rPr>
          <w:rFonts w:ascii="Times New Roman" w:hAnsi="Times New Roman"/>
          <w:noProof/>
          <w:sz w:val="24"/>
          <w:szCs w:val="24"/>
        </w:rPr>
        <w:t>3.4 Probability Impact Matrix</w:t>
      </w:r>
      <w:r w:rsidRPr="004F7EFA">
        <w:rPr>
          <w:rFonts w:ascii="Times New Roman" w:hAnsi="Times New Roman"/>
          <w:noProof/>
          <w:sz w:val="24"/>
          <w:szCs w:val="24"/>
        </w:rPr>
        <w:t>………………………………………………………………</w:t>
      </w:r>
      <w:r>
        <w:rPr>
          <w:rFonts w:ascii="Times New Roman" w:hAnsi="Times New Roman"/>
          <w:noProof/>
          <w:sz w:val="24"/>
          <w:szCs w:val="24"/>
        </w:rPr>
        <w:t>……</w:t>
      </w:r>
      <w:r w:rsidRPr="004F7EFA">
        <w:rPr>
          <w:rFonts w:ascii="Times New Roman" w:hAnsi="Times New Roman"/>
          <w:noProof/>
          <w:sz w:val="24"/>
          <w:szCs w:val="24"/>
        </w:rPr>
        <w:t>18</w:t>
      </w:r>
    </w:p>
    <w:p w:rsidR="0031421B" w:rsidRPr="00B30E02" w:rsidRDefault="0031421B" w:rsidP="006B21C7">
      <w:pPr>
        <w:spacing w:line="360" w:lineRule="auto"/>
        <w:rPr>
          <w:rFonts w:ascii="Times New Roman" w:eastAsia="Times New Roman" w:hAnsi="Times New Roman"/>
          <w:noProof/>
          <w:sz w:val="24"/>
          <w:szCs w:val="24"/>
        </w:rPr>
      </w:pPr>
      <w:r>
        <w:rPr>
          <w:rFonts w:ascii="Times New Roman" w:hAnsi="Times New Roman"/>
          <w:noProof/>
          <w:sz w:val="24"/>
          <w:szCs w:val="24"/>
        </w:rPr>
        <w:t xml:space="preserve">3.5 Dzongkhag </w:t>
      </w:r>
      <w:r w:rsidR="0022633B">
        <w:rPr>
          <w:rFonts w:ascii="Times New Roman" w:hAnsi="Times New Roman"/>
          <w:noProof/>
          <w:sz w:val="24"/>
          <w:szCs w:val="24"/>
        </w:rPr>
        <w:t>Seasonal Calendar</w:t>
      </w:r>
      <w:r w:rsidRPr="0031421B">
        <w:rPr>
          <w:rFonts w:ascii="Times New Roman" w:hAnsi="Times New Roman"/>
          <w:noProof/>
          <w:sz w:val="24"/>
          <w:szCs w:val="24"/>
        </w:rPr>
        <w:t>……………………………………</w:t>
      </w:r>
      <w:r w:rsidR="0022633B">
        <w:rPr>
          <w:rFonts w:ascii="Times New Roman" w:hAnsi="Times New Roman"/>
          <w:noProof/>
          <w:sz w:val="24"/>
          <w:szCs w:val="24"/>
        </w:rPr>
        <w:t>……………..</w:t>
      </w:r>
      <w:r w:rsidRPr="0031421B">
        <w:rPr>
          <w:rFonts w:ascii="Times New Roman" w:hAnsi="Times New Roman"/>
          <w:noProof/>
          <w:sz w:val="24"/>
          <w:szCs w:val="24"/>
        </w:rPr>
        <w:t>………</w:t>
      </w:r>
      <w:r w:rsidR="0022633B">
        <w:rPr>
          <w:rFonts w:ascii="Times New Roman" w:hAnsi="Times New Roman"/>
          <w:noProof/>
          <w:sz w:val="24"/>
          <w:szCs w:val="24"/>
        </w:rPr>
        <w:t>.19-20</w:t>
      </w:r>
    </w:p>
    <w:p w:rsidR="00B97367" w:rsidRPr="00B30E02" w:rsidRDefault="007D0EB8" w:rsidP="00776205">
      <w:pPr>
        <w:pStyle w:val="TOC1"/>
        <w:rPr>
          <w:rFonts w:eastAsia="Times New Roman"/>
        </w:rPr>
      </w:pPr>
      <w:hyperlink w:anchor="_Toc402272680" w:history="1">
        <w:r w:rsidR="00B97367" w:rsidRPr="00764C45">
          <w:rPr>
            <w:rStyle w:val="Hyperlink"/>
            <w:b/>
            <w:bCs/>
          </w:rPr>
          <w:t xml:space="preserve">Chapter 4: </w:t>
        </w:r>
        <w:r w:rsidR="00B52D6B" w:rsidRPr="00764C45">
          <w:rPr>
            <w:rStyle w:val="Hyperlink"/>
            <w:b/>
            <w:bCs/>
          </w:rPr>
          <w:t>Dzongkhag</w:t>
        </w:r>
        <w:r w:rsidR="00FE4D41">
          <w:rPr>
            <w:rStyle w:val="Hyperlink"/>
            <w:b/>
            <w:bCs/>
          </w:rPr>
          <w:t xml:space="preserve"> </w:t>
        </w:r>
        <w:r w:rsidR="00B97367" w:rsidRPr="00764C45">
          <w:rPr>
            <w:rStyle w:val="Hyperlink"/>
            <w:b/>
            <w:bCs/>
          </w:rPr>
          <w:t>Disaster Management Action Plan</w:t>
        </w:r>
        <w:r w:rsidR="009E56D1">
          <w:rPr>
            <w:rStyle w:val="Hyperlink"/>
            <w:b/>
            <w:bCs/>
          </w:rPr>
          <w:t xml:space="preserve"> (2018-2022)</w:t>
        </w:r>
      </w:hyperlink>
      <w:r w:rsidR="000B289E">
        <w:t>……………… 21</w:t>
      </w:r>
      <w:r w:rsidR="00FE4D41">
        <w:t>-25</w:t>
      </w:r>
    </w:p>
    <w:p w:rsidR="009E56D1" w:rsidRDefault="004C6F2E" w:rsidP="00776205">
      <w:pPr>
        <w:pStyle w:val="TOC1"/>
      </w:pPr>
      <w:r w:rsidRPr="009109FC">
        <w:rPr>
          <w:b/>
          <w:bCs/>
        </w:rPr>
        <w:lastRenderedPageBreak/>
        <w:t xml:space="preserve">Chapter 5 </w:t>
      </w:r>
      <w:r w:rsidR="00B52D6B" w:rsidRPr="009109FC">
        <w:rPr>
          <w:b/>
          <w:bCs/>
        </w:rPr>
        <w:t>Dzongkhag</w:t>
      </w:r>
      <w:r w:rsidRPr="009109FC">
        <w:rPr>
          <w:b/>
          <w:bCs/>
        </w:rPr>
        <w:t xml:space="preserve"> Contingency Plan</w:t>
      </w:r>
      <w:r w:rsidR="00764C45" w:rsidRPr="00FE4D41">
        <w:t>…………………………………………………</w:t>
      </w:r>
      <w:r w:rsidR="000126C5">
        <w:t>...</w:t>
      </w:r>
      <w:r w:rsidR="00764C45" w:rsidRPr="00FE4D41">
        <w:t>…</w:t>
      </w:r>
      <w:r w:rsidR="000126C5">
        <w:t>26</w:t>
      </w:r>
    </w:p>
    <w:p w:rsidR="004C6F2E" w:rsidRPr="00B30E02" w:rsidRDefault="009E56D1" w:rsidP="00776205">
      <w:pPr>
        <w:pStyle w:val="TOC1"/>
      </w:pPr>
      <w:r>
        <w:t>5.1 Disaster Information Report</w:t>
      </w:r>
      <w:r w:rsidR="004C6F2E" w:rsidRPr="00B30E02">
        <w:t xml:space="preserve"> Structure</w:t>
      </w:r>
      <w:r>
        <w:t>……………….………………………………………27</w:t>
      </w:r>
    </w:p>
    <w:p w:rsidR="004C6F2E" w:rsidRPr="00B30E02" w:rsidRDefault="008D3A6A" w:rsidP="00776205">
      <w:pPr>
        <w:pStyle w:val="TOC1"/>
      </w:pPr>
      <w:r>
        <w:t xml:space="preserve">5.2 Standard Operating Procedure for </w:t>
      </w:r>
      <w:r w:rsidR="00097A0A">
        <w:t xml:space="preserve">Isolated </w:t>
      </w:r>
      <w:r>
        <w:t>Local Incident…………………..…………..28-29</w:t>
      </w:r>
    </w:p>
    <w:p w:rsidR="004C6F2E" w:rsidRDefault="002B529A" w:rsidP="006D0599">
      <w:pPr>
        <w:spacing w:line="360" w:lineRule="auto"/>
        <w:rPr>
          <w:rFonts w:ascii="Times New Roman" w:hAnsi="Times New Roman"/>
          <w:sz w:val="24"/>
          <w:szCs w:val="24"/>
        </w:rPr>
      </w:pPr>
      <w:r w:rsidRPr="00B30E02">
        <w:rPr>
          <w:rFonts w:ascii="Times New Roman" w:hAnsi="Times New Roman"/>
          <w:sz w:val="24"/>
          <w:szCs w:val="24"/>
        </w:rPr>
        <w:t xml:space="preserve">5.3 </w:t>
      </w:r>
      <w:r w:rsidR="00A63791">
        <w:rPr>
          <w:rFonts w:ascii="Times New Roman" w:hAnsi="Times New Roman"/>
          <w:sz w:val="24"/>
          <w:szCs w:val="24"/>
        </w:rPr>
        <w:t>IMT and Its Structure at Gewog level………………………………………………</w:t>
      </w:r>
      <w:r w:rsidR="00441680">
        <w:rPr>
          <w:rFonts w:ascii="Times New Roman" w:hAnsi="Times New Roman"/>
          <w:sz w:val="24"/>
          <w:szCs w:val="24"/>
        </w:rPr>
        <w:t>...</w:t>
      </w:r>
      <w:r w:rsidR="00A63791">
        <w:rPr>
          <w:rFonts w:ascii="Times New Roman" w:hAnsi="Times New Roman"/>
          <w:sz w:val="24"/>
          <w:szCs w:val="24"/>
        </w:rPr>
        <w:t>….29-3</w:t>
      </w:r>
      <w:r w:rsidR="00A25742">
        <w:rPr>
          <w:rFonts w:ascii="Times New Roman" w:hAnsi="Times New Roman"/>
          <w:sz w:val="24"/>
          <w:szCs w:val="24"/>
        </w:rPr>
        <w:t>1</w:t>
      </w:r>
    </w:p>
    <w:p w:rsidR="00441680" w:rsidRDefault="00441680" w:rsidP="00776205">
      <w:pPr>
        <w:spacing w:line="360" w:lineRule="auto"/>
        <w:rPr>
          <w:rFonts w:ascii="Times New Roman" w:hAnsi="Times New Roman"/>
          <w:sz w:val="24"/>
          <w:szCs w:val="24"/>
        </w:rPr>
      </w:pPr>
      <w:r>
        <w:rPr>
          <w:rFonts w:ascii="Times New Roman" w:hAnsi="Times New Roman"/>
          <w:sz w:val="24"/>
          <w:szCs w:val="24"/>
        </w:rPr>
        <w:t>5</w:t>
      </w:r>
      <w:r w:rsidRPr="00441680">
        <w:rPr>
          <w:rFonts w:ascii="Times New Roman" w:hAnsi="Times New Roman"/>
          <w:sz w:val="24"/>
          <w:szCs w:val="24"/>
        </w:rPr>
        <w:t>.</w:t>
      </w:r>
      <w:r>
        <w:rPr>
          <w:rFonts w:ascii="Times New Roman" w:hAnsi="Times New Roman"/>
          <w:sz w:val="24"/>
          <w:szCs w:val="24"/>
        </w:rPr>
        <w:t>4 IMT and Its Structure at Dzongkhag Level</w:t>
      </w:r>
      <w:r w:rsidRPr="00441680">
        <w:rPr>
          <w:rFonts w:ascii="Times New Roman" w:hAnsi="Times New Roman"/>
          <w:sz w:val="24"/>
          <w:szCs w:val="24"/>
        </w:rPr>
        <w:t>……………………………</w:t>
      </w:r>
      <w:r>
        <w:rPr>
          <w:rFonts w:ascii="Times New Roman" w:hAnsi="Times New Roman"/>
          <w:sz w:val="24"/>
          <w:szCs w:val="24"/>
        </w:rPr>
        <w:t>.</w:t>
      </w:r>
      <w:r w:rsidRPr="00441680">
        <w:rPr>
          <w:rFonts w:ascii="Times New Roman" w:hAnsi="Times New Roman"/>
          <w:sz w:val="24"/>
          <w:szCs w:val="24"/>
        </w:rPr>
        <w:t>…………</w:t>
      </w:r>
      <w:r>
        <w:rPr>
          <w:rFonts w:ascii="Times New Roman" w:hAnsi="Times New Roman"/>
          <w:sz w:val="24"/>
          <w:szCs w:val="24"/>
        </w:rPr>
        <w:t>..</w:t>
      </w:r>
      <w:r w:rsidRPr="00441680">
        <w:rPr>
          <w:rFonts w:ascii="Times New Roman" w:hAnsi="Times New Roman"/>
          <w:sz w:val="24"/>
          <w:szCs w:val="24"/>
        </w:rPr>
        <w:t>……</w:t>
      </w:r>
      <w:r w:rsidR="00A25742">
        <w:rPr>
          <w:rFonts w:ascii="Times New Roman" w:hAnsi="Times New Roman"/>
          <w:sz w:val="24"/>
          <w:szCs w:val="24"/>
        </w:rPr>
        <w:t>.31-33</w:t>
      </w:r>
    </w:p>
    <w:p w:rsidR="00853A5B" w:rsidRDefault="00853A5B" w:rsidP="00776205">
      <w:pPr>
        <w:spacing w:line="360" w:lineRule="auto"/>
        <w:rPr>
          <w:rFonts w:ascii="Times New Roman" w:hAnsi="Times New Roman"/>
          <w:sz w:val="24"/>
          <w:szCs w:val="24"/>
        </w:rPr>
      </w:pPr>
      <w:r>
        <w:rPr>
          <w:rFonts w:ascii="Times New Roman" w:hAnsi="Times New Roman"/>
          <w:sz w:val="24"/>
          <w:szCs w:val="24"/>
        </w:rPr>
        <w:t>5</w:t>
      </w:r>
      <w:r w:rsidR="00776205">
        <w:rPr>
          <w:rFonts w:ascii="Times New Roman" w:hAnsi="Times New Roman"/>
          <w:sz w:val="24"/>
          <w:szCs w:val="24"/>
        </w:rPr>
        <w:t>.5</w:t>
      </w:r>
      <w:r>
        <w:rPr>
          <w:rFonts w:ascii="Times New Roman" w:hAnsi="Times New Roman"/>
          <w:sz w:val="24"/>
          <w:szCs w:val="24"/>
        </w:rPr>
        <w:t xml:space="preserve"> Details of IMT Positions and Functions</w:t>
      </w:r>
      <w:r w:rsidRPr="00853A5B">
        <w:rPr>
          <w:rFonts w:ascii="Times New Roman" w:hAnsi="Times New Roman"/>
          <w:sz w:val="24"/>
          <w:szCs w:val="24"/>
        </w:rPr>
        <w:t>…………………………………………………</w:t>
      </w:r>
      <w:r w:rsidR="0088646A">
        <w:rPr>
          <w:rFonts w:ascii="Times New Roman" w:hAnsi="Times New Roman"/>
          <w:sz w:val="24"/>
          <w:szCs w:val="24"/>
        </w:rPr>
        <w:t>.33-39</w:t>
      </w:r>
    </w:p>
    <w:p w:rsidR="00776205" w:rsidRDefault="00776205" w:rsidP="00776205">
      <w:pPr>
        <w:pStyle w:val="Heading2"/>
        <w:spacing w:line="360" w:lineRule="auto"/>
        <w:rPr>
          <w:rFonts w:ascii="Times New Roman" w:hAnsi="Times New Roman"/>
          <w:b w:val="0"/>
          <w:bCs w:val="0"/>
          <w:i w:val="0"/>
          <w:iCs w:val="0"/>
          <w:color w:val="000000" w:themeColor="text1"/>
          <w:sz w:val="24"/>
        </w:rPr>
      </w:pPr>
      <w:r w:rsidRPr="00776205">
        <w:rPr>
          <w:rFonts w:ascii="Times New Roman" w:hAnsi="Times New Roman"/>
          <w:b w:val="0"/>
          <w:bCs w:val="0"/>
          <w:i w:val="0"/>
          <w:iCs w:val="0"/>
          <w:sz w:val="24"/>
          <w:szCs w:val="24"/>
        </w:rPr>
        <w:t>5</w:t>
      </w:r>
      <w:r>
        <w:rPr>
          <w:rFonts w:ascii="Times New Roman" w:hAnsi="Times New Roman"/>
          <w:b w:val="0"/>
          <w:bCs w:val="0"/>
          <w:i w:val="0"/>
          <w:iCs w:val="0"/>
          <w:sz w:val="24"/>
          <w:szCs w:val="24"/>
        </w:rPr>
        <w:t>.6</w:t>
      </w:r>
      <w:r w:rsidRPr="00776205">
        <w:rPr>
          <w:rFonts w:ascii="Times New Roman" w:hAnsi="Times New Roman"/>
          <w:i w:val="0"/>
          <w:iCs w:val="0"/>
          <w:sz w:val="24"/>
          <w:szCs w:val="24"/>
        </w:rPr>
        <w:t xml:space="preserve"> </w:t>
      </w:r>
      <w:r w:rsidRPr="00776205">
        <w:rPr>
          <w:rFonts w:ascii="Times New Roman" w:hAnsi="Times New Roman"/>
          <w:b w:val="0"/>
          <w:bCs w:val="0"/>
          <w:i w:val="0"/>
          <w:iCs w:val="0"/>
          <w:color w:val="000000" w:themeColor="text1"/>
          <w:sz w:val="24"/>
        </w:rPr>
        <w:t>Mode of Communication during disaster/ threatening disaster situation………………</w:t>
      </w:r>
      <w:r w:rsidR="0088646A">
        <w:rPr>
          <w:rFonts w:ascii="Times New Roman" w:hAnsi="Times New Roman"/>
          <w:b w:val="0"/>
          <w:bCs w:val="0"/>
          <w:i w:val="0"/>
          <w:iCs w:val="0"/>
          <w:color w:val="000000" w:themeColor="text1"/>
          <w:sz w:val="24"/>
        </w:rPr>
        <w:t>..</w:t>
      </w:r>
      <w:r>
        <w:rPr>
          <w:rFonts w:ascii="Times New Roman" w:hAnsi="Times New Roman"/>
          <w:b w:val="0"/>
          <w:bCs w:val="0"/>
          <w:i w:val="0"/>
          <w:iCs w:val="0"/>
          <w:color w:val="000000" w:themeColor="text1"/>
          <w:sz w:val="24"/>
        </w:rPr>
        <w:t>.</w:t>
      </w:r>
      <w:r w:rsidR="0088646A">
        <w:rPr>
          <w:rFonts w:ascii="Times New Roman" w:hAnsi="Times New Roman"/>
          <w:b w:val="0"/>
          <w:bCs w:val="0"/>
          <w:i w:val="0"/>
          <w:iCs w:val="0"/>
          <w:color w:val="000000" w:themeColor="text1"/>
          <w:sz w:val="24"/>
        </w:rPr>
        <w:t>39-40</w:t>
      </w:r>
    </w:p>
    <w:p w:rsidR="00776205" w:rsidRPr="00776205" w:rsidRDefault="00776205" w:rsidP="00776205">
      <w:pPr>
        <w:pStyle w:val="Heading2"/>
        <w:spacing w:line="360" w:lineRule="auto"/>
        <w:rPr>
          <w:rFonts w:ascii="Times New Roman" w:hAnsi="Times New Roman"/>
          <w:b w:val="0"/>
          <w:bCs w:val="0"/>
          <w:i w:val="0"/>
          <w:iCs w:val="0"/>
          <w:color w:val="000000" w:themeColor="text1"/>
          <w:sz w:val="24"/>
        </w:rPr>
      </w:pPr>
      <w:r w:rsidRPr="00776205">
        <w:rPr>
          <w:rFonts w:ascii="Times New Roman" w:hAnsi="Times New Roman"/>
          <w:b w:val="0"/>
          <w:bCs w:val="0"/>
          <w:i w:val="0"/>
          <w:iCs w:val="0"/>
          <w:color w:val="000000" w:themeColor="text1"/>
          <w:sz w:val="24"/>
          <w:szCs w:val="24"/>
        </w:rPr>
        <w:t>5</w:t>
      </w:r>
      <w:r>
        <w:rPr>
          <w:rFonts w:ascii="Times New Roman" w:hAnsi="Times New Roman"/>
          <w:b w:val="0"/>
          <w:bCs w:val="0"/>
          <w:i w:val="0"/>
          <w:iCs w:val="0"/>
          <w:color w:val="000000" w:themeColor="text1"/>
          <w:sz w:val="24"/>
          <w:szCs w:val="24"/>
        </w:rPr>
        <w:t>.7</w:t>
      </w:r>
      <w:r w:rsidRPr="00776205">
        <w:rPr>
          <w:rFonts w:ascii="Times New Roman" w:hAnsi="Times New Roman"/>
          <w:b w:val="0"/>
          <w:bCs w:val="0"/>
          <w:i w:val="0"/>
          <w:iCs w:val="0"/>
          <w:color w:val="000000" w:themeColor="text1"/>
          <w:sz w:val="24"/>
          <w:szCs w:val="24"/>
        </w:rPr>
        <w:t xml:space="preserve"> </w:t>
      </w:r>
      <w:r w:rsidRPr="00776205">
        <w:rPr>
          <w:rFonts w:ascii="Times New Roman" w:hAnsi="Times New Roman"/>
          <w:b w:val="0"/>
          <w:bCs w:val="0"/>
          <w:i w:val="0"/>
          <w:iCs w:val="0"/>
          <w:color w:val="000000" w:themeColor="text1"/>
          <w:sz w:val="24"/>
        </w:rPr>
        <w:t>Dzongkhag Emergency Operation Centre Management (DEOC)</w:t>
      </w:r>
      <w:r>
        <w:rPr>
          <w:rFonts w:ascii="Times New Roman" w:hAnsi="Times New Roman"/>
          <w:b w:val="0"/>
          <w:bCs w:val="0"/>
          <w:i w:val="0"/>
          <w:iCs w:val="0"/>
          <w:color w:val="000000" w:themeColor="text1"/>
          <w:sz w:val="24"/>
        </w:rPr>
        <w:t>………………</w:t>
      </w:r>
      <w:r w:rsidRPr="00776205">
        <w:rPr>
          <w:rFonts w:ascii="Times New Roman" w:hAnsi="Times New Roman"/>
          <w:b w:val="0"/>
          <w:bCs w:val="0"/>
          <w:i w:val="0"/>
          <w:iCs w:val="0"/>
          <w:color w:val="000000" w:themeColor="text1"/>
          <w:sz w:val="24"/>
        </w:rPr>
        <w:t>…</w:t>
      </w:r>
      <w:r>
        <w:rPr>
          <w:rFonts w:ascii="Times New Roman" w:hAnsi="Times New Roman"/>
          <w:b w:val="0"/>
          <w:bCs w:val="0"/>
          <w:i w:val="0"/>
          <w:iCs w:val="0"/>
          <w:color w:val="000000" w:themeColor="text1"/>
          <w:sz w:val="24"/>
        </w:rPr>
        <w:t>...</w:t>
      </w:r>
      <w:r w:rsidR="009109FC">
        <w:rPr>
          <w:rFonts w:ascii="Times New Roman" w:hAnsi="Times New Roman"/>
          <w:b w:val="0"/>
          <w:bCs w:val="0"/>
          <w:i w:val="0"/>
          <w:iCs w:val="0"/>
          <w:color w:val="000000" w:themeColor="text1"/>
          <w:sz w:val="24"/>
        </w:rPr>
        <w:t>.</w:t>
      </w:r>
      <w:r w:rsidR="0088646A">
        <w:rPr>
          <w:rFonts w:ascii="Times New Roman" w:hAnsi="Times New Roman"/>
          <w:b w:val="0"/>
          <w:bCs w:val="0"/>
          <w:i w:val="0"/>
          <w:iCs w:val="0"/>
          <w:color w:val="000000" w:themeColor="text1"/>
          <w:sz w:val="24"/>
        </w:rPr>
        <w:t>.....</w:t>
      </w:r>
      <w:r w:rsidR="009109FC">
        <w:rPr>
          <w:rFonts w:ascii="Times New Roman" w:hAnsi="Times New Roman"/>
          <w:b w:val="0"/>
          <w:bCs w:val="0"/>
          <w:i w:val="0"/>
          <w:iCs w:val="0"/>
          <w:color w:val="000000" w:themeColor="text1"/>
          <w:sz w:val="24"/>
        </w:rPr>
        <w:t>.</w:t>
      </w:r>
      <w:r w:rsidR="0088646A">
        <w:rPr>
          <w:rFonts w:ascii="Times New Roman" w:hAnsi="Times New Roman"/>
          <w:b w:val="0"/>
          <w:bCs w:val="0"/>
          <w:i w:val="0"/>
          <w:iCs w:val="0"/>
          <w:color w:val="000000" w:themeColor="text1"/>
          <w:sz w:val="24"/>
        </w:rPr>
        <w:t>…40</w:t>
      </w:r>
    </w:p>
    <w:p w:rsidR="00B97367" w:rsidRDefault="007D0EB8" w:rsidP="00776205">
      <w:pPr>
        <w:pStyle w:val="TOC1"/>
      </w:pPr>
      <w:hyperlink w:anchor="_Toc402272684" w:history="1">
        <w:r w:rsidR="00B97367" w:rsidRPr="009109FC">
          <w:rPr>
            <w:rStyle w:val="Hyperlink"/>
            <w:b/>
            <w:bCs/>
          </w:rPr>
          <w:t xml:space="preserve">Chapter </w:t>
        </w:r>
        <w:r w:rsidR="004C6F2E" w:rsidRPr="009109FC">
          <w:rPr>
            <w:rStyle w:val="Hyperlink"/>
            <w:b/>
            <w:bCs/>
          </w:rPr>
          <w:t>6</w:t>
        </w:r>
        <w:r w:rsidR="00B97367" w:rsidRPr="009109FC">
          <w:rPr>
            <w:rStyle w:val="Hyperlink"/>
            <w:b/>
            <w:bCs/>
          </w:rPr>
          <w:t>: Implementation Mechanisms</w:t>
        </w:r>
        <w:r w:rsidR="006C03D6">
          <w:rPr>
            <w:webHidden/>
          </w:rPr>
          <w:t>……………………………………………</w:t>
        </w:r>
        <w:r w:rsidR="009109FC">
          <w:rPr>
            <w:webHidden/>
          </w:rPr>
          <w:t>………</w:t>
        </w:r>
      </w:hyperlink>
      <w:r w:rsidR="006C03D6">
        <w:t>..41</w:t>
      </w:r>
    </w:p>
    <w:p w:rsidR="009109FC" w:rsidRDefault="009109FC" w:rsidP="009109FC">
      <w:pPr>
        <w:pStyle w:val="Heading2"/>
        <w:rPr>
          <w:rFonts w:ascii="Times New Roman" w:hAnsi="Times New Roman"/>
          <w:b w:val="0"/>
          <w:bCs w:val="0"/>
          <w:i w:val="0"/>
          <w:iCs w:val="0"/>
          <w:color w:val="000000" w:themeColor="text1"/>
          <w:sz w:val="24"/>
        </w:rPr>
      </w:pPr>
      <w:r>
        <w:rPr>
          <w:rFonts w:ascii="Times New Roman" w:hAnsi="Times New Roman"/>
          <w:b w:val="0"/>
          <w:bCs w:val="0"/>
          <w:i w:val="0"/>
          <w:iCs w:val="0"/>
          <w:color w:val="000000" w:themeColor="text1"/>
          <w:sz w:val="24"/>
          <w:szCs w:val="24"/>
        </w:rPr>
        <w:t>6</w:t>
      </w:r>
      <w:r w:rsidRPr="009109FC">
        <w:rPr>
          <w:rFonts w:ascii="Times New Roman" w:hAnsi="Times New Roman"/>
          <w:b w:val="0"/>
          <w:bCs w:val="0"/>
          <w:i w:val="0"/>
          <w:iCs w:val="0"/>
          <w:color w:val="000000" w:themeColor="text1"/>
          <w:sz w:val="24"/>
          <w:szCs w:val="24"/>
        </w:rPr>
        <w:t xml:space="preserve">.1 </w:t>
      </w:r>
      <w:r w:rsidRPr="009109FC">
        <w:rPr>
          <w:rFonts w:ascii="Times New Roman" w:hAnsi="Times New Roman"/>
          <w:b w:val="0"/>
          <w:bCs w:val="0"/>
          <w:i w:val="0"/>
          <w:iCs w:val="0"/>
          <w:color w:val="000000" w:themeColor="text1"/>
          <w:sz w:val="24"/>
        </w:rPr>
        <w:t>Financial Provisions as per the Disaster Management Act of Bhutan 2013</w:t>
      </w:r>
      <w:r w:rsidR="00475A9E">
        <w:rPr>
          <w:rFonts w:ascii="Times New Roman" w:hAnsi="Times New Roman"/>
          <w:b w:val="0"/>
          <w:bCs w:val="0"/>
          <w:i w:val="0"/>
          <w:iCs w:val="0"/>
          <w:color w:val="000000" w:themeColor="text1"/>
          <w:sz w:val="24"/>
        </w:rPr>
        <w:t>……………..41-43</w:t>
      </w:r>
    </w:p>
    <w:p w:rsidR="009109FC" w:rsidRPr="00D1754F" w:rsidRDefault="004D762D" w:rsidP="00E65AD8">
      <w:pPr>
        <w:pStyle w:val="Heading2"/>
        <w:spacing w:line="360" w:lineRule="auto"/>
        <w:rPr>
          <w:rFonts w:ascii="Times New Roman" w:hAnsi="Times New Roman"/>
          <w:b w:val="0"/>
          <w:bCs w:val="0"/>
          <w:i w:val="0"/>
          <w:iCs w:val="0"/>
          <w:color w:val="000000" w:themeColor="text1"/>
          <w:sz w:val="24"/>
        </w:rPr>
      </w:pPr>
      <w:r w:rsidRPr="004D762D">
        <w:rPr>
          <w:rFonts w:ascii="Times New Roman" w:hAnsi="Times New Roman"/>
          <w:b w:val="0"/>
          <w:bCs w:val="0"/>
          <w:i w:val="0"/>
          <w:iCs w:val="0"/>
          <w:color w:val="000000" w:themeColor="text1"/>
          <w:sz w:val="24"/>
          <w:szCs w:val="24"/>
        </w:rPr>
        <w:t xml:space="preserve">6.2 </w:t>
      </w:r>
      <w:r>
        <w:rPr>
          <w:rFonts w:ascii="Times New Roman" w:hAnsi="Times New Roman"/>
          <w:b w:val="0"/>
          <w:bCs w:val="0"/>
          <w:i w:val="0"/>
          <w:iCs w:val="0"/>
          <w:color w:val="000000" w:themeColor="text1"/>
          <w:sz w:val="24"/>
        </w:rPr>
        <w:t>Dzongkhag Evacuation Map……………………………………………………………...…4</w:t>
      </w:r>
      <w:r w:rsidR="00475A9E">
        <w:rPr>
          <w:rFonts w:ascii="Times New Roman" w:hAnsi="Times New Roman"/>
          <w:b w:val="0"/>
          <w:bCs w:val="0"/>
          <w:i w:val="0"/>
          <w:iCs w:val="0"/>
          <w:color w:val="000000" w:themeColor="text1"/>
          <w:sz w:val="24"/>
        </w:rPr>
        <w:t>4</w:t>
      </w:r>
    </w:p>
    <w:p w:rsidR="004D762D" w:rsidRPr="00092530" w:rsidRDefault="007D0EB8" w:rsidP="00E65AD8">
      <w:pPr>
        <w:pStyle w:val="TOC1"/>
        <w:rPr>
          <w:rFonts w:eastAsiaTheme="minorEastAsia"/>
        </w:rPr>
      </w:pPr>
      <w:hyperlink w:anchor="_Toc469646413" w:history="1">
        <w:r w:rsidR="004D762D" w:rsidRPr="00092530">
          <w:rPr>
            <w:rStyle w:val="Hyperlink"/>
            <w:rFonts w:eastAsia="Batang"/>
          </w:rPr>
          <w:t>Annexure</w:t>
        </w:r>
        <w:r w:rsidR="004D762D" w:rsidRPr="00092530">
          <w:rPr>
            <w:webHidden/>
          </w:rPr>
          <w:tab/>
        </w:r>
      </w:hyperlink>
      <w:r w:rsidR="0088646A">
        <w:t>45</w:t>
      </w:r>
    </w:p>
    <w:p w:rsidR="004D762D" w:rsidRPr="009D5234" w:rsidRDefault="004D762D" w:rsidP="004D762D">
      <w:pPr>
        <w:pStyle w:val="ListParagraph"/>
        <w:numPr>
          <w:ilvl w:val="3"/>
          <w:numId w:val="50"/>
        </w:numPr>
        <w:rPr>
          <w:rFonts w:ascii="Times New Roman" w:hAnsi="Times New Roman"/>
          <w:bCs/>
          <w:sz w:val="24"/>
          <w:szCs w:val="24"/>
        </w:rPr>
      </w:pPr>
      <w:r w:rsidRPr="009D5234">
        <w:rPr>
          <w:rFonts w:ascii="Times New Roman" w:hAnsi="Times New Roman"/>
          <w:bCs/>
          <w:sz w:val="24"/>
          <w:szCs w:val="24"/>
        </w:rPr>
        <w:t>Disaster Lessons Learnt Template ………………………………………………………</w:t>
      </w:r>
      <w:r w:rsidR="0088646A">
        <w:rPr>
          <w:rFonts w:ascii="Times New Roman" w:hAnsi="Times New Roman"/>
          <w:bCs/>
          <w:sz w:val="24"/>
          <w:szCs w:val="24"/>
        </w:rPr>
        <w:t>45</w:t>
      </w:r>
    </w:p>
    <w:p w:rsidR="004D762D" w:rsidRPr="009D5234" w:rsidRDefault="004D762D" w:rsidP="004D762D">
      <w:pPr>
        <w:pStyle w:val="ListParagraph"/>
        <w:numPr>
          <w:ilvl w:val="3"/>
          <w:numId w:val="50"/>
        </w:numPr>
        <w:rPr>
          <w:rFonts w:ascii="Times New Roman" w:hAnsi="Times New Roman"/>
          <w:bCs/>
          <w:sz w:val="24"/>
          <w:szCs w:val="24"/>
        </w:rPr>
      </w:pPr>
      <w:r w:rsidRPr="009D5234">
        <w:rPr>
          <w:rFonts w:ascii="Times New Roman" w:hAnsi="Times New Roman"/>
          <w:bCs/>
          <w:sz w:val="24"/>
          <w:szCs w:val="24"/>
        </w:rPr>
        <w:t>DDMC Members………………………………………………………………………</w:t>
      </w:r>
      <w:r>
        <w:rPr>
          <w:rFonts w:ascii="Times New Roman" w:hAnsi="Times New Roman"/>
          <w:bCs/>
          <w:sz w:val="24"/>
          <w:szCs w:val="24"/>
        </w:rPr>
        <w:t>...4</w:t>
      </w:r>
      <w:r w:rsidR="0088646A">
        <w:rPr>
          <w:rFonts w:ascii="Times New Roman" w:hAnsi="Times New Roman"/>
          <w:bCs/>
          <w:sz w:val="24"/>
          <w:szCs w:val="24"/>
        </w:rPr>
        <w:t>6</w:t>
      </w:r>
    </w:p>
    <w:p w:rsidR="004D762D" w:rsidRPr="009D5234" w:rsidRDefault="004D762D" w:rsidP="004D762D">
      <w:pPr>
        <w:pStyle w:val="ListParagraph"/>
        <w:numPr>
          <w:ilvl w:val="3"/>
          <w:numId w:val="50"/>
        </w:numPr>
        <w:rPr>
          <w:rFonts w:ascii="Times New Roman" w:hAnsi="Times New Roman"/>
          <w:bCs/>
          <w:sz w:val="24"/>
          <w:szCs w:val="24"/>
        </w:rPr>
      </w:pPr>
      <w:r>
        <w:rPr>
          <w:rFonts w:ascii="Times New Roman" w:hAnsi="Times New Roman"/>
          <w:bCs/>
          <w:sz w:val="24"/>
          <w:szCs w:val="24"/>
        </w:rPr>
        <w:t xml:space="preserve">Dzongkhag </w:t>
      </w:r>
      <w:r w:rsidRPr="009D5234">
        <w:rPr>
          <w:rFonts w:ascii="Times New Roman" w:hAnsi="Times New Roman"/>
          <w:bCs/>
          <w:sz w:val="24"/>
          <w:szCs w:val="24"/>
        </w:rPr>
        <w:t>SAR Team Members</w:t>
      </w:r>
      <w:r w:rsidR="0088646A">
        <w:rPr>
          <w:rFonts w:ascii="Times New Roman" w:hAnsi="Times New Roman"/>
          <w:bCs/>
          <w:sz w:val="24"/>
          <w:szCs w:val="24"/>
        </w:rPr>
        <w:t>………………………………………………………..47</w:t>
      </w:r>
    </w:p>
    <w:p w:rsidR="004D762D" w:rsidRPr="009D5234" w:rsidRDefault="00E67E0D" w:rsidP="004D762D">
      <w:pPr>
        <w:pStyle w:val="ListParagraph"/>
        <w:numPr>
          <w:ilvl w:val="3"/>
          <w:numId w:val="50"/>
        </w:numPr>
        <w:rPr>
          <w:rFonts w:ascii="Times New Roman" w:hAnsi="Times New Roman"/>
          <w:bCs/>
          <w:sz w:val="24"/>
          <w:szCs w:val="24"/>
        </w:rPr>
      </w:pPr>
      <w:r>
        <w:rPr>
          <w:rFonts w:ascii="Times New Roman" w:hAnsi="Times New Roman"/>
          <w:bCs/>
          <w:sz w:val="24"/>
          <w:szCs w:val="24"/>
        </w:rPr>
        <w:t>Firefighting Equipments</w:t>
      </w:r>
      <w:r w:rsidR="004D762D" w:rsidRPr="009D5234">
        <w:rPr>
          <w:rFonts w:ascii="Times New Roman" w:hAnsi="Times New Roman"/>
          <w:bCs/>
          <w:sz w:val="24"/>
          <w:szCs w:val="24"/>
        </w:rPr>
        <w:t>……</w:t>
      </w:r>
      <w:r w:rsidR="004D762D">
        <w:rPr>
          <w:rFonts w:ascii="Times New Roman" w:hAnsi="Times New Roman"/>
          <w:bCs/>
          <w:sz w:val="24"/>
          <w:szCs w:val="24"/>
        </w:rPr>
        <w:t>………</w:t>
      </w:r>
      <w:r w:rsidR="004D762D" w:rsidRPr="009D5234">
        <w:rPr>
          <w:rFonts w:ascii="Times New Roman" w:hAnsi="Times New Roman"/>
          <w:bCs/>
          <w:sz w:val="24"/>
          <w:szCs w:val="24"/>
        </w:rPr>
        <w:t>……………………………………………………</w:t>
      </w:r>
      <w:r>
        <w:rPr>
          <w:rFonts w:ascii="Times New Roman" w:hAnsi="Times New Roman"/>
          <w:bCs/>
          <w:sz w:val="24"/>
          <w:szCs w:val="24"/>
        </w:rPr>
        <w:t>47</w:t>
      </w:r>
    </w:p>
    <w:p w:rsidR="0007023E" w:rsidRDefault="004D762D" w:rsidP="0007023E">
      <w:pPr>
        <w:pStyle w:val="ListParagraph"/>
        <w:numPr>
          <w:ilvl w:val="3"/>
          <w:numId w:val="50"/>
        </w:numPr>
        <w:rPr>
          <w:rFonts w:ascii="Times New Roman" w:hAnsi="Times New Roman"/>
          <w:bCs/>
          <w:sz w:val="24"/>
          <w:szCs w:val="24"/>
        </w:rPr>
      </w:pPr>
      <w:r w:rsidRPr="009D5234">
        <w:rPr>
          <w:rFonts w:ascii="Times New Roman" w:hAnsi="Times New Roman"/>
          <w:bCs/>
          <w:sz w:val="24"/>
          <w:szCs w:val="24"/>
        </w:rPr>
        <w:t>Medical</w:t>
      </w:r>
      <w:r w:rsidR="0088646A">
        <w:rPr>
          <w:rFonts w:ascii="Times New Roman" w:hAnsi="Times New Roman"/>
          <w:bCs/>
          <w:sz w:val="24"/>
          <w:szCs w:val="24"/>
        </w:rPr>
        <w:t xml:space="preserve"> amenities……………………………………………………………………</w:t>
      </w:r>
      <w:r w:rsidR="00E67E0D">
        <w:rPr>
          <w:rFonts w:ascii="Times New Roman" w:hAnsi="Times New Roman"/>
          <w:bCs/>
          <w:sz w:val="24"/>
          <w:szCs w:val="24"/>
        </w:rPr>
        <w:t>…..48</w:t>
      </w:r>
    </w:p>
    <w:p w:rsidR="0007023E" w:rsidRDefault="0007023E" w:rsidP="0007023E">
      <w:pPr>
        <w:pStyle w:val="ListParagraph"/>
        <w:numPr>
          <w:ilvl w:val="3"/>
          <w:numId w:val="50"/>
        </w:numPr>
        <w:rPr>
          <w:rFonts w:ascii="Times New Roman" w:hAnsi="Times New Roman"/>
          <w:bCs/>
          <w:sz w:val="24"/>
          <w:szCs w:val="24"/>
        </w:rPr>
      </w:pPr>
      <w:r w:rsidRPr="0007023E">
        <w:rPr>
          <w:rFonts w:ascii="Times New Roman" w:hAnsi="Times New Roman"/>
          <w:bCs/>
          <w:sz w:val="24"/>
          <w:szCs w:val="24"/>
        </w:rPr>
        <w:t>Responsible Officers</w:t>
      </w:r>
      <w:r w:rsidR="00E67E0D" w:rsidRPr="0007023E">
        <w:rPr>
          <w:rFonts w:ascii="Times New Roman" w:hAnsi="Times New Roman"/>
          <w:bCs/>
          <w:sz w:val="24"/>
          <w:szCs w:val="24"/>
        </w:rPr>
        <w:t>……………………...</w:t>
      </w:r>
      <w:r w:rsidR="004D762D" w:rsidRPr="0007023E">
        <w:rPr>
          <w:rFonts w:ascii="Times New Roman" w:hAnsi="Times New Roman"/>
          <w:bCs/>
          <w:sz w:val="24"/>
          <w:szCs w:val="24"/>
        </w:rPr>
        <w:t>………………………………</w:t>
      </w:r>
      <w:r w:rsidR="00E67E0D" w:rsidRPr="0007023E">
        <w:rPr>
          <w:rFonts w:ascii="Times New Roman" w:hAnsi="Times New Roman"/>
          <w:bCs/>
          <w:sz w:val="24"/>
          <w:szCs w:val="24"/>
        </w:rPr>
        <w:t>.....</w:t>
      </w:r>
      <w:r w:rsidRPr="0007023E">
        <w:rPr>
          <w:rFonts w:ascii="Times New Roman" w:hAnsi="Times New Roman"/>
          <w:bCs/>
          <w:sz w:val="24"/>
          <w:szCs w:val="24"/>
        </w:rPr>
        <w:t>.............48-</w:t>
      </w:r>
      <w:r w:rsidR="00E67E0D" w:rsidRPr="0007023E">
        <w:rPr>
          <w:rFonts w:ascii="Times New Roman" w:hAnsi="Times New Roman"/>
          <w:bCs/>
          <w:sz w:val="24"/>
          <w:szCs w:val="24"/>
        </w:rPr>
        <w:t>49</w:t>
      </w:r>
    </w:p>
    <w:p w:rsidR="004D762D" w:rsidRPr="0007023E" w:rsidRDefault="0007023E" w:rsidP="0007023E">
      <w:pPr>
        <w:pStyle w:val="ListParagraph"/>
        <w:numPr>
          <w:ilvl w:val="3"/>
          <w:numId w:val="50"/>
        </w:numPr>
        <w:rPr>
          <w:rFonts w:ascii="Times New Roman" w:hAnsi="Times New Roman"/>
          <w:bCs/>
          <w:sz w:val="24"/>
          <w:szCs w:val="24"/>
        </w:rPr>
      </w:pPr>
      <w:r w:rsidRPr="0007023E">
        <w:rPr>
          <w:rFonts w:ascii="Times New Roman" w:hAnsi="Times New Roman"/>
          <w:bCs/>
          <w:sz w:val="24"/>
          <w:szCs w:val="24"/>
        </w:rPr>
        <w:t>Lists of Dzongkhag Desuups</w:t>
      </w:r>
      <w:r w:rsidR="004D762D" w:rsidRPr="0007023E">
        <w:rPr>
          <w:rFonts w:ascii="Times New Roman" w:hAnsi="Times New Roman"/>
          <w:bCs/>
          <w:sz w:val="24"/>
          <w:szCs w:val="24"/>
        </w:rPr>
        <w:t>……………...</w:t>
      </w:r>
      <w:r>
        <w:rPr>
          <w:rFonts w:ascii="Times New Roman" w:hAnsi="Times New Roman"/>
          <w:bCs/>
          <w:sz w:val="24"/>
          <w:szCs w:val="24"/>
        </w:rPr>
        <w:t>………………………</w:t>
      </w:r>
      <w:r w:rsidR="004D762D" w:rsidRPr="0007023E">
        <w:rPr>
          <w:rFonts w:ascii="Times New Roman" w:hAnsi="Times New Roman"/>
          <w:bCs/>
          <w:sz w:val="24"/>
          <w:szCs w:val="24"/>
        </w:rPr>
        <w:t>………………</w:t>
      </w:r>
      <w:r>
        <w:rPr>
          <w:rFonts w:ascii="Times New Roman" w:hAnsi="Times New Roman"/>
          <w:bCs/>
          <w:sz w:val="24"/>
          <w:szCs w:val="24"/>
        </w:rPr>
        <w:t>.…49-51</w:t>
      </w:r>
    </w:p>
    <w:p w:rsidR="00D1754F" w:rsidRPr="009D5234" w:rsidRDefault="00D1754F" w:rsidP="00D1754F">
      <w:pPr>
        <w:pStyle w:val="ListParagraph"/>
        <w:numPr>
          <w:ilvl w:val="3"/>
          <w:numId w:val="50"/>
        </w:numPr>
        <w:rPr>
          <w:rFonts w:ascii="Times New Roman" w:hAnsi="Times New Roman"/>
          <w:bCs/>
          <w:sz w:val="24"/>
          <w:szCs w:val="24"/>
        </w:rPr>
      </w:pPr>
      <w:r w:rsidRPr="009D5234">
        <w:rPr>
          <w:rFonts w:ascii="Times New Roman" w:hAnsi="Times New Roman"/>
          <w:bCs/>
          <w:sz w:val="24"/>
          <w:szCs w:val="24"/>
        </w:rPr>
        <w:t>Gewog Administrative Officers…………………………………………………………</w:t>
      </w:r>
      <w:r w:rsidR="00A60AA7">
        <w:rPr>
          <w:rFonts w:ascii="Times New Roman" w:hAnsi="Times New Roman"/>
          <w:bCs/>
          <w:sz w:val="24"/>
          <w:szCs w:val="24"/>
        </w:rPr>
        <w:t>.51</w:t>
      </w:r>
    </w:p>
    <w:p w:rsidR="00F816DE" w:rsidRDefault="00A60AA7" w:rsidP="00F816DE">
      <w:pPr>
        <w:pStyle w:val="ListParagraph"/>
        <w:numPr>
          <w:ilvl w:val="3"/>
          <w:numId w:val="50"/>
        </w:numPr>
        <w:rPr>
          <w:rFonts w:ascii="Times New Roman" w:hAnsi="Times New Roman"/>
          <w:bCs/>
          <w:sz w:val="24"/>
          <w:szCs w:val="24"/>
        </w:rPr>
      </w:pPr>
      <w:r>
        <w:rPr>
          <w:rFonts w:ascii="Times New Roman" w:hAnsi="Times New Roman"/>
          <w:bCs/>
          <w:sz w:val="24"/>
          <w:szCs w:val="24"/>
        </w:rPr>
        <w:t>Lists of Farm shops in the dzongkhag…………………………………………………...51</w:t>
      </w:r>
    </w:p>
    <w:p w:rsidR="004D762D" w:rsidRPr="00F816DE" w:rsidRDefault="00F816DE" w:rsidP="00F816DE">
      <w:pPr>
        <w:pStyle w:val="ListParagraph"/>
        <w:numPr>
          <w:ilvl w:val="3"/>
          <w:numId w:val="50"/>
        </w:numPr>
        <w:rPr>
          <w:rFonts w:ascii="Times New Roman" w:hAnsi="Times New Roman"/>
          <w:bCs/>
          <w:sz w:val="24"/>
          <w:szCs w:val="24"/>
        </w:rPr>
      </w:pPr>
      <w:r w:rsidRPr="00F816DE">
        <w:rPr>
          <w:rFonts w:ascii="Times New Roman" w:hAnsi="Times New Roman"/>
          <w:bCs/>
          <w:sz w:val="24"/>
          <w:szCs w:val="24"/>
        </w:rPr>
        <w:t>School Disaster Focal Point</w:t>
      </w:r>
      <w:r>
        <w:rPr>
          <w:rFonts w:ascii="Times New Roman" w:hAnsi="Times New Roman"/>
          <w:bCs/>
          <w:sz w:val="24"/>
          <w:szCs w:val="24"/>
        </w:rPr>
        <w:t>…………………</w:t>
      </w:r>
      <w:r w:rsidR="00D1754F" w:rsidRPr="00F816DE">
        <w:rPr>
          <w:rFonts w:ascii="Times New Roman" w:hAnsi="Times New Roman"/>
          <w:bCs/>
          <w:sz w:val="24"/>
          <w:szCs w:val="24"/>
        </w:rPr>
        <w:t>………………………………………</w:t>
      </w:r>
      <w:r>
        <w:rPr>
          <w:rFonts w:ascii="Times New Roman" w:hAnsi="Times New Roman"/>
          <w:bCs/>
          <w:sz w:val="24"/>
          <w:szCs w:val="24"/>
        </w:rPr>
        <w:t>…..52</w:t>
      </w:r>
    </w:p>
    <w:p w:rsidR="00A115D9" w:rsidRPr="00B30E02" w:rsidRDefault="00D1754F" w:rsidP="004D762D">
      <w:pPr>
        <w:spacing w:line="360" w:lineRule="auto"/>
        <w:rPr>
          <w:rFonts w:ascii="Times New Roman" w:hAnsi="Times New Roman"/>
          <w:sz w:val="24"/>
          <w:szCs w:val="24"/>
        </w:rPr>
      </w:pPr>
      <w:r>
        <w:rPr>
          <w:rFonts w:ascii="Times New Roman" w:hAnsi="Times New Roman"/>
          <w:sz w:val="24"/>
          <w:szCs w:val="24"/>
        </w:rPr>
        <w:t xml:space="preserve">6.3 </w:t>
      </w:r>
      <w:r w:rsidR="00A115D9" w:rsidRPr="00B30E02">
        <w:rPr>
          <w:rFonts w:ascii="Times New Roman" w:hAnsi="Times New Roman"/>
          <w:sz w:val="24"/>
          <w:szCs w:val="24"/>
        </w:rPr>
        <w:t>Disaster Mana</w:t>
      </w:r>
      <w:r>
        <w:rPr>
          <w:rFonts w:ascii="Times New Roman" w:hAnsi="Times New Roman"/>
          <w:sz w:val="24"/>
          <w:szCs w:val="24"/>
        </w:rPr>
        <w:t>gement Terms ……………………..…………………………………………44</w:t>
      </w:r>
    </w:p>
    <w:p w:rsidR="007051E9" w:rsidRPr="00D1754F" w:rsidRDefault="007D0EB8" w:rsidP="00D1754F">
      <w:pPr>
        <w:spacing w:line="360" w:lineRule="auto"/>
        <w:jc w:val="both"/>
        <w:rPr>
          <w:rFonts w:ascii="Times New Roman" w:hAnsi="Times New Roman"/>
          <w:b/>
          <w:bCs/>
          <w:sz w:val="24"/>
          <w:szCs w:val="24"/>
        </w:rPr>
      </w:pPr>
      <w:r w:rsidRPr="00B30E02">
        <w:rPr>
          <w:rFonts w:ascii="Times New Roman" w:hAnsi="Times New Roman"/>
          <w:sz w:val="24"/>
          <w:szCs w:val="24"/>
        </w:rPr>
        <w:lastRenderedPageBreak/>
        <w:fldChar w:fldCharType="end"/>
      </w:r>
      <w:bookmarkStart w:id="2" w:name="_Toc402272663"/>
      <w:r w:rsidR="0044157E" w:rsidRPr="00D1754F">
        <w:rPr>
          <w:rFonts w:ascii="Times New Roman" w:hAnsi="Times New Roman"/>
          <w:b/>
          <w:bCs/>
        </w:rPr>
        <w:t>Scope</w:t>
      </w:r>
      <w:r w:rsidR="00AF539F" w:rsidRPr="00D1754F">
        <w:rPr>
          <w:rFonts w:ascii="Times New Roman" w:hAnsi="Times New Roman"/>
          <w:b/>
          <w:bCs/>
        </w:rPr>
        <w:t xml:space="preserve"> </w:t>
      </w:r>
      <w:r w:rsidR="00857ECB" w:rsidRPr="00D1754F">
        <w:rPr>
          <w:rFonts w:ascii="Times New Roman" w:hAnsi="Times New Roman"/>
          <w:b/>
          <w:bCs/>
        </w:rPr>
        <w:t>&amp; Objective</w:t>
      </w:r>
      <w:bookmarkEnd w:id="2"/>
      <w:r w:rsidR="00097535" w:rsidRPr="00D1754F">
        <w:rPr>
          <w:rFonts w:ascii="Times New Roman" w:hAnsi="Times New Roman"/>
          <w:b/>
          <w:bCs/>
        </w:rPr>
        <w:t>s</w:t>
      </w:r>
      <w:r w:rsidR="00A115D9" w:rsidRPr="00D1754F">
        <w:rPr>
          <w:rFonts w:ascii="Times New Roman" w:hAnsi="Times New Roman"/>
          <w:b/>
          <w:bCs/>
        </w:rPr>
        <w:t xml:space="preserve"> of the </w:t>
      </w:r>
      <w:r w:rsidR="005A46DD" w:rsidRPr="00D1754F">
        <w:rPr>
          <w:rFonts w:ascii="Times New Roman" w:hAnsi="Times New Roman"/>
          <w:b/>
          <w:bCs/>
        </w:rPr>
        <w:t>Lhuentse</w:t>
      </w:r>
      <w:r w:rsidR="00D8445D" w:rsidRPr="00D1754F">
        <w:rPr>
          <w:rFonts w:ascii="Times New Roman" w:hAnsi="Times New Roman"/>
          <w:b/>
          <w:bCs/>
        </w:rPr>
        <w:t xml:space="preserve"> Dzongkhag</w:t>
      </w:r>
      <w:r w:rsidR="00A115D9" w:rsidRPr="00D1754F">
        <w:rPr>
          <w:rFonts w:ascii="Times New Roman" w:hAnsi="Times New Roman"/>
          <w:b/>
          <w:bCs/>
        </w:rPr>
        <w:t xml:space="preserve"> D</w:t>
      </w:r>
      <w:r w:rsidR="00107896" w:rsidRPr="00D1754F">
        <w:rPr>
          <w:rFonts w:ascii="Times New Roman" w:hAnsi="Times New Roman"/>
          <w:b/>
          <w:bCs/>
        </w:rPr>
        <w:t xml:space="preserve">isaster </w:t>
      </w:r>
      <w:r w:rsidR="00A115D9" w:rsidRPr="00D1754F">
        <w:rPr>
          <w:rFonts w:ascii="Times New Roman" w:hAnsi="Times New Roman"/>
          <w:b/>
          <w:bCs/>
        </w:rPr>
        <w:t>M</w:t>
      </w:r>
      <w:r w:rsidR="00107896" w:rsidRPr="00D1754F">
        <w:rPr>
          <w:rFonts w:ascii="Times New Roman" w:hAnsi="Times New Roman"/>
          <w:b/>
          <w:bCs/>
        </w:rPr>
        <w:t>anagement</w:t>
      </w:r>
      <w:r w:rsidR="00A115D9" w:rsidRPr="00D1754F">
        <w:rPr>
          <w:rFonts w:ascii="Times New Roman" w:hAnsi="Times New Roman"/>
          <w:b/>
          <w:bCs/>
        </w:rPr>
        <w:t xml:space="preserve"> and Contingency Plan</w:t>
      </w:r>
    </w:p>
    <w:p w:rsidR="00B30E02" w:rsidRPr="00FB05B0" w:rsidRDefault="00857ECB" w:rsidP="006D0599">
      <w:pPr>
        <w:spacing w:line="360" w:lineRule="auto"/>
        <w:jc w:val="both"/>
        <w:rPr>
          <w:rFonts w:ascii="Times New Roman" w:hAnsi="Times New Roman"/>
        </w:rPr>
      </w:pPr>
      <w:r w:rsidRPr="00FB05B0">
        <w:rPr>
          <w:rFonts w:ascii="Times New Roman" w:hAnsi="Times New Roman"/>
        </w:rPr>
        <w:t xml:space="preserve">The </w:t>
      </w:r>
      <w:r w:rsidR="00B30E02" w:rsidRPr="00FB05B0">
        <w:rPr>
          <w:rFonts w:ascii="Times New Roman" w:hAnsi="Times New Roman"/>
        </w:rPr>
        <w:t xml:space="preserve">development of </w:t>
      </w:r>
      <w:r w:rsidRPr="00FB05B0">
        <w:rPr>
          <w:rFonts w:ascii="Times New Roman" w:hAnsi="Times New Roman"/>
        </w:rPr>
        <w:t xml:space="preserve">Disaster Management </w:t>
      </w:r>
      <w:r w:rsidR="005D79D3" w:rsidRPr="00FB05B0">
        <w:rPr>
          <w:rFonts w:ascii="Times New Roman" w:hAnsi="Times New Roman"/>
        </w:rPr>
        <w:t xml:space="preserve">and Contingency </w:t>
      </w:r>
      <w:r w:rsidR="00DA6F9F" w:rsidRPr="00FB05B0">
        <w:rPr>
          <w:rFonts w:ascii="Times New Roman" w:hAnsi="Times New Roman"/>
        </w:rPr>
        <w:t xml:space="preserve">Plan </w:t>
      </w:r>
      <w:r w:rsidR="005A46DD" w:rsidRPr="00FB05B0">
        <w:rPr>
          <w:rFonts w:ascii="Times New Roman" w:hAnsi="Times New Roman"/>
        </w:rPr>
        <w:t>for Lhuentse</w:t>
      </w:r>
      <w:r w:rsidR="006D2C55" w:rsidRPr="00FB05B0">
        <w:rPr>
          <w:rFonts w:ascii="Times New Roman" w:hAnsi="Times New Roman"/>
        </w:rPr>
        <w:t xml:space="preserve"> </w:t>
      </w:r>
      <w:r w:rsidR="005D79D3" w:rsidRPr="00FB05B0">
        <w:rPr>
          <w:rFonts w:ascii="Times New Roman" w:hAnsi="Times New Roman"/>
        </w:rPr>
        <w:t xml:space="preserve">Dzongkhag </w:t>
      </w:r>
      <w:r w:rsidR="00B30E02" w:rsidRPr="00FB05B0">
        <w:rPr>
          <w:rFonts w:ascii="Times New Roman" w:hAnsi="Times New Roman"/>
        </w:rPr>
        <w:t>is</w:t>
      </w:r>
      <w:r w:rsidR="00C7658A" w:rsidRPr="00FB05B0">
        <w:rPr>
          <w:rFonts w:ascii="Times New Roman" w:hAnsi="Times New Roman"/>
        </w:rPr>
        <w:t xml:space="preserve"> </w:t>
      </w:r>
      <w:r w:rsidRPr="00FB05B0">
        <w:rPr>
          <w:rFonts w:ascii="Times New Roman" w:hAnsi="Times New Roman"/>
        </w:rPr>
        <w:t xml:space="preserve">mandated by </w:t>
      </w:r>
      <w:r w:rsidR="00CF6372" w:rsidRPr="00FB05B0">
        <w:rPr>
          <w:rFonts w:ascii="Times New Roman" w:hAnsi="Times New Roman"/>
        </w:rPr>
        <w:t xml:space="preserve">the </w:t>
      </w:r>
      <w:r w:rsidRPr="00FB05B0">
        <w:rPr>
          <w:rFonts w:ascii="Times New Roman" w:hAnsi="Times New Roman"/>
        </w:rPr>
        <w:t>Disaster Management Act</w:t>
      </w:r>
      <w:r w:rsidR="005D79D3" w:rsidRPr="00FB05B0">
        <w:rPr>
          <w:rFonts w:ascii="Times New Roman" w:hAnsi="Times New Roman"/>
        </w:rPr>
        <w:t xml:space="preserve"> of Bhutan</w:t>
      </w:r>
      <w:r w:rsidRPr="00FB05B0">
        <w:rPr>
          <w:rFonts w:ascii="Times New Roman" w:hAnsi="Times New Roman"/>
        </w:rPr>
        <w:t xml:space="preserve"> 2013. </w:t>
      </w:r>
      <w:r w:rsidR="00097535" w:rsidRPr="00FB05B0">
        <w:rPr>
          <w:rFonts w:ascii="Times New Roman" w:hAnsi="Times New Roman"/>
        </w:rPr>
        <w:t xml:space="preserve">The plan was endorsed by the </w:t>
      </w:r>
      <w:r w:rsidR="00B83F24" w:rsidRPr="00FB05B0">
        <w:rPr>
          <w:rFonts w:ascii="Times New Roman" w:hAnsi="Times New Roman"/>
        </w:rPr>
        <w:t>Dzongkhag</w:t>
      </w:r>
      <w:r w:rsidR="004C6F2E" w:rsidRPr="00FB05B0">
        <w:rPr>
          <w:rFonts w:ascii="Times New Roman" w:hAnsi="Times New Roman"/>
        </w:rPr>
        <w:t xml:space="preserve"> Disaster Management Commit</w:t>
      </w:r>
      <w:r w:rsidR="00B83F24" w:rsidRPr="00FB05B0">
        <w:rPr>
          <w:rFonts w:ascii="Times New Roman" w:hAnsi="Times New Roman"/>
        </w:rPr>
        <w:t>tee (D</w:t>
      </w:r>
      <w:r w:rsidRPr="00FB05B0">
        <w:rPr>
          <w:rFonts w:ascii="Times New Roman" w:hAnsi="Times New Roman"/>
        </w:rPr>
        <w:t xml:space="preserve">DMC) </w:t>
      </w:r>
      <w:r w:rsidR="00E04A80" w:rsidRPr="00FB05B0">
        <w:rPr>
          <w:rFonts w:ascii="Times New Roman" w:hAnsi="Times New Roman"/>
        </w:rPr>
        <w:t>on 7</w:t>
      </w:r>
      <w:r w:rsidR="00E04A80" w:rsidRPr="00FB05B0">
        <w:rPr>
          <w:rFonts w:ascii="Times New Roman" w:hAnsi="Times New Roman"/>
          <w:vertAlign w:val="superscript"/>
        </w:rPr>
        <w:t>th</w:t>
      </w:r>
      <w:r w:rsidR="00E04A80" w:rsidRPr="00FB05B0">
        <w:rPr>
          <w:rFonts w:ascii="Times New Roman" w:hAnsi="Times New Roman"/>
        </w:rPr>
        <w:t xml:space="preserve"> June, 2019</w:t>
      </w:r>
      <w:r w:rsidR="004C6F2E" w:rsidRPr="00FB05B0">
        <w:rPr>
          <w:rFonts w:ascii="Times New Roman" w:hAnsi="Times New Roman"/>
        </w:rPr>
        <w:t xml:space="preserve"> </w:t>
      </w:r>
      <w:r w:rsidRPr="00FB05B0">
        <w:rPr>
          <w:rFonts w:ascii="Times New Roman" w:hAnsi="Times New Roman"/>
        </w:rPr>
        <w:t xml:space="preserve">and </w:t>
      </w:r>
      <w:r w:rsidR="00097535" w:rsidRPr="00FB05B0">
        <w:rPr>
          <w:rFonts w:ascii="Times New Roman" w:hAnsi="Times New Roman"/>
        </w:rPr>
        <w:t xml:space="preserve">will serve as a document for reference by all </w:t>
      </w:r>
      <w:r w:rsidR="00771DB9" w:rsidRPr="00FB05B0">
        <w:rPr>
          <w:rFonts w:ascii="Times New Roman" w:hAnsi="Times New Roman"/>
        </w:rPr>
        <w:t>re</w:t>
      </w:r>
      <w:r w:rsidR="00771DB9" w:rsidRPr="00FB05B0">
        <w:rPr>
          <w:rFonts w:ascii="Times New Roman" w:hAnsi="Times New Roman"/>
        </w:rPr>
        <w:t>l</w:t>
      </w:r>
      <w:r w:rsidR="00771DB9" w:rsidRPr="00FB05B0">
        <w:rPr>
          <w:rFonts w:ascii="Times New Roman" w:hAnsi="Times New Roman"/>
        </w:rPr>
        <w:t>evant stakeholders and Sectors</w:t>
      </w:r>
      <w:r w:rsidR="006178A4" w:rsidRPr="00FB05B0">
        <w:rPr>
          <w:rFonts w:ascii="Times New Roman" w:hAnsi="Times New Roman"/>
        </w:rPr>
        <w:t xml:space="preserve"> </w:t>
      </w:r>
      <w:r w:rsidRPr="00FB05B0">
        <w:rPr>
          <w:rFonts w:ascii="Times New Roman" w:hAnsi="Times New Roman"/>
        </w:rPr>
        <w:t>for implementation of</w:t>
      </w:r>
      <w:r w:rsidR="00097535" w:rsidRPr="00FB05B0">
        <w:rPr>
          <w:rFonts w:ascii="Times New Roman" w:hAnsi="Times New Roman"/>
        </w:rPr>
        <w:t xml:space="preserve"> prioritized disaster risk reduct</w:t>
      </w:r>
      <w:r w:rsidR="00771DB9" w:rsidRPr="00FB05B0">
        <w:rPr>
          <w:rFonts w:ascii="Times New Roman" w:hAnsi="Times New Roman"/>
        </w:rPr>
        <w:t xml:space="preserve">ion and preparedness activities and </w:t>
      </w:r>
      <w:r w:rsidR="00834CBD" w:rsidRPr="00FB05B0">
        <w:rPr>
          <w:rFonts w:ascii="Times New Roman" w:hAnsi="Times New Roman"/>
        </w:rPr>
        <w:t xml:space="preserve">guide the </w:t>
      </w:r>
      <w:r w:rsidR="00B83F24" w:rsidRPr="00FB05B0">
        <w:rPr>
          <w:rFonts w:ascii="Times New Roman" w:hAnsi="Times New Roman"/>
        </w:rPr>
        <w:t>Dzongkhag</w:t>
      </w:r>
      <w:r w:rsidR="006D2C55" w:rsidRPr="00FB05B0">
        <w:rPr>
          <w:rFonts w:ascii="Times New Roman" w:hAnsi="Times New Roman"/>
        </w:rPr>
        <w:t xml:space="preserve"> </w:t>
      </w:r>
      <w:r w:rsidR="00771DB9" w:rsidRPr="00FB05B0">
        <w:rPr>
          <w:rFonts w:ascii="Times New Roman" w:hAnsi="Times New Roman"/>
        </w:rPr>
        <w:t>in</w:t>
      </w:r>
      <w:r w:rsidR="00834CBD" w:rsidRPr="00FB05B0">
        <w:rPr>
          <w:rFonts w:ascii="Times New Roman" w:hAnsi="Times New Roman"/>
        </w:rPr>
        <w:t xml:space="preserve"> any response and relief operations. </w:t>
      </w:r>
    </w:p>
    <w:p w:rsidR="00B30E02" w:rsidRPr="00FB05B0" w:rsidRDefault="00B30E02" w:rsidP="006D0599">
      <w:pPr>
        <w:spacing w:line="360" w:lineRule="auto"/>
        <w:jc w:val="both"/>
        <w:rPr>
          <w:rFonts w:ascii="Times New Roman" w:hAnsi="Times New Roman"/>
        </w:rPr>
      </w:pPr>
      <w:r w:rsidRPr="00FB05B0">
        <w:rPr>
          <w:rFonts w:ascii="Times New Roman" w:hAnsi="Times New Roman"/>
        </w:rPr>
        <w:t xml:space="preserve">The objectives of the Dzongkhag Disaster </w:t>
      </w:r>
      <w:r w:rsidR="00FB05B0">
        <w:rPr>
          <w:rFonts w:ascii="Times New Roman" w:hAnsi="Times New Roman"/>
        </w:rPr>
        <w:t xml:space="preserve">Management </w:t>
      </w:r>
      <w:r w:rsidRPr="00FB05B0">
        <w:rPr>
          <w:rFonts w:ascii="Times New Roman" w:hAnsi="Times New Roman"/>
        </w:rPr>
        <w:t>Plan are:</w:t>
      </w:r>
    </w:p>
    <w:p w:rsidR="00B30E02" w:rsidRPr="00FB05B0" w:rsidRDefault="00B30E02" w:rsidP="009C73D8">
      <w:pPr>
        <w:numPr>
          <w:ilvl w:val="0"/>
          <w:numId w:val="1"/>
        </w:numPr>
        <w:spacing w:line="360" w:lineRule="auto"/>
        <w:jc w:val="both"/>
        <w:rPr>
          <w:rFonts w:ascii="Times New Roman" w:hAnsi="Times New Roman"/>
        </w:rPr>
      </w:pPr>
      <w:r w:rsidRPr="00FB05B0">
        <w:rPr>
          <w:rFonts w:ascii="Times New Roman" w:hAnsi="Times New Roman"/>
        </w:rPr>
        <w:t>To ensure mainstreaming and facilitation for implementation of disaster risk reduction and pr</w:t>
      </w:r>
      <w:r w:rsidRPr="00FB05B0">
        <w:rPr>
          <w:rFonts w:ascii="Times New Roman" w:hAnsi="Times New Roman"/>
        </w:rPr>
        <w:t>e</w:t>
      </w:r>
      <w:r w:rsidRPr="00FB05B0">
        <w:rPr>
          <w:rFonts w:ascii="Times New Roman" w:hAnsi="Times New Roman"/>
        </w:rPr>
        <w:t>paredness activities in Dzongkhag;</w:t>
      </w:r>
    </w:p>
    <w:p w:rsidR="00B30E02" w:rsidRPr="00FB05B0" w:rsidRDefault="00B30E02" w:rsidP="009C73D8">
      <w:pPr>
        <w:numPr>
          <w:ilvl w:val="0"/>
          <w:numId w:val="1"/>
        </w:numPr>
        <w:spacing w:line="360" w:lineRule="auto"/>
        <w:jc w:val="both"/>
        <w:rPr>
          <w:rFonts w:ascii="Times New Roman" w:hAnsi="Times New Roman"/>
        </w:rPr>
      </w:pPr>
      <w:r w:rsidRPr="00FB05B0">
        <w:rPr>
          <w:rFonts w:ascii="Times New Roman" w:hAnsi="Times New Roman"/>
        </w:rPr>
        <w:t>To ensure required capacities are developed for risk reduction, mitigation, preparedness and r</w:t>
      </w:r>
      <w:r w:rsidRPr="00FB05B0">
        <w:rPr>
          <w:rFonts w:ascii="Times New Roman" w:hAnsi="Times New Roman"/>
        </w:rPr>
        <w:t>e</w:t>
      </w:r>
      <w:r w:rsidRPr="00FB05B0">
        <w:rPr>
          <w:rFonts w:ascii="Times New Roman" w:hAnsi="Times New Roman"/>
        </w:rPr>
        <w:t>sponse;</w:t>
      </w:r>
    </w:p>
    <w:p w:rsidR="00B30E02" w:rsidRPr="00FB05B0" w:rsidRDefault="00B30E02" w:rsidP="009C73D8">
      <w:pPr>
        <w:numPr>
          <w:ilvl w:val="0"/>
          <w:numId w:val="1"/>
        </w:numPr>
        <w:spacing w:line="360" w:lineRule="auto"/>
        <w:jc w:val="both"/>
        <w:rPr>
          <w:rFonts w:ascii="Times New Roman" w:hAnsi="Times New Roman"/>
        </w:rPr>
      </w:pPr>
      <w:r w:rsidRPr="00FB05B0">
        <w:rPr>
          <w:rFonts w:ascii="Times New Roman" w:hAnsi="Times New Roman"/>
        </w:rPr>
        <w:t>To increase awareness on disaster risks, risk reduction and preparedness measures in the Dzongkhag;</w:t>
      </w:r>
    </w:p>
    <w:p w:rsidR="00B30E02" w:rsidRPr="00FB05B0" w:rsidRDefault="00B30E02" w:rsidP="009C73D8">
      <w:pPr>
        <w:numPr>
          <w:ilvl w:val="0"/>
          <w:numId w:val="1"/>
        </w:numPr>
        <w:spacing w:line="360" w:lineRule="auto"/>
        <w:jc w:val="both"/>
        <w:rPr>
          <w:rFonts w:ascii="Times New Roman" w:hAnsi="Times New Roman"/>
        </w:rPr>
      </w:pPr>
      <w:r w:rsidRPr="00FB05B0">
        <w:rPr>
          <w:rFonts w:ascii="Times New Roman" w:hAnsi="Times New Roman"/>
        </w:rPr>
        <w:t xml:space="preserve">To establish a coordination mechanism for emergency response and relief operations. </w:t>
      </w:r>
    </w:p>
    <w:p w:rsidR="00760250" w:rsidRPr="00FB05B0" w:rsidRDefault="00B30E02" w:rsidP="009C73D8">
      <w:pPr>
        <w:numPr>
          <w:ilvl w:val="0"/>
          <w:numId w:val="1"/>
        </w:numPr>
        <w:spacing w:line="360" w:lineRule="auto"/>
        <w:jc w:val="both"/>
        <w:rPr>
          <w:rFonts w:ascii="Times New Roman" w:hAnsi="Times New Roman"/>
        </w:rPr>
      </w:pPr>
      <w:r w:rsidRPr="00FB05B0">
        <w:rPr>
          <w:rFonts w:ascii="Times New Roman" w:hAnsi="Times New Roman"/>
          <w:bCs/>
          <w:iCs/>
        </w:rPr>
        <w:t>To ensure safety of community, reduce loss to property; protect critical infrastructure, and env</w:t>
      </w:r>
      <w:r w:rsidRPr="00FB05B0">
        <w:rPr>
          <w:rFonts w:ascii="Times New Roman" w:hAnsi="Times New Roman"/>
          <w:bCs/>
          <w:iCs/>
        </w:rPr>
        <w:t>i</w:t>
      </w:r>
      <w:r w:rsidRPr="00FB05B0">
        <w:rPr>
          <w:rFonts w:ascii="Times New Roman" w:hAnsi="Times New Roman"/>
          <w:bCs/>
          <w:iCs/>
        </w:rPr>
        <w:t>ronment and continuity of essential services.</w:t>
      </w:r>
    </w:p>
    <w:p w:rsidR="00FB05B0" w:rsidRDefault="00FB05B0" w:rsidP="00FB05B0">
      <w:pPr>
        <w:spacing w:line="360" w:lineRule="auto"/>
        <w:jc w:val="both"/>
        <w:rPr>
          <w:rFonts w:ascii="Times New Roman" w:hAnsi="Times New Roman"/>
          <w:bCs/>
          <w:iCs/>
        </w:rPr>
      </w:pPr>
      <w:r>
        <w:rPr>
          <w:rFonts w:ascii="Times New Roman" w:hAnsi="Times New Roman"/>
          <w:bCs/>
          <w:iCs/>
        </w:rPr>
        <w:t>The objectives of the Dzongkhag Contingency Plan are:</w:t>
      </w:r>
    </w:p>
    <w:p w:rsidR="00FB05B0" w:rsidRDefault="00FB05B0" w:rsidP="009C73D8">
      <w:pPr>
        <w:pStyle w:val="ListParagraph"/>
        <w:numPr>
          <w:ilvl w:val="0"/>
          <w:numId w:val="29"/>
        </w:numPr>
        <w:spacing w:line="360" w:lineRule="auto"/>
        <w:jc w:val="both"/>
        <w:rPr>
          <w:rFonts w:ascii="Times New Roman" w:hAnsi="Times New Roman"/>
        </w:rPr>
      </w:pPr>
      <w:r>
        <w:rPr>
          <w:rFonts w:ascii="Times New Roman" w:hAnsi="Times New Roman"/>
        </w:rPr>
        <w:t>Life saving and public safety</w:t>
      </w:r>
    </w:p>
    <w:p w:rsidR="00FB05B0" w:rsidRDefault="00FB05B0" w:rsidP="009C73D8">
      <w:pPr>
        <w:pStyle w:val="ListParagraph"/>
        <w:numPr>
          <w:ilvl w:val="0"/>
          <w:numId w:val="29"/>
        </w:numPr>
        <w:spacing w:line="360" w:lineRule="auto"/>
        <w:jc w:val="both"/>
        <w:rPr>
          <w:rFonts w:ascii="Times New Roman" w:hAnsi="Times New Roman"/>
        </w:rPr>
      </w:pPr>
      <w:r>
        <w:rPr>
          <w:rFonts w:ascii="Times New Roman" w:hAnsi="Times New Roman"/>
        </w:rPr>
        <w:t>Life sustaining for the first two weeks</w:t>
      </w:r>
    </w:p>
    <w:p w:rsidR="00FB05B0" w:rsidRDefault="00FB05B0" w:rsidP="009C73D8">
      <w:pPr>
        <w:pStyle w:val="ListParagraph"/>
        <w:numPr>
          <w:ilvl w:val="0"/>
          <w:numId w:val="29"/>
        </w:numPr>
        <w:spacing w:line="360" w:lineRule="auto"/>
        <w:jc w:val="both"/>
        <w:rPr>
          <w:rFonts w:ascii="Times New Roman" w:hAnsi="Times New Roman"/>
        </w:rPr>
      </w:pPr>
      <w:r>
        <w:rPr>
          <w:rFonts w:ascii="Times New Roman" w:hAnsi="Times New Roman"/>
        </w:rPr>
        <w:t>Ensuring Dzongkhag’s resilience</w:t>
      </w:r>
    </w:p>
    <w:p w:rsidR="00FB05B0" w:rsidRPr="00FB05B0" w:rsidRDefault="00FB05B0" w:rsidP="009C73D8">
      <w:pPr>
        <w:pStyle w:val="ListParagraph"/>
        <w:numPr>
          <w:ilvl w:val="0"/>
          <w:numId w:val="29"/>
        </w:numPr>
        <w:spacing w:line="360" w:lineRule="auto"/>
        <w:jc w:val="both"/>
        <w:rPr>
          <w:rFonts w:ascii="Times New Roman" w:hAnsi="Times New Roman"/>
        </w:rPr>
      </w:pPr>
      <w:r>
        <w:rPr>
          <w:rFonts w:ascii="Times New Roman" w:hAnsi="Times New Roman"/>
        </w:rPr>
        <w:t>Laying the foundation for ‘Build Back Better’ (3B)</w:t>
      </w:r>
    </w:p>
    <w:p w:rsidR="00097535" w:rsidRPr="00FB05B0" w:rsidRDefault="002733C2" w:rsidP="00FB05B0">
      <w:pPr>
        <w:spacing w:line="360" w:lineRule="auto"/>
        <w:jc w:val="both"/>
        <w:rPr>
          <w:rFonts w:ascii="Times New Roman" w:hAnsi="Times New Roman"/>
        </w:rPr>
      </w:pPr>
      <w:r w:rsidRPr="00FB05B0">
        <w:rPr>
          <w:rFonts w:ascii="Times New Roman" w:hAnsi="Times New Roman"/>
        </w:rPr>
        <w:t xml:space="preserve">The </w:t>
      </w:r>
      <w:r w:rsidR="00073B38" w:rsidRPr="00FB05B0">
        <w:rPr>
          <w:rFonts w:ascii="Times New Roman" w:hAnsi="Times New Roman"/>
        </w:rPr>
        <w:t>Dzongkhag</w:t>
      </w:r>
      <w:r w:rsidR="006D2C55" w:rsidRPr="00FB05B0">
        <w:rPr>
          <w:rFonts w:ascii="Times New Roman" w:hAnsi="Times New Roman"/>
        </w:rPr>
        <w:t xml:space="preserve"> </w:t>
      </w:r>
      <w:r w:rsidRPr="00FB05B0">
        <w:rPr>
          <w:rFonts w:ascii="Times New Roman" w:hAnsi="Times New Roman"/>
        </w:rPr>
        <w:t>DM</w:t>
      </w:r>
      <w:r w:rsidR="006D2C55" w:rsidRPr="00FB05B0">
        <w:rPr>
          <w:rFonts w:ascii="Times New Roman" w:hAnsi="Times New Roman"/>
        </w:rPr>
        <w:t xml:space="preserve"> </w:t>
      </w:r>
      <w:r w:rsidR="00652C65" w:rsidRPr="00FB05B0">
        <w:rPr>
          <w:rFonts w:ascii="Times New Roman" w:hAnsi="Times New Roman"/>
        </w:rPr>
        <w:t>and Contingency</w:t>
      </w:r>
      <w:r w:rsidR="006D2C55" w:rsidRPr="00FB05B0">
        <w:rPr>
          <w:rFonts w:ascii="Times New Roman" w:hAnsi="Times New Roman"/>
        </w:rPr>
        <w:t xml:space="preserve"> </w:t>
      </w:r>
      <w:r w:rsidR="00097535" w:rsidRPr="00FB05B0">
        <w:rPr>
          <w:rFonts w:ascii="Times New Roman" w:hAnsi="Times New Roman"/>
        </w:rPr>
        <w:t>plan will be updated on</w:t>
      </w:r>
      <w:r w:rsidR="00D7248C" w:rsidRPr="00FB05B0">
        <w:rPr>
          <w:rFonts w:ascii="Times New Roman" w:hAnsi="Times New Roman"/>
        </w:rPr>
        <w:t xml:space="preserve"> a</w:t>
      </w:r>
      <w:r w:rsidR="00097535" w:rsidRPr="00FB05B0">
        <w:rPr>
          <w:rFonts w:ascii="Times New Roman" w:hAnsi="Times New Roman"/>
        </w:rPr>
        <w:t xml:space="preserve"> yearly basis.</w:t>
      </w:r>
    </w:p>
    <w:p w:rsidR="00EE5FB9" w:rsidRPr="00B30E02" w:rsidRDefault="00EE5FB9" w:rsidP="006D0599">
      <w:pPr>
        <w:pStyle w:val="Heading1"/>
        <w:spacing w:after="0" w:line="360" w:lineRule="auto"/>
        <w:jc w:val="both"/>
        <w:rPr>
          <w:rFonts w:ascii="Times New Roman" w:eastAsia="Calibri" w:hAnsi="Times New Roman"/>
          <w:bCs w:val="0"/>
          <w:color w:val="FFFFFF"/>
          <w:kern w:val="0"/>
          <w:sz w:val="24"/>
          <w:szCs w:val="24"/>
        </w:rPr>
      </w:pPr>
      <w:bookmarkStart w:id="3" w:name="_Toc402272670"/>
    </w:p>
    <w:p w:rsidR="00A975B9" w:rsidRPr="00A975B9" w:rsidRDefault="00A975B9" w:rsidP="006D0599">
      <w:pPr>
        <w:spacing w:line="360" w:lineRule="auto"/>
      </w:pPr>
    </w:p>
    <w:p w:rsidR="000669EE" w:rsidRPr="0057122F" w:rsidRDefault="000669EE" w:rsidP="006D0599">
      <w:pPr>
        <w:pStyle w:val="Heading1"/>
        <w:spacing w:line="360" w:lineRule="auto"/>
        <w:ind w:left="1440" w:firstLine="720"/>
        <w:jc w:val="both"/>
        <w:rPr>
          <w:rFonts w:ascii="Times New Roman" w:hAnsi="Times New Roman"/>
          <w:sz w:val="22"/>
          <w:szCs w:val="22"/>
        </w:rPr>
      </w:pPr>
      <w:r w:rsidRPr="0057122F">
        <w:rPr>
          <w:rFonts w:ascii="Times New Roman" w:hAnsi="Times New Roman"/>
          <w:sz w:val="22"/>
          <w:szCs w:val="22"/>
        </w:rPr>
        <w:lastRenderedPageBreak/>
        <w:t xml:space="preserve">Chapter 1: Overview of </w:t>
      </w:r>
      <w:r w:rsidR="00466533" w:rsidRPr="0057122F">
        <w:rPr>
          <w:rFonts w:ascii="Times New Roman" w:hAnsi="Times New Roman"/>
          <w:sz w:val="22"/>
          <w:szCs w:val="22"/>
        </w:rPr>
        <w:t>Lhuentse</w:t>
      </w:r>
      <w:r w:rsidR="00B52641" w:rsidRPr="0057122F">
        <w:rPr>
          <w:rFonts w:ascii="Times New Roman" w:hAnsi="Times New Roman"/>
          <w:sz w:val="22"/>
          <w:szCs w:val="22"/>
        </w:rPr>
        <w:t xml:space="preserve"> </w:t>
      </w:r>
      <w:r w:rsidR="00C042AE" w:rsidRPr="0057122F">
        <w:rPr>
          <w:rFonts w:ascii="Times New Roman" w:hAnsi="Times New Roman"/>
          <w:sz w:val="22"/>
          <w:szCs w:val="22"/>
        </w:rPr>
        <w:t>Dzongkhag</w:t>
      </w:r>
    </w:p>
    <w:p w:rsidR="0094379B" w:rsidRPr="00411108" w:rsidRDefault="00314D38" w:rsidP="009C73D8">
      <w:pPr>
        <w:pStyle w:val="Heading2"/>
        <w:numPr>
          <w:ilvl w:val="1"/>
          <w:numId w:val="30"/>
        </w:numPr>
        <w:spacing w:line="360" w:lineRule="auto"/>
        <w:jc w:val="both"/>
        <w:rPr>
          <w:rFonts w:asciiTheme="majorHAnsi" w:hAnsiTheme="majorHAnsi"/>
          <w:sz w:val="24"/>
          <w:szCs w:val="24"/>
        </w:rPr>
      </w:pPr>
      <w:bookmarkStart w:id="4" w:name="_Toc402272665"/>
      <w:r w:rsidRPr="00411108">
        <w:rPr>
          <w:rFonts w:asciiTheme="majorHAnsi" w:hAnsiTheme="majorHAnsi"/>
          <w:sz w:val="24"/>
          <w:szCs w:val="24"/>
        </w:rPr>
        <w:t>Background</w:t>
      </w:r>
    </w:p>
    <w:p w:rsidR="009E514E" w:rsidRPr="00411108" w:rsidRDefault="00314D38" w:rsidP="00B01049">
      <w:pPr>
        <w:spacing w:line="360" w:lineRule="auto"/>
        <w:jc w:val="both"/>
        <w:rPr>
          <w:rFonts w:asciiTheme="majorHAnsi" w:hAnsiTheme="majorHAnsi"/>
          <w:sz w:val="24"/>
          <w:szCs w:val="24"/>
        </w:rPr>
      </w:pPr>
      <w:r w:rsidRPr="00411108">
        <w:rPr>
          <w:rFonts w:asciiTheme="majorHAnsi" w:hAnsiTheme="majorHAnsi"/>
          <w:sz w:val="24"/>
          <w:szCs w:val="24"/>
        </w:rPr>
        <w:t xml:space="preserve">Lhuentse Dzongkhag is bordered by Bumthang in the west, Trashiyangtse in the east, Mongar in the south and Tibet (China) in </w:t>
      </w:r>
      <w:r w:rsidR="00B90F43" w:rsidRPr="00411108">
        <w:rPr>
          <w:rFonts w:asciiTheme="majorHAnsi" w:hAnsiTheme="majorHAnsi"/>
          <w:sz w:val="24"/>
          <w:szCs w:val="24"/>
        </w:rPr>
        <w:t>the north. It has an area of 2854</w:t>
      </w:r>
      <w:r w:rsidRPr="00411108">
        <w:rPr>
          <w:rFonts w:asciiTheme="majorHAnsi" w:hAnsiTheme="majorHAnsi"/>
          <w:sz w:val="24"/>
          <w:szCs w:val="24"/>
        </w:rPr>
        <w:t xml:space="preserve"> Sq.km and a </w:t>
      </w:r>
      <w:r w:rsidR="00B90F43" w:rsidRPr="00411108">
        <w:rPr>
          <w:rFonts w:asciiTheme="majorHAnsi" w:hAnsiTheme="majorHAnsi"/>
          <w:sz w:val="24"/>
          <w:szCs w:val="24"/>
        </w:rPr>
        <w:t>total projected population of 17,</w:t>
      </w:r>
      <w:r w:rsidR="00506C30" w:rsidRPr="00411108">
        <w:rPr>
          <w:rFonts w:asciiTheme="majorHAnsi" w:hAnsiTheme="majorHAnsi"/>
          <w:sz w:val="24"/>
          <w:szCs w:val="24"/>
        </w:rPr>
        <w:t>618</w:t>
      </w:r>
      <w:r w:rsidR="00B90F43" w:rsidRPr="00411108">
        <w:rPr>
          <w:rFonts w:asciiTheme="majorHAnsi" w:hAnsiTheme="majorHAnsi"/>
          <w:sz w:val="24"/>
          <w:szCs w:val="24"/>
        </w:rPr>
        <w:t xml:space="preserve"> </w:t>
      </w:r>
      <w:r w:rsidR="007D4D3F">
        <w:rPr>
          <w:rFonts w:asciiTheme="majorHAnsi" w:hAnsiTheme="majorHAnsi"/>
          <w:sz w:val="24"/>
          <w:szCs w:val="24"/>
        </w:rPr>
        <w:t>(</w:t>
      </w:r>
      <w:r w:rsidR="00CD4C2E" w:rsidRPr="00411108">
        <w:rPr>
          <w:rFonts w:asciiTheme="majorHAnsi" w:hAnsiTheme="majorHAnsi"/>
          <w:sz w:val="24"/>
          <w:szCs w:val="24"/>
        </w:rPr>
        <w:t>“</w:t>
      </w:r>
      <w:r w:rsidR="00B90F43" w:rsidRPr="00411108">
        <w:rPr>
          <w:rFonts w:asciiTheme="majorHAnsi" w:hAnsiTheme="majorHAnsi"/>
          <w:i/>
          <w:sz w:val="24"/>
          <w:szCs w:val="24"/>
        </w:rPr>
        <w:t>Lhuentse at a glance</w:t>
      </w:r>
      <w:r w:rsidR="00CD4C2E" w:rsidRPr="00411108">
        <w:rPr>
          <w:rFonts w:asciiTheme="majorHAnsi" w:hAnsiTheme="majorHAnsi"/>
          <w:sz w:val="24"/>
          <w:szCs w:val="24"/>
        </w:rPr>
        <w:t>”</w:t>
      </w:r>
      <w:r w:rsidR="007D4D3F">
        <w:rPr>
          <w:rFonts w:asciiTheme="majorHAnsi" w:hAnsiTheme="majorHAnsi"/>
          <w:sz w:val="24"/>
          <w:szCs w:val="24"/>
        </w:rPr>
        <w:t>,</w:t>
      </w:r>
      <w:r w:rsidR="00B90F43" w:rsidRPr="00411108">
        <w:rPr>
          <w:rFonts w:asciiTheme="majorHAnsi" w:hAnsiTheme="majorHAnsi"/>
          <w:sz w:val="24"/>
          <w:szCs w:val="24"/>
        </w:rPr>
        <w:t xml:space="preserve"> NSB 2016</w:t>
      </w:r>
      <w:r w:rsidR="007D4D3F">
        <w:rPr>
          <w:rFonts w:asciiTheme="majorHAnsi" w:hAnsiTheme="majorHAnsi"/>
          <w:sz w:val="24"/>
          <w:szCs w:val="24"/>
        </w:rPr>
        <w:t>)</w:t>
      </w:r>
      <w:r w:rsidR="00506C30" w:rsidRPr="00411108">
        <w:rPr>
          <w:rFonts w:asciiTheme="majorHAnsi" w:hAnsiTheme="majorHAnsi"/>
          <w:sz w:val="24"/>
          <w:szCs w:val="24"/>
        </w:rPr>
        <w:t xml:space="preserve"> and currently we have total population of about 14,437 irrespective of age levels as per the PHCB 2016.</w:t>
      </w:r>
    </w:p>
    <w:p w:rsidR="009E514E" w:rsidRPr="00411108" w:rsidRDefault="00314D38" w:rsidP="00B01049">
      <w:pPr>
        <w:spacing w:line="360" w:lineRule="auto"/>
        <w:jc w:val="both"/>
        <w:rPr>
          <w:rFonts w:asciiTheme="majorHAnsi" w:hAnsiTheme="majorHAnsi"/>
          <w:sz w:val="24"/>
          <w:szCs w:val="24"/>
        </w:rPr>
      </w:pPr>
      <w:r w:rsidRPr="00411108">
        <w:rPr>
          <w:rFonts w:asciiTheme="majorHAnsi" w:hAnsiTheme="majorHAnsi"/>
          <w:sz w:val="24"/>
          <w:szCs w:val="24"/>
        </w:rPr>
        <w:t>The Dzongkhag is characterized by high ridges, steep slopes, deep gorges and lowland. It is located at an altitude ranging from 600 meters to 5800 meters above the sea level and a</w:t>
      </w:r>
      <w:r w:rsidRPr="00411108">
        <w:rPr>
          <w:rFonts w:asciiTheme="majorHAnsi" w:hAnsiTheme="majorHAnsi"/>
          <w:sz w:val="24"/>
          <w:szCs w:val="24"/>
        </w:rPr>
        <w:t>n</w:t>
      </w:r>
      <w:r w:rsidRPr="00411108">
        <w:rPr>
          <w:rFonts w:asciiTheme="majorHAnsi" w:hAnsiTheme="majorHAnsi"/>
          <w:sz w:val="24"/>
          <w:szCs w:val="24"/>
        </w:rPr>
        <w:t xml:space="preserve">nual rainfall of 1000 mm to 1500 mm. </w:t>
      </w:r>
    </w:p>
    <w:p w:rsidR="009E514E" w:rsidRPr="00411108" w:rsidRDefault="00314D38" w:rsidP="00B01049">
      <w:pPr>
        <w:spacing w:line="360" w:lineRule="auto"/>
        <w:jc w:val="both"/>
        <w:rPr>
          <w:rFonts w:asciiTheme="majorHAnsi" w:hAnsiTheme="majorHAnsi"/>
          <w:sz w:val="24"/>
          <w:szCs w:val="24"/>
        </w:rPr>
      </w:pPr>
      <w:r w:rsidRPr="00411108">
        <w:rPr>
          <w:rFonts w:asciiTheme="majorHAnsi" w:hAnsiTheme="majorHAnsi"/>
          <w:sz w:val="24"/>
          <w:szCs w:val="24"/>
        </w:rPr>
        <w:t xml:space="preserve">Lhuentse is one of the remotest </w:t>
      </w:r>
      <w:r w:rsidR="00912F21" w:rsidRPr="00411108">
        <w:rPr>
          <w:rFonts w:asciiTheme="majorHAnsi" w:hAnsiTheme="majorHAnsi"/>
          <w:sz w:val="24"/>
          <w:szCs w:val="24"/>
        </w:rPr>
        <w:t>Dzongkhag</w:t>
      </w:r>
      <w:r w:rsidRPr="00411108">
        <w:rPr>
          <w:rFonts w:asciiTheme="majorHAnsi" w:hAnsiTheme="majorHAnsi"/>
          <w:sz w:val="24"/>
          <w:szCs w:val="24"/>
        </w:rPr>
        <w:t xml:space="preserve"> in the country. It is divided into 8 Gewogs, viz. Gangzur, Kurtoe, Khoma, Minjey, M</w:t>
      </w:r>
      <w:r w:rsidR="00912F21">
        <w:rPr>
          <w:rFonts w:asciiTheme="majorHAnsi" w:hAnsiTheme="majorHAnsi"/>
          <w:sz w:val="24"/>
          <w:szCs w:val="24"/>
        </w:rPr>
        <w:t>a</w:t>
      </w:r>
      <w:r w:rsidRPr="00411108">
        <w:rPr>
          <w:rFonts w:asciiTheme="majorHAnsi" w:hAnsiTheme="majorHAnsi"/>
          <w:sz w:val="24"/>
          <w:szCs w:val="24"/>
        </w:rPr>
        <w:t>enbi, Jarey, M</w:t>
      </w:r>
      <w:r w:rsidR="00912F21">
        <w:rPr>
          <w:rFonts w:asciiTheme="majorHAnsi" w:hAnsiTheme="majorHAnsi"/>
          <w:sz w:val="24"/>
          <w:szCs w:val="24"/>
        </w:rPr>
        <w:t>a</w:t>
      </w:r>
      <w:r w:rsidRPr="00411108">
        <w:rPr>
          <w:rFonts w:asciiTheme="majorHAnsi" w:hAnsiTheme="majorHAnsi"/>
          <w:sz w:val="24"/>
          <w:szCs w:val="24"/>
        </w:rPr>
        <w:t>e</w:t>
      </w:r>
      <w:r w:rsidR="00912F21">
        <w:rPr>
          <w:rFonts w:asciiTheme="majorHAnsi" w:hAnsiTheme="majorHAnsi"/>
          <w:sz w:val="24"/>
          <w:szCs w:val="24"/>
        </w:rPr>
        <w:t>d</w:t>
      </w:r>
      <w:r w:rsidRPr="00411108">
        <w:rPr>
          <w:rFonts w:asciiTheme="majorHAnsi" w:hAnsiTheme="majorHAnsi"/>
          <w:sz w:val="24"/>
          <w:szCs w:val="24"/>
        </w:rPr>
        <w:t>tsho an</w:t>
      </w:r>
      <w:r w:rsidR="00506C30" w:rsidRPr="00411108">
        <w:rPr>
          <w:rFonts w:asciiTheme="majorHAnsi" w:hAnsiTheme="majorHAnsi"/>
          <w:sz w:val="24"/>
          <w:szCs w:val="24"/>
        </w:rPr>
        <w:t>d Ts</w:t>
      </w:r>
      <w:r w:rsidR="00912F21">
        <w:rPr>
          <w:rFonts w:asciiTheme="majorHAnsi" w:hAnsiTheme="majorHAnsi"/>
          <w:sz w:val="24"/>
          <w:szCs w:val="24"/>
        </w:rPr>
        <w:t>a</w:t>
      </w:r>
      <w:r w:rsidR="00B40A15">
        <w:rPr>
          <w:rFonts w:asciiTheme="majorHAnsi" w:hAnsiTheme="majorHAnsi"/>
          <w:sz w:val="24"/>
          <w:szCs w:val="24"/>
        </w:rPr>
        <w:t xml:space="preserve">enkhar. It has </w:t>
      </w:r>
      <w:r w:rsidR="00506C30" w:rsidRPr="00411108">
        <w:rPr>
          <w:rFonts w:asciiTheme="majorHAnsi" w:hAnsiTheme="majorHAnsi"/>
          <w:sz w:val="24"/>
          <w:szCs w:val="24"/>
        </w:rPr>
        <w:t>16 schools comprising 10</w:t>
      </w:r>
      <w:r w:rsidRPr="00411108">
        <w:rPr>
          <w:rFonts w:asciiTheme="majorHAnsi" w:hAnsiTheme="majorHAnsi"/>
          <w:sz w:val="24"/>
          <w:szCs w:val="24"/>
        </w:rPr>
        <w:t xml:space="preserve"> primary schools, 2 lower secondary schools, </w:t>
      </w:r>
      <w:r w:rsidR="0044538E" w:rsidRPr="00411108">
        <w:rPr>
          <w:rFonts w:asciiTheme="majorHAnsi" w:hAnsiTheme="majorHAnsi"/>
          <w:sz w:val="24"/>
          <w:szCs w:val="24"/>
        </w:rPr>
        <w:t>2 middle secondary schools and 2</w:t>
      </w:r>
      <w:r w:rsidRPr="00411108">
        <w:rPr>
          <w:rFonts w:asciiTheme="majorHAnsi" w:hAnsiTheme="majorHAnsi"/>
          <w:sz w:val="24"/>
          <w:szCs w:val="24"/>
        </w:rPr>
        <w:t xml:space="preserve"> higher secondary schools; </w:t>
      </w:r>
      <w:r w:rsidR="0044538E" w:rsidRPr="00411108">
        <w:rPr>
          <w:rFonts w:asciiTheme="majorHAnsi" w:hAnsiTheme="majorHAnsi"/>
          <w:sz w:val="24"/>
          <w:szCs w:val="24"/>
        </w:rPr>
        <w:t>1 Dzongkhag General Hospital, 14 Basic Health Units and 31</w:t>
      </w:r>
      <w:r w:rsidR="00B90F43" w:rsidRPr="00411108">
        <w:rPr>
          <w:rFonts w:asciiTheme="majorHAnsi" w:hAnsiTheme="majorHAnsi"/>
          <w:sz w:val="24"/>
          <w:szCs w:val="24"/>
        </w:rPr>
        <w:t xml:space="preserve"> Outreach Clinics; 99.8% of </w:t>
      </w:r>
      <w:r w:rsidRPr="00411108">
        <w:rPr>
          <w:rFonts w:asciiTheme="majorHAnsi" w:hAnsiTheme="majorHAnsi"/>
          <w:sz w:val="24"/>
          <w:szCs w:val="24"/>
        </w:rPr>
        <w:t xml:space="preserve">Rural Water Supply Schemes; and 8 RNR Extension </w:t>
      </w:r>
      <w:r w:rsidR="00912F21" w:rsidRPr="00411108">
        <w:rPr>
          <w:rFonts w:asciiTheme="majorHAnsi" w:hAnsiTheme="majorHAnsi"/>
          <w:sz w:val="24"/>
          <w:szCs w:val="24"/>
        </w:rPr>
        <w:t>Centers</w:t>
      </w:r>
      <w:r w:rsidRPr="00411108">
        <w:rPr>
          <w:rFonts w:asciiTheme="majorHAnsi" w:hAnsiTheme="majorHAnsi"/>
          <w:sz w:val="24"/>
          <w:szCs w:val="24"/>
        </w:rPr>
        <w:t xml:space="preserve"> and 1 veterinary hospital for agriculture and livestock services. </w:t>
      </w:r>
    </w:p>
    <w:p w:rsidR="00314D38" w:rsidRPr="00411108" w:rsidRDefault="00314D38" w:rsidP="00B01049">
      <w:pPr>
        <w:spacing w:line="360" w:lineRule="auto"/>
        <w:jc w:val="both"/>
        <w:rPr>
          <w:rFonts w:asciiTheme="majorHAnsi" w:hAnsiTheme="majorHAnsi"/>
          <w:sz w:val="24"/>
          <w:szCs w:val="24"/>
        </w:rPr>
      </w:pPr>
      <w:r w:rsidRPr="00411108">
        <w:rPr>
          <w:rFonts w:asciiTheme="majorHAnsi" w:hAnsiTheme="majorHAnsi"/>
          <w:sz w:val="24"/>
          <w:szCs w:val="24"/>
        </w:rPr>
        <w:t>Lhuentse Dzongkhag is blessed with numerous sacred places and sites of historical signif</w:t>
      </w:r>
      <w:r w:rsidRPr="00411108">
        <w:rPr>
          <w:rFonts w:asciiTheme="majorHAnsi" w:hAnsiTheme="majorHAnsi"/>
          <w:sz w:val="24"/>
          <w:szCs w:val="24"/>
        </w:rPr>
        <w:t>i</w:t>
      </w:r>
      <w:r w:rsidRPr="00411108">
        <w:rPr>
          <w:rFonts w:asciiTheme="majorHAnsi" w:hAnsiTheme="majorHAnsi"/>
          <w:sz w:val="24"/>
          <w:szCs w:val="24"/>
        </w:rPr>
        <w:t>cance such as Singye Dzong which is 3 days walk from Dzongkhag Headquarters, and Jigme Namgyel Nagtshang in Dungkhar which is the ancestral home of our Kings. Lhu</w:t>
      </w:r>
      <w:r w:rsidR="009E514E" w:rsidRPr="00411108">
        <w:rPr>
          <w:rFonts w:asciiTheme="majorHAnsi" w:hAnsiTheme="majorHAnsi"/>
          <w:sz w:val="24"/>
          <w:szCs w:val="24"/>
        </w:rPr>
        <w:t>e</w:t>
      </w:r>
      <w:r w:rsidRPr="00411108">
        <w:rPr>
          <w:rFonts w:asciiTheme="majorHAnsi" w:hAnsiTheme="majorHAnsi"/>
          <w:sz w:val="24"/>
          <w:szCs w:val="24"/>
        </w:rPr>
        <w:t>ntse Dzongkhag is endowed with rich cultural heritage. Each Gewog has its own unique and di</w:t>
      </w:r>
      <w:r w:rsidRPr="00411108">
        <w:rPr>
          <w:rFonts w:asciiTheme="majorHAnsi" w:hAnsiTheme="majorHAnsi"/>
          <w:sz w:val="24"/>
          <w:szCs w:val="24"/>
        </w:rPr>
        <w:t>s</w:t>
      </w:r>
      <w:r w:rsidRPr="00411108">
        <w:rPr>
          <w:rFonts w:asciiTheme="majorHAnsi" w:hAnsiTheme="majorHAnsi"/>
          <w:sz w:val="24"/>
          <w:szCs w:val="24"/>
        </w:rPr>
        <w:t xml:space="preserve">tinct local festivals, which are celebrated at different times of the year. Lhuentse is known for its Kishuthara and is produced by the people of Khoma Gewog. </w:t>
      </w:r>
    </w:p>
    <w:p w:rsidR="00E10888" w:rsidRDefault="00E10888" w:rsidP="00B01049">
      <w:pPr>
        <w:spacing w:line="360" w:lineRule="auto"/>
        <w:jc w:val="both"/>
        <w:rPr>
          <w:rFonts w:asciiTheme="majorHAnsi" w:hAnsiTheme="majorHAnsi"/>
          <w:sz w:val="24"/>
          <w:szCs w:val="24"/>
        </w:rPr>
      </w:pPr>
      <w:r w:rsidRPr="00411108">
        <w:rPr>
          <w:rFonts w:asciiTheme="majorHAnsi" w:hAnsiTheme="majorHAnsi"/>
          <w:sz w:val="24"/>
          <w:szCs w:val="24"/>
        </w:rPr>
        <w:t>The main sources of income for the people of Lhuentse Dzongkhag are livestock and agr</w:t>
      </w:r>
      <w:r w:rsidRPr="00411108">
        <w:rPr>
          <w:rFonts w:asciiTheme="majorHAnsi" w:hAnsiTheme="majorHAnsi"/>
          <w:sz w:val="24"/>
          <w:szCs w:val="24"/>
        </w:rPr>
        <w:t>i</w:t>
      </w:r>
      <w:r w:rsidRPr="00411108">
        <w:rPr>
          <w:rFonts w:asciiTheme="majorHAnsi" w:hAnsiTheme="majorHAnsi"/>
          <w:sz w:val="24"/>
          <w:szCs w:val="24"/>
        </w:rPr>
        <w:t>cul</w:t>
      </w:r>
      <w:r w:rsidR="00B40A15">
        <w:rPr>
          <w:rFonts w:asciiTheme="majorHAnsi" w:hAnsiTheme="majorHAnsi"/>
          <w:sz w:val="24"/>
          <w:szCs w:val="24"/>
        </w:rPr>
        <w:t>tural products like rice, Maize</w:t>
      </w:r>
      <w:r w:rsidRPr="00411108">
        <w:rPr>
          <w:rFonts w:asciiTheme="majorHAnsi" w:hAnsiTheme="majorHAnsi"/>
          <w:sz w:val="24"/>
          <w:szCs w:val="24"/>
        </w:rPr>
        <w:t>, butter, cheese, potatoes, ginger, etc…..</w:t>
      </w:r>
    </w:p>
    <w:p w:rsidR="00411108" w:rsidRDefault="00411108" w:rsidP="00B01049">
      <w:pPr>
        <w:spacing w:line="360" w:lineRule="auto"/>
        <w:jc w:val="both"/>
        <w:rPr>
          <w:rFonts w:asciiTheme="majorHAnsi" w:hAnsiTheme="majorHAnsi"/>
          <w:sz w:val="24"/>
          <w:szCs w:val="24"/>
        </w:rPr>
      </w:pPr>
    </w:p>
    <w:p w:rsidR="00411108" w:rsidRPr="00411108" w:rsidRDefault="00411108" w:rsidP="00B01049">
      <w:pPr>
        <w:spacing w:line="360" w:lineRule="auto"/>
        <w:jc w:val="both"/>
        <w:rPr>
          <w:rFonts w:asciiTheme="majorHAnsi" w:hAnsiTheme="majorHAnsi"/>
          <w:sz w:val="24"/>
          <w:szCs w:val="24"/>
        </w:rPr>
      </w:pPr>
    </w:p>
    <w:p w:rsidR="008E21B6" w:rsidRDefault="008E21B6" w:rsidP="00C77C8E">
      <w:pPr>
        <w:spacing w:after="0" w:line="360" w:lineRule="auto"/>
        <w:jc w:val="both"/>
        <w:rPr>
          <w:rFonts w:ascii="Times New Roman" w:hAnsi="Times New Roman"/>
          <w:b/>
        </w:rPr>
      </w:pPr>
    </w:p>
    <w:p w:rsidR="00C3538B" w:rsidRDefault="00C3538B" w:rsidP="00C77C8E">
      <w:pPr>
        <w:spacing w:after="0" w:line="360" w:lineRule="auto"/>
        <w:jc w:val="both"/>
        <w:rPr>
          <w:rFonts w:ascii="Times New Roman" w:hAnsi="Times New Roman"/>
          <w:b/>
        </w:rPr>
      </w:pPr>
    </w:p>
    <w:p w:rsidR="00C77C8E" w:rsidRPr="00C77C8E" w:rsidRDefault="00E10888" w:rsidP="00C77C8E">
      <w:pPr>
        <w:spacing w:after="0" w:line="360" w:lineRule="auto"/>
        <w:jc w:val="both"/>
        <w:rPr>
          <w:rFonts w:ascii="Times New Roman" w:hAnsi="Times New Roman"/>
          <w:b/>
          <w:bCs/>
        </w:rPr>
      </w:pPr>
      <w:r>
        <w:rPr>
          <w:rFonts w:ascii="Times New Roman" w:hAnsi="Times New Roman"/>
          <w:b/>
        </w:rPr>
        <w:lastRenderedPageBreak/>
        <w:t xml:space="preserve">1.2. </w:t>
      </w:r>
      <w:r w:rsidR="009E514E">
        <w:rPr>
          <w:rFonts w:ascii="Times New Roman" w:hAnsi="Times New Roman"/>
          <w:b/>
        </w:rPr>
        <w:t>Soc</w:t>
      </w:r>
      <w:r w:rsidR="000669EE" w:rsidRPr="009E514E">
        <w:rPr>
          <w:rFonts w:ascii="Times New Roman" w:hAnsi="Times New Roman"/>
          <w:b/>
        </w:rPr>
        <w:t>ial and Administrat</w:t>
      </w:r>
      <w:bookmarkEnd w:id="4"/>
      <w:r w:rsidR="000669EE" w:rsidRPr="009E514E">
        <w:rPr>
          <w:rFonts w:ascii="Times New Roman" w:hAnsi="Times New Roman"/>
          <w:b/>
        </w:rPr>
        <w:t>ive Profil</w:t>
      </w:r>
      <w:r w:rsidR="00C77C8E">
        <w:rPr>
          <w:rFonts w:ascii="Times New Roman" w:hAnsi="Times New Roman"/>
          <w:b/>
        </w:rPr>
        <w:t>e</w:t>
      </w:r>
    </w:p>
    <w:tbl>
      <w:tblPr>
        <w:tblStyle w:val="LightList1"/>
        <w:tblW w:w="5000" w:type="pct"/>
        <w:tblLook w:val="0620"/>
      </w:tblPr>
      <w:tblGrid>
        <w:gridCol w:w="2450"/>
        <w:gridCol w:w="743"/>
        <w:gridCol w:w="1595"/>
        <w:gridCol w:w="1595"/>
        <w:gridCol w:w="1195"/>
        <w:gridCol w:w="1998"/>
      </w:tblGrid>
      <w:tr w:rsidR="00C77C8E" w:rsidTr="00C77C8E">
        <w:trPr>
          <w:cnfStyle w:val="100000000000"/>
        </w:trPr>
        <w:tc>
          <w:tcPr>
            <w:tcW w:w="1279" w:type="pct"/>
          </w:tcPr>
          <w:p w:rsidR="00C77C8E" w:rsidRDefault="00C77C8E">
            <w:r>
              <w:t>General Information</w:t>
            </w:r>
          </w:p>
        </w:tc>
        <w:tc>
          <w:tcPr>
            <w:tcW w:w="388" w:type="pct"/>
          </w:tcPr>
          <w:p w:rsidR="00C77C8E" w:rsidRDefault="00C77C8E"/>
        </w:tc>
        <w:tc>
          <w:tcPr>
            <w:tcW w:w="833" w:type="pct"/>
          </w:tcPr>
          <w:p w:rsidR="00C77C8E" w:rsidRDefault="00C77C8E"/>
        </w:tc>
        <w:tc>
          <w:tcPr>
            <w:tcW w:w="833" w:type="pct"/>
          </w:tcPr>
          <w:p w:rsidR="00C77C8E" w:rsidRDefault="00C77C8E"/>
        </w:tc>
        <w:tc>
          <w:tcPr>
            <w:tcW w:w="624" w:type="pct"/>
          </w:tcPr>
          <w:p w:rsidR="00C77C8E" w:rsidRDefault="00C77C8E"/>
        </w:tc>
        <w:tc>
          <w:tcPr>
            <w:tcW w:w="1043" w:type="pct"/>
          </w:tcPr>
          <w:p w:rsidR="00C77C8E" w:rsidRDefault="00C77C8E"/>
        </w:tc>
      </w:tr>
      <w:tr w:rsidR="00C77C8E" w:rsidTr="00C77C8E">
        <w:tc>
          <w:tcPr>
            <w:tcW w:w="1279" w:type="pct"/>
          </w:tcPr>
          <w:p w:rsidR="00C77C8E" w:rsidRDefault="00C77C8E">
            <w:r>
              <w:t>Total Area (sq km)</w:t>
            </w:r>
          </w:p>
        </w:tc>
        <w:tc>
          <w:tcPr>
            <w:tcW w:w="388" w:type="pct"/>
          </w:tcPr>
          <w:p w:rsidR="00C77C8E" w:rsidRDefault="00C77C8E" w:rsidP="00C77C8E"/>
        </w:tc>
        <w:tc>
          <w:tcPr>
            <w:tcW w:w="833" w:type="pct"/>
          </w:tcPr>
          <w:p w:rsidR="00C77C8E" w:rsidRDefault="00C77C8E" w:rsidP="00C77C8E">
            <w:pPr>
              <w:rPr>
                <w:iCs/>
              </w:rPr>
            </w:pPr>
          </w:p>
        </w:tc>
        <w:tc>
          <w:tcPr>
            <w:tcW w:w="833" w:type="pct"/>
          </w:tcPr>
          <w:p w:rsidR="00C77C8E" w:rsidRDefault="00C77C8E"/>
        </w:tc>
        <w:tc>
          <w:tcPr>
            <w:tcW w:w="624" w:type="pct"/>
          </w:tcPr>
          <w:p w:rsidR="00C77C8E" w:rsidRDefault="00C77C8E" w:rsidP="00C77C8E"/>
        </w:tc>
        <w:tc>
          <w:tcPr>
            <w:tcW w:w="1043" w:type="pct"/>
          </w:tcPr>
          <w:p w:rsidR="00C77C8E" w:rsidRDefault="008A1F04" w:rsidP="00C77C8E">
            <w:pPr>
              <w:rPr>
                <w:iCs/>
              </w:rPr>
            </w:pPr>
            <w:r>
              <w:rPr>
                <w:iCs/>
              </w:rPr>
              <w:t>2854</w:t>
            </w:r>
            <w:r w:rsidR="00C77C8E">
              <w:rPr>
                <w:iCs/>
              </w:rPr>
              <w:t>sq km</w:t>
            </w:r>
          </w:p>
        </w:tc>
      </w:tr>
      <w:tr w:rsidR="00C77C8E" w:rsidTr="00C77C8E">
        <w:tc>
          <w:tcPr>
            <w:tcW w:w="1279" w:type="pct"/>
          </w:tcPr>
          <w:p w:rsidR="00C77C8E" w:rsidRDefault="00C77C8E">
            <w:r>
              <w:t xml:space="preserve">Forest Cover (%) </w:t>
            </w:r>
          </w:p>
        </w:tc>
        <w:tc>
          <w:tcPr>
            <w:tcW w:w="388" w:type="pct"/>
          </w:tcPr>
          <w:p w:rsidR="00C77C8E" w:rsidRDefault="00C77C8E" w:rsidP="00C77C8E"/>
        </w:tc>
        <w:tc>
          <w:tcPr>
            <w:tcW w:w="833" w:type="pct"/>
          </w:tcPr>
          <w:p w:rsidR="00C77C8E" w:rsidRDefault="00C77C8E">
            <w:pPr>
              <w:rPr>
                <w:iCs/>
              </w:rPr>
            </w:pPr>
          </w:p>
        </w:tc>
        <w:tc>
          <w:tcPr>
            <w:tcW w:w="833" w:type="pct"/>
          </w:tcPr>
          <w:p w:rsidR="00C77C8E" w:rsidRDefault="00C77C8E"/>
        </w:tc>
        <w:tc>
          <w:tcPr>
            <w:tcW w:w="624" w:type="pct"/>
          </w:tcPr>
          <w:p w:rsidR="00C77C8E" w:rsidRDefault="00C77C8E" w:rsidP="00C77C8E"/>
        </w:tc>
        <w:tc>
          <w:tcPr>
            <w:tcW w:w="1043" w:type="pct"/>
          </w:tcPr>
          <w:p w:rsidR="00C77C8E" w:rsidRDefault="00B90F43" w:rsidP="00C77C8E">
            <w:pPr>
              <w:rPr>
                <w:iCs/>
              </w:rPr>
            </w:pPr>
            <w:r>
              <w:rPr>
                <w:iCs/>
              </w:rPr>
              <w:t>64</w:t>
            </w:r>
          </w:p>
        </w:tc>
      </w:tr>
      <w:tr w:rsidR="00C77C8E" w:rsidTr="00C77C8E">
        <w:tc>
          <w:tcPr>
            <w:tcW w:w="1279" w:type="pct"/>
          </w:tcPr>
          <w:p w:rsidR="00C77C8E" w:rsidRDefault="00C77C8E">
            <w:r>
              <w:t>Location of Dzong</w:t>
            </w:r>
          </w:p>
        </w:tc>
        <w:tc>
          <w:tcPr>
            <w:tcW w:w="388" w:type="pct"/>
          </w:tcPr>
          <w:p w:rsidR="00C77C8E" w:rsidRDefault="00C77C8E"/>
        </w:tc>
        <w:tc>
          <w:tcPr>
            <w:tcW w:w="833" w:type="pct"/>
          </w:tcPr>
          <w:p w:rsidR="00C77C8E" w:rsidRDefault="00C77C8E">
            <w:pPr>
              <w:rPr>
                <w:iCs/>
              </w:rPr>
            </w:pPr>
          </w:p>
        </w:tc>
        <w:tc>
          <w:tcPr>
            <w:tcW w:w="833" w:type="pct"/>
          </w:tcPr>
          <w:p w:rsidR="00C77C8E" w:rsidRDefault="00C77C8E"/>
        </w:tc>
        <w:tc>
          <w:tcPr>
            <w:tcW w:w="624" w:type="pct"/>
          </w:tcPr>
          <w:p w:rsidR="00C77C8E" w:rsidRDefault="00C77C8E"/>
        </w:tc>
        <w:tc>
          <w:tcPr>
            <w:tcW w:w="1043" w:type="pct"/>
          </w:tcPr>
          <w:p w:rsidR="00C77C8E" w:rsidRDefault="00C77C8E">
            <w:pPr>
              <w:rPr>
                <w:iCs/>
              </w:rPr>
            </w:pPr>
            <w:r>
              <w:rPr>
                <w:iCs/>
              </w:rPr>
              <w:t>Gangzoor Gewog</w:t>
            </w:r>
            <w:r w:rsidR="00C32CD3">
              <w:rPr>
                <w:iCs/>
              </w:rPr>
              <w:t>, Lhuentse.</w:t>
            </w:r>
          </w:p>
        </w:tc>
      </w:tr>
    </w:tbl>
    <w:tbl>
      <w:tblPr>
        <w:tblStyle w:val="Calendar1"/>
        <w:tblW w:w="0" w:type="auto"/>
        <w:tblLook w:val="04A0"/>
      </w:tblPr>
      <w:tblGrid>
        <w:gridCol w:w="5040"/>
      </w:tblGrid>
      <w:tr w:rsidR="00C77C8E" w:rsidTr="009E5A94">
        <w:trPr>
          <w:cnfStyle w:val="100000000000"/>
          <w:trHeight w:val="720"/>
        </w:trPr>
        <w:tc>
          <w:tcPr>
            <w:tcW w:w="5040" w:type="dxa"/>
          </w:tcPr>
          <w:p w:rsidR="00C77C8E" w:rsidRPr="0069610A" w:rsidRDefault="0069610A">
            <w:pPr>
              <w:rPr>
                <w:b w:val="0"/>
                <w:bCs w:val="0"/>
                <w:i/>
              </w:rPr>
            </w:pPr>
            <w:r>
              <w:rPr>
                <w:bCs w:val="0"/>
                <w:i/>
              </w:rPr>
              <w:t xml:space="preserve">Source: </w:t>
            </w:r>
            <w:r w:rsidR="00CD4C2E">
              <w:rPr>
                <w:b w:val="0"/>
                <w:bCs w:val="0"/>
                <w:i/>
              </w:rPr>
              <w:t>Lhuentse at a glance, published by NSB, 2016</w:t>
            </w:r>
            <w:r>
              <w:rPr>
                <w:b w:val="0"/>
                <w:bCs w:val="0"/>
                <w:i/>
              </w:rPr>
              <w:t>.</w:t>
            </w:r>
          </w:p>
        </w:tc>
      </w:tr>
    </w:tbl>
    <w:tbl>
      <w:tblPr>
        <w:tblStyle w:val="LightList1"/>
        <w:tblW w:w="5000" w:type="pct"/>
        <w:tblLook w:val="0620"/>
      </w:tblPr>
      <w:tblGrid>
        <w:gridCol w:w="2450"/>
        <w:gridCol w:w="743"/>
        <w:gridCol w:w="1595"/>
        <w:gridCol w:w="1595"/>
        <w:gridCol w:w="1195"/>
        <w:gridCol w:w="1998"/>
      </w:tblGrid>
      <w:tr w:rsidR="00C77C8E" w:rsidTr="00C77C8E">
        <w:trPr>
          <w:cnfStyle w:val="100000000000"/>
        </w:trPr>
        <w:tc>
          <w:tcPr>
            <w:tcW w:w="1279" w:type="pct"/>
          </w:tcPr>
          <w:p w:rsidR="00C77C8E" w:rsidRDefault="00C77C8E">
            <w:r>
              <w:t>Administrative Units</w:t>
            </w:r>
          </w:p>
        </w:tc>
        <w:tc>
          <w:tcPr>
            <w:tcW w:w="388" w:type="pct"/>
          </w:tcPr>
          <w:p w:rsidR="00C77C8E" w:rsidRDefault="00C77C8E"/>
        </w:tc>
        <w:tc>
          <w:tcPr>
            <w:tcW w:w="833" w:type="pct"/>
          </w:tcPr>
          <w:p w:rsidR="00C77C8E" w:rsidRDefault="00C77C8E">
            <w:pPr>
              <w:rPr>
                <w:iCs/>
              </w:rPr>
            </w:pPr>
          </w:p>
        </w:tc>
        <w:tc>
          <w:tcPr>
            <w:tcW w:w="833" w:type="pct"/>
          </w:tcPr>
          <w:p w:rsidR="00C77C8E" w:rsidRDefault="00C77C8E"/>
        </w:tc>
        <w:tc>
          <w:tcPr>
            <w:tcW w:w="624" w:type="pct"/>
          </w:tcPr>
          <w:p w:rsidR="00C77C8E" w:rsidRDefault="00C77C8E"/>
        </w:tc>
        <w:tc>
          <w:tcPr>
            <w:tcW w:w="1043" w:type="pct"/>
          </w:tcPr>
          <w:p w:rsidR="00C77C8E" w:rsidRDefault="00C77C8E">
            <w:pPr>
              <w:rPr>
                <w:iCs/>
              </w:rPr>
            </w:pPr>
          </w:p>
        </w:tc>
      </w:tr>
      <w:tr w:rsidR="00C77C8E" w:rsidTr="00C77C8E">
        <w:tc>
          <w:tcPr>
            <w:tcW w:w="1279" w:type="pct"/>
          </w:tcPr>
          <w:p w:rsidR="00C77C8E" w:rsidRDefault="00C3538B" w:rsidP="00C3538B">
            <w:r>
              <w:t>Dzongkhag</w:t>
            </w:r>
          </w:p>
        </w:tc>
        <w:tc>
          <w:tcPr>
            <w:tcW w:w="388" w:type="pct"/>
          </w:tcPr>
          <w:p w:rsidR="00C77C8E" w:rsidRDefault="00C77C8E"/>
        </w:tc>
        <w:tc>
          <w:tcPr>
            <w:tcW w:w="833" w:type="pct"/>
          </w:tcPr>
          <w:p w:rsidR="00C77C8E" w:rsidRDefault="00C77C8E">
            <w:pPr>
              <w:rPr>
                <w:iCs/>
              </w:rPr>
            </w:pPr>
          </w:p>
        </w:tc>
        <w:tc>
          <w:tcPr>
            <w:tcW w:w="833" w:type="pct"/>
          </w:tcPr>
          <w:p w:rsidR="00C77C8E" w:rsidRDefault="00C77C8E"/>
        </w:tc>
        <w:tc>
          <w:tcPr>
            <w:tcW w:w="624" w:type="pct"/>
          </w:tcPr>
          <w:p w:rsidR="00C77C8E" w:rsidRDefault="00C77C8E"/>
        </w:tc>
        <w:tc>
          <w:tcPr>
            <w:tcW w:w="1043" w:type="pct"/>
          </w:tcPr>
          <w:p w:rsidR="00C77C8E" w:rsidRDefault="00C3538B">
            <w:pPr>
              <w:rPr>
                <w:iCs/>
              </w:rPr>
            </w:pPr>
            <w:r>
              <w:rPr>
                <w:iCs/>
              </w:rPr>
              <w:t>1</w:t>
            </w:r>
          </w:p>
        </w:tc>
      </w:tr>
      <w:tr w:rsidR="00C77C8E" w:rsidTr="00C77C8E">
        <w:tc>
          <w:tcPr>
            <w:tcW w:w="1279" w:type="pct"/>
          </w:tcPr>
          <w:p w:rsidR="00C77C8E" w:rsidRDefault="00C77C8E">
            <w:r>
              <w:t>Dzongkhag Thromde</w:t>
            </w:r>
          </w:p>
        </w:tc>
        <w:tc>
          <w:tcPr>
            <w:tcW w:w="388" w:type="pct"/>
          </w:tcPr>
          <w:p w:rsidR="00C77C8E" w:rsidRDefault="00C77C8E"/>
        </w:tc>
        <w:tc>
          <w:tcPr>
            <w:tcW w:w="833" w:type="pct"/>
          </w:tcPr>
          <w:p w:rsidR="00C77C8E" w:rsidRDefault="00C77C8E">
            <w:pPr>
              <w:rPr>
                <w:iCs/>
              </w:rPr>
            </w:pPr>
          </w:p>
        </w:tc>
        <w:tc>
          <w:tcPr>
            <w:tcW w:w="833" w:type="pct"/>
          </w:tcPr>
          <w:p w:rsidR="00C77C8E" w:rsidRDefault="00C77C8E"/>
        </w:tc>
        <w:tc>
          <w:tcPr>
            <w:tcW w:w="624" w:type="pct"/>
          </w:tcPr>
          <w:p w:rsidR="00C77C8E" w:rsidRDefault="00C77C8E"/>
        </w:tc>
        <w:tc>
          <w:tcPr>
            <w:tcW w:w="1043" w:type="pct"/>
          </w:tcPr>
          <w:p w:rsidR="00C77C8E" w:rsidRDefault="00C77C8E">
            <w:pPr>
              <w:rPr>
                <w:iCs/>
              </w:rPr>
            </w:pPr>
            <w:r>
              <w:rPr>
                <w:iCs/>
              </w:rPr>
              <w:t>1</w:t>
            </w:r>
          </w:p>
        </w:tc>
      </w:tr>
      <w:tr w:rsidR="00C77C8E" w:rsidTr="00C77C8E">
        <w:tc>
          <w:tcPr>
            <w:tcW w:w="1279" w:type="pct"/>
          </w:tcPr>
          <w:p w:rsidR="00C77C8E" w:rsidRDefault="00C77C8E">
            <w:r>
              <w:t>Gewogs</w:t>
            </w:r>
          </w:p>
        </w:tc>
        <w:tc>
          <w:tcPr>
            <w:tcW w:w="388" w:type="pct"/>
          </w:tcPr>
          <w:p w:rsidR="00C77C8E" w:rsidRDefault="00C77C8E"/>
        </w:tc>
        <w:tc>
          <w:tcPr>
            <w:tcW w:w="833" w:type="pct"/>
          </w:tcPr>
          <w:p w:rsidR="00C77C8E" w:rsidRDefault="00C77C8E">
            <w:pPr>
              <w:rPr>
                <w:iCs/>
              </w:rPr>
            </w:pPr>
          </w:p>
        </w:tc>
        <w:tc>
          <w:tcPr>
            <w:tcW w:w="833" w:type="pct"/>
          </w:tcPr>
          <w:p w:rsidR="00C77C8E" w:rsidRDefault="00C77C8E"/>
        </w:tc>
        <w:tc>
          <w:tcPr>
            <w:tcW w:w="624" w:type="pct"/>
          </w:tcPr>
          <w:p w:rsidR="00C77C8E" w:rsidRDefault="00C77C8E"/>
        </w:tc>
        <w:tc>
          <w:tcPr>
            <w:tcW w:w="1043" w:type="pct"/>
          </w:tcPr>
          <w:p w:rsidR="00C77C8E" w:rsidRDefault="00C77C8E">
            <w:pPr>
              <w:rPr>
                <w:iCs/>
              </w:rPr>
            </w:pPr>
            <w:r>
              <w:rPr>
                <w:iCs/>
              </w:rPr>
              <w:t>8</w:t>
            </w:r>
          </w:p>
        </w:tc>
      </w:tr>
      <w:tr w:rsidR="00C77C8E" w:rsidTr="00C77C8E">
        <w:tc>
          <w:tcPr>
            <w:tcW w:w="1279" w:type="pct"/>
          </w:tcPr>
          <w:p w:rsidR="00C77C8E" w:rsidRDefault="00C77C8E">
            <w:r>
              <w:t>Chiwogs</w:t>
            </w:r>
          </w:p>
        </w:tc>
        <w:tc>
          <w:tcPr>
            <w:tcW w:w="388" w:type="pct"/>
          </w:tcPr>
          <w:p w:rsidR="00C77C8E" w:rsidRDefault="00C77C8E"/>
        </w:tc>
        <w:tc>
          <w:tcPr>
            <w:tcW w:w="833" w:type="pct"/>
          </w:tcPr>
          <w:p w:rsidR="00C77C8E" w:rsidRDefault="00C77C8E">
            <w:pPr>
              <w:rPr>
                <w:iCs/>
              </w:rPr>
            </w:pPr>
          </w:p>
        </w:tc>
        <w:tc>
          <w:tcPr>
            <w:tcW w:w="833" w:type="pct"/>
          </w:tcPr>
          <w:p w:rsidR="00C77C8E" w:rsidRDefault="00C77C8E"/>
        </w:tc>
        <w:tc>
          <w:tcPr>
            <w:tcW w:w="624" w:type="pct"/>
          </w:tcPr>
          <w:p w:rsidR="00C77C8E" w:rsidRDefault="00C77C8E"/>
        </w:tc>
        <w:tc>
          <w:tcPr>
            <w:tcW w:w="1043" w:type="pct"/>
          </w:tcPr>
          <w:p w:rsidR="00C77C8E" w:rsidRDefault="00C77C8E">
            <w:pPr>
              <w:rPr>
                <w:iCs/>
              </w:rPr>
            </w:pPr>
            <w:r>
              <w:rPr>
                <w:iCs/>
              </w:rPr>
              <w:t>40</w:t>
            </w:r>
          </w:p>
        </w:tc>
      </w:tr>
      <w:tr w:rsidR="00C77C8E" w:rsidTr="00B90F43">
        <w:trPr>
          <w:trHeight w:val="315"/>
        </w:trPr>
        <w:tc>
          <w:tcPr>
            <w:tcW w:w="1279" w:type="pct"/>
          </w:tcPr>
          <w:p w:rsidR="00C77C8E" w:rsidRDefault="0069610A">
            <w:r>
              <w:t>Villages</w:t>
            </w:r>
          </w:p>
        </w:tc>
        <w:tc>
          <w:tcPr>
            <w:tcW w:w="388" w:type="pct"/>
          </w:tcPr>
          <w:p w:rsidR="00C77C8E" w:rsidRDefault="00C77C8E"/>
        </w:tc>
        <w:tc>
          <w:tcPr>
            <w:tcW w:w="833" w:type="pct"/>
          </w:tcPr>
          <w:p w:rsidR="00C77C8E" w:rsidRDefault="00C77C8E">
            <w:pPr>
              <w:rPr>
                <w:iCs/>
              </w:rPr>
            </w:pPr>
          </w:p>
        </w:tc>
        <w:tc>
          <w:tcPr>
            <w:tcW w:w="833" w:type="pct"/>
          </w:tcPr>
          <w:p w:rsidR="00C77C8E" w:rsidRDefault="00C77C8E"/>
        </w:tc>
        <w:tc>
          <w:tcPr>
            <w:tcW w:w="624" w:type="pct"/>
          </w:tcPr>
          <w:p w:rsidR="00C77C8E" w:rsidRDefault="00C77C8E"/>
        </w:tc>
        <w:tc>
          <w:tcPr>
            <w:tcW w:w="1043" w:type="pct"/>
          </w:tcPr>
          <w:p w:rsidR="00C77C8E" w:rsidRDefault="008A1F04">
            <w:pPr>
              <w:rPr>
                <w:iCs/>
              </w:rPr>
            </w:pPr>
            <w:r>
              <w:rPr>
                <w:iCs/>
              </w:rPr>
              <w:t>297</w:t>
            </w:r>
          </w:p>
        </w:tc>
      </w:tr>
      <w:tr w:rsidR="00C77C8E" w:rsidTr="00C77C8E">
        <w:tc>
          <w:tcPr>
            <w:tcW w:w="1279" w:type="pct"/>
          </w:tcPr>
          <w:p w:rsidR="00C77C8E" w:rsidRDefault="00B90F43">
            <w:r>
              <w:t>P</w:t>
            </w:r>
            <w:r w:rsidR="0069610A">
              <w:t>opulation</w:t>
            </w:r>
          </w:p>
        </w:tc>
        <w:tc>
          <w:tcPr>
            <w:tcW w:w="388" w:type="pct"/>
          </w:tcPr>
          <w:p w:rsidR="00C77C8E" w:rsidRDefault="00C77C8E"/>
        </w:tc>
        <w:tc>
          <w:tcPr>
            <w:tcW w:w="833" w:type="pct"/>
          </w:tcPr>
          <w:p w:rsidR="00C77C8E" w:rsidRDefault="00C77C8E">
            <w:pPr>
              <w:rPr>
                <w:iCs/>
              </w:rPr>
            </w:pPr>
          </w:p>
        </w:tc>
        <w:tc>
          <w:tcPr>
            <w:tcW w:w="833" w:type="pct"/>
          </w:tcPr>
          <w:p w:rsidR="00C77C8E" w:rsidRDefault="00C77C8E"/>
        </w:tc>
        <w:tc>
          <w:tcPr>
            <w:tcW w:w="624" w:type="pct"/>
          </w:tcPr>
          <w:p w:rsidR="00C77C8E" w:rsidRDefault="00C77C8E"/>
        </w:tc>
        <w:tc>
          <w:tcPr>
            <w:tcW w:w="1043" w:type="pct"/>
          </w:tcPr>
          <w:p w:rsidR="00C77C8E" w:rsidRDefault="00B14E6D">
            <w:pPr>
              <w:rPr>
                <w:iCs/>
              </w:rPr>
            </w:pPr>
            <w:r>
              <w:rPr>
                <w:iCs/>
              </w:rPr>
              <w:t>14437</w:t>
            </w:r>
          </w:p>
        </w:tc>
      </w:tr>
      <w:tr w:rsidR="00C77C8E" w:rsidTr="00C77C8E">
        <w:tc>
          <w:tcPr>
            <w:tcW w:w="1279" w:type="pct"/>
          </w:tcPr>
          <w:p w:rsidR="00E56987" w:rsidRDefault="008A1F04">
            <w:proofErr w:type="spellStart"/>
            <w:r>
              <w:t>Gungtongs</w:t>
            </w:r>
            <w:proofErr w:type="spellEnd"/>
          </w:p>
        </w:tc>
        <w:tc>
          <w:tcPr>
            <w:tcW w:w="388" w:type="pct"/>
          </w:tcPr>
          <w:p w:rsidR="00C77C8E" w:rsidRDefault="00C77C8E"/>
        </w:tc>
        <w:tc>
          <w:tcPr>
            <w:tcW w:w="833" w:type="pct"/>
          </w:tcPr>
          <w:p w:rsidR="00C77C8E" w:rsidRDefault="00C77C8E">
            <w:pPr>
              <w:rPr>
                <w:iCs/>
              </w:rPr>
            </w:pPr>
          </w:p>
        </w:tc>
        <w:tc>
          <w:tcPr>
            <w:tcW w:w="833" w:type="pct"/>
          </w:tcPr>
          <w:p w:rsidR="00C77C8E" w:rsidRDefault="00C77C8E"/>
        </w:tc>
        <w:tc>
          <w:tcPr>
            <w:tcW w:w="624" w:type="pct"/>
          </w:tcPr>
          <w:p w:rsidR="00C77C8E" w:rsidRDefault="00C77C8E"/>
        </w:tc>
        <w:tc>
          <w:tcPr>
            <w:tcW w:w="1043" w:type="pct"/>
          </w:tcPr>
          <w:p w:rsidR="00C77C8E" w:rsidRDefault="008A1F04">
            <w:pPr>
              <w:rPr>
                <w:iCs/>
              </w:rPr>
            </w:pPr>
            <w:r>
              <w:rPr>
                <w:iCs/>
              </w:rPr>
              <w:t>274</w:t>
            </w:r>
          </w:p>
        </w:tc>
      </w:tr>
    </w:tbl>
    <w:p w:rsidR="00E10888" w:rsidRDefault="00027F19" w:rsidP="00B46D7A">
      <w:pPr>
        <w:spacing w:line="360" w:lineRule="auto"/>
        <w:rPr>
          <w:b/>
          <w:bCs/>
          <w:i/>
        </w:rPr>
      </w:pPr>
      <w:r>
        <w:rPr>
          <w:bCs/>
          <w:i/>
        </w:rPr>
        <w:t xml:space="preserve">Source: </w:t>
      </w:r>
      <w:r>
        <w:rPr>
          <w:b/>
          <w:bCs/>
          <w:i/>
        </w:rPr>
        <w:t>Lhuentse at a glance, published by NSB, 2016.</w:t>
      </w:r>
    </w:p>
    <w:p w:rsidR="00D3111F" w:rsidRDefault="00D3111F" w:rsidP="00B46D7A">
      <w:pPr>
        <w:spacing w:line="360" w:lineRule="auto"/>
        <w:rPr>
          <w:b/>
          <w:bCs/>
          <w:i/>
        </w:rPr>
      </w:pPr>
    </w:p>
    <w:tbl>
      <w:tblPr>
        <w:tblStyle w:val="LightList1"/>
        <w:tblW w:w="4973" w:type="pct"/>
        <w:tblLook w:val="0620"/>
      </w:tblPr>
      <w:tblGrid>
        <w:gridCol w:w="2940"/>
        <w:gridCol w:w="234"/>
        <w:gridCol w:w="1587"/>
        <w:gridCol w:w="1587"/>
        <w:gridCol w:w="1189"/>
        <w:gridCol w:w="1987"/>
      </w:tblGrid>
      <w:tr w:rsidR="00906FDE" w:rsidTr="00906FDE">
        <w:trPr>
          <w:cnfStyle w:val="100000000000"/>
          <w:trHeight w:val="493"/>
        </w:trPr>
        <w:tc>
          <w:tcPr>
            <w:tcW w:w="1544" w:type="pct"/>
          </w:tcPr>
          <w:p w:rsidR="00027F19" w:rsidRDefault="00027F19" w:rsidP="009E5A94">
            <w:r>
              <w:t>Local Government</w:t>
            </w:r>
          </w:p>
        </w:tc>
        <w:tc>
          <w:tcPr>
            <w:tcW w:w="123" w:type="pct"/>
          </w:tcPr>
          <w:p w:rsidR="00027F19" w:rsidRDefault="00027F19" w:rsidP="009E5A94"/>
        </w:tc>
        <w:tc>
          <w:tcPr>
            <w:tcW w:w="833" w:type="pct"/>
          </w:tcPr>
          <w:p w:rsidR="00027F19" w:rsidRDefault="00027F19" w:rsidP="009E5A94">
            <w:pPr>
              <w:rPr>
                <w:iCs/>
              </w:rPr>
            </w:pPr>
          </w:p>
        </w:tc>
        <w:tc>
          <w:tcPr>
            <w:tcW w:w="833" w:type="pct"/>
          </w:tcPr>
          <w:p w:rsidR="00027F19" w:rsidRDefault="00027F19" w:rsidP="009E5A94"/>
        </w:tc>
        <w:tc>
          <w:tcPr>
            <w:tcW w:w="624" w:type="pct"/>
          </w:tcPr>
          <w:p w:rsidR="00027F19" w:rsidRDefault="00027F19" w:rsidP="009E5A94"/>
        </w:tc>
        <w:tc>
          <w:tcPr>
            <w:tcW w:w="1043" w:type="pct"/>
          </w:tcPr>
          <w:p w:rsidR="00027F19" w:rsidRDefault="00027F19" w:rsidP="009E5A94">
            <w:pPr>
              <w:rPr>
                <w:iCs/>
              </w:rPr>
            </w:pPr>
          </w:p>
        </w:tc>
      </w:tr>
      <w:tr w:rsidR="00027F19" w:rsidTr="00906FDE">
        <w:trPr>
          <w:trHeight w:val="342"/>
        </w:trPr>
        <w:tc>
          <w:tcPr>
            <w:tcW w:w="1544" w:type="pct"/>
          </w:tcPr>
          <w:p w:rsidR="00027F19" w:rsidRDefault="00C45C5B" w:rsidP="009E5A94">
            <w:r>
              <w:t>Gup</w:t>
            </w:r>
          </w:p>
        </w:tc>
        <w:tc>
          <w:tcPr>
            <w:tcW w:w="123" w:type="pct"/>
          </w:tcPr>
          <w:p w:rsidR="00027F19" w:rsidRDefault="00027F19" w:rsidP="009E5A94"/>
        </w:tc>
        <w:tc>
          <w:tcPr>
            <w:tcW w:w="833" w:type="pct"/>
          </w:tcPr>
          <w:p w:rsidR="00027F19" w:rsidRDefault="00027F19" w:rsidP="009E5A94">
            <w:pPr>
              <w:rPr>
                <w:iCs/>
              </w:rPr>
            </w:pPr>
          </w:p>
        </w:tc>
        <w:tc>
          <w:tcPr>
            <w:tcW w:w="833" w:type="pct"/>
          </w:tcPr>
          <w:p w:rsidR="00027F19" w:rsidRDefault="00027F19" w:rsidP="009E5A94"/>
        </w:tc>
        <w:tc>
          <w:tcPr>
            <w:tcW w:w="624" w:type="pct"/>
          </w:tcPr>
          <w:p w:rsidR="00027F19" w:rsidRDefault="00027F19" w:rsidP="009E5A94"/>
        </w:tc>
        <w:tc>
          <w:tcPr>
            <w:tcW w:w="1043" w:type="pct"/>
          </w:tcPr>
          <w:p w:rsidR="00027F19" w:rsidRDefault="00C45C5B" w:rsidP="009E5A94">
            <w:pPr>
              <w:rPr>
                <w:iCs/>
              </w:rPr>
            </w:pPr>
            <w:r>
              <w:rPr>
                <w:iCs/>
              </w:rPr>
              <w:t>8</w:t>
            </w:r>
          </w:p>
        </w:tc>
      </w:tr>
      <w:tr w:rsidR="00027F19" w:rsidTr="00906FDE">
        <w:trPr>
          <w:trHeight w:val="369"/>
        </w:trPr>
        <w:tc>
          <w:tcPr>
            <w:tcW w:w="1544" w:type="pct"/>
          </w:tcPr>
          <w:p w:rsidR="00027F19" w:rsidRDefault="00C45C5B" w:rsidP="009E5A94">
            <w:r>
              <w:t>Gewog Administrative Officer</w:t>
            </w:r>
          </w:p>
        </w:tc>
        <w:tc>
          <w:tcPr>
            <w:tcW w:w="123" w:type="pct"/>
          </w:tcPr>
          <w:p w:rsidR="00027F19" w:rsidRDefault="00027F19" w:rsidP="009E5A94"/>
        </w:tc>
        <w:tc>
          <w:tcPr>
            <w:tcW w:w="833" w:type="pct"/>
          </w:tcPr>
          <w:p w:rsidR="00027F19" w:rsidRDefault="00027F19" w:rsidP="009E5A94">
            <w:pPr>
              <w:rPr>
                <w:iCs/>
              </w:rPr>
            </w:pPr>
          </w:p>
        </w:tc>
        <w:tc>
          <w:tcPr>
            <w:tcW w:w="833" w:type="pct"/>
          </w:tcPr>
          <w:p w:rsidR="00027F19" w:rsidRDefault="00027F19" w:rsidP="009E5A94"/>
        </w:tc>
        <w:tc>
          <w:tcPr>
            <w:tcW w:w="624" w:type="pct"/>
          </w:tcPr>
          <w:p w:rsidR="00027F19" w:rsidRDefault="00027F19" w:rsidP="009E5A94"/>
        </w:tc>
        <w:tc>
          <w:tcPr>
            <w:tcW w:w="1043" w:type="pct"/>
          </w:tcPr>
          <w:p w:rsidR="00027F19" w:rsidRDefault="00C45C5B" w:rsidP="009E5A94">
            <w:pPr>
              <w:rPr>
                <w:iCs/>
              </w:rPr>
            </w:pPr>
            <w:r>
              <w:rPr>
                <w:iCs/>
              </w:rPr>
              <w:t>8</w:t>
            </w:r>
          </w:p>
        </w:tc>
      </w:tr>
      <w:tr w:rsidR="00027F19" w:rsidTr="00906FDE">
        <w:trPr>
          <w:trHeight w:val="306"/>
        </w:trPr>
        <w:tc>
          <w:tcPr>
            <w:tcW w:w="1544" w:type="pct"/>
          </w:tcPr>
          <w:p w:rsidR="00027F19" w:rsidRDefault="00C45C5B" w:rsidP="009E5A94">
            <w:r>
              <w:t>Tshogpas</w:t>
            </w:r>
          </w:p>
        </w:tc>
        <w:tc>
          <w:tcPr>
            <w:tcW w:w="123" w:type="pct"/>
          </w:tcPr>
          <w:p w:rsidR="00027F19" w:rsidRDefault="00027F19" w:rsidP="009E5A94"/>
        </w:tc>
        <w:tc>
          <w:tcPr>
            <w:tcW w:w="833" w:type="pct"/>
          </w:tcPr>
          <w:p w:rsidR="00027F19" w:rsidRDefault="00027F19" w:rsidP="009E5A94">
            <w:pPr>
              <w:rPr>
                <w:iCs/>
              </w:rPr>
            </w:pPr>
          </w:p>
        </w:tc>
        <w:tc>
          <w:tcPr>
            <w:tcW w:w="833" w:type="pct"/>
          </w:tcPr>
          <w:p w:rsidR="00027F19" w:rsidRDefault="00027F19" w:rsidP="009E5A94"/>
        </w:tc>
        <w:tc>
          <w:tcPr>
            <w:tcW w:w="624" w:type="pct"/>
          </w:tcPr>
          <w:p w:rsidR="00027F19" w:rsidRDefault="00027F19" w:rsidP="009E5A94"/>
        </w:tc>
        <w:tc>
          <w:tcPr>
            <w:tcW w:w="1043" w:type="pct"/>
          </w:tcPr>
          <w:p w:rsidR="00027F19" w:rsidRDefault="00C45C5B" w:rsidP="009E5A94">
            <w:pPr>
              <w:rPr>
                <w:iCs/>
              </w:rPr>
            </w:pPr>
            <w:r>
              <w:rPr>
                <w:iCs/>
              </w:rPr>
              <w:t>40</w:t>
            </w:r>
          </w:p>
        </w:tc>
      </w:tr>
      <w:tr w:rsidR="00027F19" w:rsidTr="00906FDE">
        <w:trPr>
          <w:trHeight w:val="493"/>
        </w:trPr>
        <w:tc>
          <w:tcPr>
            <w:tcW w:w="1544" w:type="pct"/>
          </w:tcPr>
          <w:p w:rsidR="00027F19" w:rsidRDefault="00C45C5B" w:rsidP="009E5A94">
            <w:r>
              <w:t>DT Members</w:t>
            </w:r>
          </w:p>
        </w:tc>
        <w:tc>
          <w:tcPr>
            <w:tcW w:w="123" w:type="pct"/>
          </w:tcPr>
          <w:p w:rsidR="00027F19" w:rsidRDefault="00027F19" w:rsidP="009E5A94"/>
        </w:tc>
        <w:tc>
          <w:tcPr>
            <w:tcW w:w="833" w:type="pct"/>
          </w:tcPr>
          <w:p w:rsidR="00027F19" w:rsidRDefault="00027F19" w:rsidP="009E5A94">
            <w:pPr>
              <w:rPr>
                <w:iCs/>
              </w:rPr>
            </w:pPr>
          </w:p>
        </w:tc>
        <w:tc>
          <w:tcPr>
            <w:tcW w:w="833" w:type="pct"/>
          </w:tcPr>
          <w:p w:rsidR="00027F19" w:rsidRDefault="00027F19" w:rsidP="009E5A94"/>
        </w:tc>
        <w:tc>
          <w:tcPr>
            <w:tcW w:w="624" w:type="pct"/>
          </w:tcPr>
          <w:p w:rsidR="00027F19" w:rsidRDefault="00027F19" w:rsidP="009E5A94"/>
        </w:tc>
        <w:tc>
          <w:tcPr>
            <w:tcW w:w="1043" w:type="pct"/>
          </w:tcPr>
          <w:p w:rsidR="00027F19" w:rsidRDefault="00C45C5B" w:rsidP="009E5A94">
            <w:pPr>
              <w:rPr>
                <w:iCs/>
              </w:rPr>
            </w:pPr>
            <w:r>
              <w:rPr>
                <w:iCs/>
              </w:rPr>
              <w:t>17</w:t>
            </w:r>
          </w:p>
        </w:tc>
      </w:tr>
      <w:tr w:rsidR="00027F19" w:rsidTr="00906FDE">
        <w:trPr>
          <w:trHeight w:val="307"/>
        </w:trPr>
        <w:tc>
          <w:tcPr>
            <w:tcW w:w="1544" w:type="pct"/>
          </w:tcPr>
          <w:p w:rsidR="00027F19" w:rsidRDefault="00C45C5B" w:rsidP="009E5A94">
            <w:r>
              <w:t>Thromde Thuemi</w:t>
            </w:r>
          </w:p>
        </w:tc>
        <w:tc>
          <w:tcPr>
            <w:tcW w:w="123" w:type="pct"/>
          </w:tcPr>
          <w:p w:rsidR="00027F19" w:rsidRDefault="00027F19" w:rsidP="009E5A94"/>
        </w:tc>
        <w:tc>
          <w:tcPr>
            <w:tcW w:w="833" w:type="pct"/>
          </w:tcPr>
          <w:p w:rsidR="00027F19" w:rsidRDefault="00027F19" w:rsidP="009E5A94">
            <w:pPr>
              <w:rPr>
                <w:iCs/>
              </w:rPr>
            </w:pPr>
          </w:p>
        </w:tc>
        <w:tc>
          <w:tcPr>
            <w:tcW w:w="833" w:type="pct"/>
          </w:tcPr>
          <w:p w:rsidR="00027F19" w:rsidRDefault="00027F19" w:rsidP="009E5A94"/>
        </w:tc>
        <w:tc>
          <w:tcPr>
            <w:tcW w:w="624" w:type="pct"/>
          </w:tcPr>
          <w:p w:rsidR="00027F19" w:rsidRDefault="00027F19" w:rsidP="009E5A94"/>
        </w:tc>
        <w:tc>
          <w:tcPr>
            <w:tcW w:w="1043" w:type="pct"/>
          </w:tcPr>
          <w:p w:rsidR="00027F19" w:rsidRDefault="00C45C5B" w:rsidP="009E5A94">
            <w:pPr>
              <w:rPr>
                <w:iCs/>
              </w:rPr>
            </w:pPr>
            <w:r>
              <w:rPr>
                <w:iCs/>
              </w:rPr>
              <w:t>1</w:t>
            </w:r>
          </w:p>
        </w:tc>
      </w:tr>
      <w:tr w:rsidR="00027F19" w:rsidTr="00906FDE">
        <w:trPr>
          <w:trHeight w:val="493"/>
        </w:trPr>
        <w:tc>
          <w:tcPr>
            <w:tcW w:w="1544" w:type="pct"/>
          </w:tcPr>
          <w:p w:rsidR="00027F19" w:rsidRDefault="00C45C5B" w:rsidP="009E5A94">
            <w:proofErr w:type="spellStart"/>
            <w:r>
              <w:t>Mangmi</w:t>
            </w:r>
            <w:proofErr w:type="spellEnd"/>
          </w:p>
        </w:tc>
        <w:tc>
          <w:tcPr>
            <w:tcW w:w="123" w:type="pct"/>
          </w:tcPr>
          <w:p w:rsidR="00027F19" w:rsidRDefault="00027F19" w:rsidP="009E5A94"/>
        </w:tc>
        <w:tc>
          <w:tcPr>
            <w:tcW w:w="833" w:type="pct"/>
          </w:tcPr>
          <w:p w:rsidR="00027F19" w:rsidRDefault="00027F19" w:rsidP="009E5A94">
            <w:pPr>
              <w:rPr>
                <w:iCs/>
              </w:rPr>
            </w:pPr>
          </w:p>
        </w:tc>
        <w:tc>
          <w:tcPr>
            <w:tcW w:w="833" w:type="pct"/>
          </w:tcPr>
          <w:p w:rsidR="00027F19" w:rsidRDefault="00027F19" w:rsidP="009E5A94"/>
        </w:tc>
        <w:tc>
          <w:tcPr>
            <w:tcW w:w="624" w:type="pct"/>
          </w:tcPr>
          <w:p w:rsidR="00027F19" w:rsidRDefault="00027F19" w:rsidP="009E5A94"/>
        </w:tc>
        <w:tc>
          <w:tcPr>
            <w:tcW w:w="1043" w:type="pct"/>
          </w:tcPr>
          <w:p w:rsidR="00027F19" w:rsidRDefault="00C45C5B" w:rsidP="009E5A94">
            <w:pPr>
              <w:rPr>
                <w:iCs/>
              </w:rPr>
            </w:pPr>
            <w:r>
              <w:rPr>
                <w:iCs/>
              </w:rPr>
              <w:t>8</w:t>
            </w:r>
          </w:p>
        </w:tc>
      </w:tr>
      <w:tr w:rsidR="00027F19" w:rsidTr="00906FDE">
        <w:trPr>
          <w:trHeight w:val="254"/>
        </w:trPr>
        <w:tc>
          <w:tcPr>
            <w:tcW w:w="1544" w:type="pct"/>
          </w:tcPr>
          <w:p w:rsidR="00027F19" w:rsidRDefault="00C45C5B" w:rsidP="009E5A94">
            <w:r>
              <w:t>GT members</w:t>
            </w:r>
          </w:p>
        </w:tc>
        <w:tc>
          <w:tcPr>
            <w:tcW w:w="123" w:type="pct"/>
          </w:tcPr>
          <w:p w:rsidR="00027F19" w:rsidRDefault="00027F19" w:rsidP="009E5A94"/>
        </w:tc>
        <w:tc>
          <w:tcPr>
            <w:tcW w:w="833" w:type="pct"/>
          </w:tcPr>
          <w:p w:rsidR="00027F19" w:rsidRDefault="00027F19" w:rsidP="009E5A94">
            <w:pPr>
              <w:rPr>
                <w:iCs/>
              </w:rPr>
            </w:pPr>
          </w:p>
        </w:tc>
        <w:tc>
          <w:tcPr>
            <w:tcW w:w="833" w:type="pct"/>
          </w:tcPr>
          <w:p w:rsidR="00027F19" w:rsidRDefault="00027F19" w:rsidP="009E5A94"/>
        </w:tc>
        <w:tc>
          <w:tcPr>
            <w:tcW w:w="624" w:type="pct"/>
          </w:tcPr>
          <w:p w:rsidR="00027F19" w:rsidRDefault="00027F19" w:rsidP="009E5A94"/>
        </w:tc>
        <w:tc>
          <w:tcPr>
            <w:tcW w:w="1043" w:type="pct"/>
          </w:tcPr>
          <w:p w:rsidR="00027F19" w:rsidRDefault="00C45C5B" w:rsidP="009E5A94">
            <w:pPr>
              <w:rPr>
                <w:iCs/>
              </w:rPr>
            </w:pPr>
            <w:r>
              <w:rPr>
                <w:iCs/>
              </w:rPr>
              <w:t>7 each</w:t>
            </w:r>
          </w:p>
        </w:tc>
      </w:tr>
    </w:tbl>
    <w:p w:rsidR="00973A08" w:rsidRDefault="00C45C5B" w:rsidP="00411108">
      <w:pPr>
        <w:spacing w:line="360" w:lineRule="auto"/>
        <w:jc w:val="center"/>
        <w:rPr>
          <w:rFonts w:ascii="Times New Roman" w:hAnsi="Times New Roman"/>
          <w:b/>
          <w:bCs/>
        </w:rPr>
      </w:pPr>
      <w:r>
        <w:rPr>
          <w:rFonts w:ascii="Times New Roman" w:hAnsi="Times New Roman"/>
          <w:b/>
          <w:bCs/>
        </w:rPr>
        <w:lastRenderedPageBreak/>
        <w:t>Figure</w:t>
      </w:r>
      <w:proofErr w:type="gramStart"/>
      <w:r>
        <w:rPr>
          <w:rFonts w:ascii="Times New Roman" w:hAnsi="Times New Roman"/>
          <w:b/>
          <w:bCs/>
        </w:rPr>
        <w:t>:1</w:t>
      </w:r>
      <w:proofErr w:type="gramEnd"/>
      <w:r w:rsidR="00AC1DBC" w:rsidRPr="009E514E">
        <w:rPr>
          <w:rFonts w:ascii="Times New Roman" w:hAnsi="Times New Roman"/>
          <w:b/>
          <w:bCs/>
        </w:rPr>
        <w:t xml:space="preserve"> Organogram of Dzongkhag Administration</w:t>
      </w:r>
    </w:p>
    <w:p w:rsidR="0000150B" w:rsidRDefault="007D0EB8" w:rsidP="00906FDE">
      <w:pPr>
        <w:spacing w:line="360" w:lineRule="auto"/>
        <w:rPr>
          <w:rFonts w:ascii="Times New Roman" w:hAnsi="Times New Roman"/>
          <w:b/>
          <w:bCs/>
        </w:rPr>
      </w:pPr>
      <w:r w:rsidRPr="007D0EB8">
        <w:rPr>
          <w:rFonts w:ascii="Times New Roman" w:hAnsi="Times New Roman"/>
          <w:b/>
          <w:bCs/>
          <w:noProof/>
          <w:sz w:val="24"/>
          <w:szCs w:val="24"/>
        </w:rPr>
        <w:pict>
          <v:shapetype id="_x0000_t32" coordsize="21600,21600" o:spt="32" o:oned="t" path="m,l21600,21600e" filled="f">
            <v:path arrowok="t" fillok="f" o:connecttype="none"/>
            <o:lock v:ext="edit" shapetype="t"/>
          </v:shapetype>
          <v:shape id="_x0000_s1276" type="#_x0000_t32" style="position:absolute;margin-left:349.65pt;margin-top:26.85pt;width:27.25pt;height:0;z-index:251718144" o:connectortype="straight"/>
        </w:pict>
      </w:r>
      <w:r w:rsidRPr="007D0EB8">
        <w:rPr>
          <w:rFonts w:ascii="Times New Roman" w:hAnsi="Times New Roman"/>
          <w:b/>
          <w:bCs/>
          <w:noProof/>
          <w:sz w:val="24"/>
          <w:szCs w:val="24"/>
        </w:rPr>
        <w:pict>
          <v:shapetype id="_x0000_t202" coordsize="21600,21600" o:spt="202" path="m,l,21600r21600,l21600,xe">
            <v:stroke joinstyle="miter"/>
            <v:path gradientshapeok="t" o:connecttype="rect"/>
          </v:shapetype>
          <v:shape id="_x0000_s1277" type="#_x0000_t202" style="position:absolute;margin-left:376.9pt;margin-top:15.8pt;width:94.05pt;height:24pt;z-index:251719168">
            <v:textbox style="mso-next-textbox:#_x0000_s1277">
              <w:txbxContent>
                <w:p w:rsidR="00500BA0" w:rsidRDefault="00500BA0">
                  <w:r>
                    <w:t>Dzongkhag Court</w:t>
                  </w:r>
                </w:p>
              </w:txbxContent>
            </v:textbox>
          </v:shape>
        </w:pict>
      </w:r>
      <w:r w:rsidRPr="007D0EB8">
        <w:rPr>
          <w:rFonts w:ascii="Times New Roman" w:hAnsi="Times New Roman"/>
          <w:b/>
          <w:bCs/>
          <w:noProof/>
          <w:sz w:val="24"/>
          <w:szCs w:val="24"/>
        </w:rPr>
        <w:pict>
          <v:shape id="_x0000_s1275" type="#_x0000_t202" style="position:absolute;margin-left:229.65pt;margin-top:17.1pt;width:120pt;height:23.35pt;z-index:251717120">
            <v:textbox style="mso-next-textbox:#_x0000_s1275">
              <w:txbxContent>
                <w:p w:rsidR="00500BA0" w:rsidRDefault="00500BA0">
                  <w:r>
                    <w:t>Dzongkhag Tshogdu</w:t>
                  </w:r>
                </w:p>
              </w:txbxContent>
            </v:textbox>
          </v:shape>
        </w:pict>
      </w:r>
      <w:r w:rsidRPr="007D0EB8">
        <w:rPr>
          <w:rFonts w:ascii="Times New Roman" w:hAnsi="Times New Roman"/>
          <w:noProof/>
          <w:sz w:val="24"/>
          <w:szCs w:val="24"/>
        </w:rPr>
        <w:pict>
          <v:shape id="_x0000_s1271" type="#_x0000_t202" style="position:absolute;margin-left:11pt;margin-top:17.1pt;width:102.5pt;height:22.7pt;z-index:251713024">
            <v:textbox style="mso-next-textbox:#_x0000_s1271">
              <w:txbxContent>
                <w:p w:rsidR="00500BA0" w:rsidRDefault="00500BA0">
                  <w:r>
                    <w:t xml:space="preserve">Dzongkhag </w:t>
                  </w:r>
                  <w:proofErr w:type="spellStart"/>
                  <w:r>
                    <w:t>Rabdey</w:t>
                  </w:r>
                  <w:proofErr w:type="spellEnd"/>
                </w:p>
              </w:txbxContent>
            </v:textbox>
          </v:shape>
        </w:pict>
      </w:r>
      <w:r>
        <w:rPr>
          <w:rFonts w:ascii="Times New Roman" w:hAnsi="Times New Roman"/>
          <w:b/>
          <w:bCs/>
          <w:noProof/>
        </w:rPr>
        <w:pict>
          <v:shape id="_x0000_s1273" type="#_x0000_t202" style="position:absolute;margin-left:135.3pt;margin-top:17.1pt;width:1in;height:22.7pt;z-index:251715072">
            <v:textbox style="mso-next-textbox:#_x0000_s1273">
              <w:txbxContent>
                <w:p w:rsidR="00500BA0" w:rsidRPr="00E52775" w:rsidRDefault="00500BA0">
                  <w:pPr>
                    <w:rPr>
                      <w:b/>
                    </w:rPr>
                  </w:pPr>
                  <w:r w:rsidRPr="00E52775">
                    <w:rPr>
                      <w:b/>
                    </w:rPr>
                    <w:t>Dzongdag</w:t>
                  </w:r>
                </w:p>
              </w:txbxContent>
            </v:textbox>
          </v:shape>
        </w:pict>
      </w:r>
    </w:p>
    <w:p w:rsidR="0000150B" w:rsidRDefault="007D0EB8" w:rsidP="0000150B">
      <w:pPr>
        <w:spacing w:line="360" w:lineRule="auto"/>
        <w:jc w:val="center"/>
        <w:rPr>
          <w:rFonts w:ascii="Times New Roman" w:hAnsi="Times New Roman"/>
          <w:b/>
          <w:bCs/>
        </w:rPr>
      </w:pPr>
      <w:r w:rsidRPr="007D0EB8">
        <w:rPr>
          <w:rFonts w:ascii="Times New Roman" w:hAnsi="Times New Roman"/>
          <w:b/>
          <w:bCs/>
          <w:noProof/>
          <w:sz w:val="24"/>
          <w:szCs w:val="24"/>
        </w:rPr>
        <w:pict>
          <v:shape id="_x0000_s1279" type="#_x0000_t202" style="position:absolute;left:0;text-align:left;margin-left:133.65pt;margin-top:24.9pt;width:1in;height:21.4pt;z-index:251721216">
            <v:textbox style="mso-next-textbox:#_x0000_s1279">
              <w:txbxContent>
                <w:p w:rsidR="00500BA0" w:rsidRDefault="00500BA0">
                  <w:r>
                    <w:t>Dzongrab</w:t>
                  </w:r>
                </w:p>
              </w:txbxContent>
            </v:textbox>
          </v:shape>
        </w:pict>
      </w:r>
      <w:r w:rsidRPr="007D0EB8">
        <w:rPr>
          <w:rFonts w:ascii="Times New Roman" w:hAnsi="Times New Roman"/>
          <w:b/>
          <w:bCs/>
          <w:noProof/>
          <w:sz w:val="24"/>
          <w:szCs w:val="24"/>
        </w:rPr>
        <w:pict>
          <v:shape id="_x0000_s1278" type="#_x0000_t32" style="position:absolute;left:0;text-align:left;margin-left:166.7pt;margin-top:10.8pt;width:0;height:14.1pt;flip:y;z-index:251720192" o:connectortype="straight"/>
        </w:pict>
      </w:r>
      <w:r w:rsidRPr="007D0EB8">
        <w:rPr>
          <w:rFonts w:ascii="Times New Roman" w:hAnsi="Times New Roman"/>
          <w:b/>
          <w:bCs/>
          <w:noProof/>
          <w:sz w:val="24"/>
          <w:szCs w:val="24"/>
        </w:rPr>
        <w:pict>
          <v:shape id="_x0000_s1274" type="#_x0000_t32" style="position:absolute;left:0;text-align:left;margin-left:207.3pt;margin-top:1.75pt;width:27.25pt;height:0;z-index:251716096" o:connectortype="straight"/>
        </w:pict>
      </w:r>
      <w:r>
        <w:rPr>
          <w:rFonts w:ascii="Times New Roman" w:hAnsi="Times New Roman"/>
          <w:b/>
          <w:bCs/>
          <w:noProof/>
        </w:rPr>
        <w:pict>
          <v:shape id="_x0000_s1272" type="#_x0000_t32" style="position:absolute;left:0;text-align:left;margin-left:113.5pt;margin-top:1.75pt;width:27.25pt;height:0;z-index:251714048" o:connectortype="straight"/>
        </w:pict>
      </w:r>
    </w:p>
    <w:p w:rsidR="00D3111F" w:rsidRDefault="007D0EB8" w:rsidP="0000150B">
      <w:pPr>
        <w:spacing w:line="360" w:lineRule="auto"/>
        <w:jc w:val="center"/>
        <w:rPr>
          <w:rFonts w:ascii="Times New Roman" w:hAnsi="Times New Roman"/>
          <w:b/>
          <w:bCs/>
        </w:rPr>
      </w:pPr>
      <w:r w:rsidRPr="007D0EB8">
        <w:rPr>
          <w:rFonts w:ascii="Times New Roman" w:hAnsi="Times New Roman"/>
          <w:b/>
          <w:bCs/>
          <w:noProof/>
          <w:sz w:val="24"/>
          <w:szCs w:val="24"/>
        </w:rPr>
        <w:pict>
          <v:shape id="_x0000_s1301" type="#_x0000_t202" style="position:absolute;left:0;text-align:left;margin-left:421.2pt;margin-top:87.6pt;width:76.5pt;height:23.4pt;z-index:251742720">
            <v:textbox style="mso-next-textbox:#_x0000_s1301">
              <w:txbxContent>
                <w:p w:rsidR="00500BA0" w:rsidRDefault="00500BA0" w:rsidP="00260246">
                  <w:r>
                    <w:t>Environment</w:t>
                  </w:r>
                </w:p>
              </w:txbxContent>
            </v:textbox>
          </v:shape>
        </w:pict>
      </w:r>
      <w:r w:rsidRPr="007D0EB8">
        <w:rPr>
          <w:rFonts w:ascii="Times New Roman" w:hAnsi="Times New Roman"/>
          <w:b/>
          <w:bCs/>
          <w:noProof/>
          <w:sz w:val="24"/>
          <w:szCs w:val="24"/>
        </w:rPr>
        <w:pict>
          <v:shape id="_x0000_s1300" type="#_x0000_t202" style="position:absolute;left:0;text-align:left;margin-left:335.4pt;margin-top:87.6pt;width:78.5pt;height:23.4pt;z-index:251741696">
            <v:textbox style="mso-next-textbox:#_x0000_s1300">
              <w:txbxContent>
                <w:p w:rsidR="00500BA0" w:rsidRDefault="00500BA0" w:rsidP="00260246">
                  <w:r>
                    <w:t>Internal Audit</w:t>
                  </w:r>
                </w:p>
              </w:txbxContent>
            </v:textbox>
          </v:shape>
        </w:pict>
      </w:r>
      <w:r w:rsidRPr="007D0EB8">
        <w:rPr>
          <w:rFonts w:ascii="Times New Roman" w:hAnsi="Times New Roman"/>
          <w:b/>
          <w:bCs/>
          <w:noProof/>
          <w:sz w:val="24"/>
          <w:szCs w:val="24"/>
        </w:rPr>
        <w:pict>
          <v:shape id="_x0000_s1299" type="#_x0000_t202" style="position:absolute;left:0;text-align:left;margin-left:280.95pt;margin-top:87.6pt;width:48.25pt;height:23.4pt;z-index:251740672">
            <v:textbox style="mso-next-textbox:#_x0000_s1299">
              <w:txbxContent>
                <w:p w:rsidR="00500BA0" w:rsidRDefault="00500BA0" w:rsidP="00260246">
                  <w:r>
                    <w:t>Culture</w:t>
                  </w:r>
                </w:p>
              </w:txbxContent>
            </v:textbox>
          </v:shape>
        </w:pict>
      </w:r>
      <w:r w:rsidRPr="007D0EB8">
        <w:rPr>
          <w:rFonts w:ascii="Times New Roman" w:hAnsi="Times New Roman"/>
          <w:b/>
          <w:bCs/>
          <w:noProof/>
          <w:sz w:val="24"/>
          <w:szCs w:val="24"/>
        </w:rPr>
        <w:pict>
          <v:shape id="_x0000_s1298" type="#_x0000_t202" style="position:absolute;left:0;text-align:left;margin-left:219pt;margin-top:87.6pt;width:55.15pt;height:23.4pt;z-index:251739648">
            <v:textbox style="mso-next-textbox:#_x0000_s1298">
              <w:txbxContent>
                <w:p w:rsidR="00500BA0" w:rsidRDefault="00500BA0" w:rsidP="00260246">
                  <w:r>
                    <w:t>Planning</w:t>
                  </w:r>
                </w:p>
              </w:txbxContent>
            </v:textbox>
          </v:shape>
        </w:pict>
      </w:r>
      <w:r w:rsidRPr="007D0EB8">
        <w:rPr>
          <w:rFonts w:ascii="Times New Roman" w:hAnsi="Times New Roman"/>
          <w:b/>
          <w:bCs/>
          <w:noProof/>
          <w:sz w:val="24"/>
          <w:szCs w:val="24"/>
        </w:rPr>
        <w:pict>
          <v:shape id="_x0000_s1297" type="#_x0000_t202" style="position:absolute;left:0;text-align:left;margin-left:139.85pt;margin-top:87.6pt;width:72.9pt;height:23.4pt;z-index:251738624">
            <v:textbox style="mso-next-textbox:#_x0000_s1297">
              <w:txbxContent>
                <w:p w:rsidR="00500BA0" w:rsidRDefault="00500BA0" w:rsidP="00260246">
                  <w:r>
                    <w:t>Land Record</w:t>
                  </w:r>
                </w:p>
              </w:txbxContent>
            </v:textbox>
          </v:shape>
        </w:pict>
      </w:r>
      <w:r w:rsidRPr="007D0EB8">
        <w:rPr>
          <w:rFonts w:ascii="Times New Roman" w:hAnsi="Times New Roman"/>
          <w:b/>
          <w:bCs/>
          <w:noProof/>
          <w:sz w:val="24"/>
          <w:szCs w:val="24"/>
        </w:rPr>
        <w:pict>
          <v:shape id="_x0000_s1296" type="#_x0000_t202" style="position:absolute;left:0;text-align:left;margin-left:81pt;margin-top:87.6pt;width:52.65pt;height:23.4pt;z-index:251737600">
            <v:textbox style="mso-next-textbox:#_x0000_s1296">
              <w:txbxContent>
                <w:p w:rsidR="00500BA0" w:rsidRDefault="00500BA0" w:rsidP="00260246">
                  <w:r>
                    <w:t>Election</w:t>
                  </w:r>
                </w:p>
              </w:txbxContent>
            </v:textbox>
          </v:shape>
        </w:pict>
      </w:r>
      <w:r w:rsidRPr="007D0EB8">
        <w:rPr>
          <w:rFonts w:ascii="Times New Roman" w:hAnsi="Times New Roman"/>
          <w:b/>
          <w:bCs/>
          <w:noProof/>
          <w:sz w:val="24"/>
          <w:szCs w:val="24"/>
        </w:rPr>
        <w:pict>
          <v:shape id="_x0000_s1295" type="#_x0000_t202" style="position:absolute;left:0;text-align:left;margin-left:17.3pt;margin-top:87.6pt;width:59.05pt;height:23.4pt;z-index:251736576">
            <v:textbox style="mso-next-textbox:#_x0000_s1295">
              <w:txbxContent>
                <w:p w:rsidR="00500BA0" w:rsidRDefault="00500BA0" w:rsidP="00260246">
                  <w:r>
                    <w:t>Livestock</w:t>
                  </w:r>
                </w:p>
              </w:txbxContent>
            </v:textbox>
          </v:shape>
        </w:pict>
      </w:r>
      <w:r w:rsidRPr="007D0EB8">
        <w:rPr>
          <w:rFonts w:ascii="Times New Roman" w:hAnsi="Times New Roman"/>
          <w:b/>
          <w:bCs/>
          <w:noProof/>
          <w:sz w:val="24"/>
          <w:szCs w:val="24"/>
        </w:rPr>
        <w:pict>
          <v:shape id="_x0000_s1294" type="#_x0000_t202" style="position:absolute;left:0;text-align:left;margin-left:-58.35pt;margin-top:87.6pt;width:69.35pt;height:23.4pt;z-index:251735552">
            <v:textbox style="mso-next-textbox:#_x0000_s1294">
              <w:txbxContent>
                <w:p w:rsidR="00500BA0" w:rsidRDefault="00500BA0" w:rsidP="00260246">
                  <w:r>
                    <w:t>Agriculture</w:t>
                  </w:r>
                </w:p>
              </w:txbxContent>
            </v:textbox>
          </v:shape>
        </w:pict>
      </w:r>
      <w:r w:rsidRPr="007D0EB8">
        <w:rPr>
          <w:rFonts w:ascii="Times New Roman" w:hAnsi="Times New Roman"/>
          <w:b/>
          <w:bCs/>
          <w:noProof/>
          <w:sz w:val="24"/>
          <w:szCs w:val="24"/>
        </w:rPr>
        <w:pict>
          <v:shape id="_x0000_s1293" type="#_x0000_t32" style="position:absolute;left:0;text-align:left;margin-left:466.3pt;margin-top:30.6pt;width:0;height:16.2pt;flip:y;z-index:251734528" o:connectortype="straight"/>
        </w:pict>
      </w:r>
      <w:r w:rsidRPr="007D0EB8">
        <w:rPr>
          <w:rFonts w:ascii="Times New Roman" w:hAnsi="Times New Roman"/>
          <w:b/>
          <w:bCs/>
          <w:noProof/>
          <w:sz w:val="24"/>
          <w:szCs w:val="24"/>
        </w:rPr>
        <w:pict>
          <v:shape id="_x0000_s1292" type="#_x0000_t202" style="position:absolute;left:0;text-align:left;margin-left:433.95pt;margin-top:48.15pt;width:50.2pt;height:23.4pt;z-index:251733504">
            <v:textbox style="mso-next-textbox:#_x0000_s1292">
              <w:txbxContent>
                <w:p w:rsidR="00500BA0" w:rsidRDefault="00500BA0" w:rsidP="006A7EAC">
                  <w:r>
                    <w:t>Health</w:t>
                  </w:r>
                </w:p>
              </w:txbxContent>
            </v:textbox>
          </v:shape>
        </w:pict>
      </w:r>
      <w:r w:rsidRPr="007D0EB8">
        <w:rPr>
          <w:rFonts w:ascii="Times New Roman" w:hAnsi="Times New Roman"/>
          <w:b/>
          <w:bCs/>
          <w:noProof/>
          <w:sz w:val="24"/>
          <w:szCs w:val="24"/>
        </w:rPr>
        <w:pict>
          <v:shape id="_x0000_s1291" type="#_x0000_t202" style="position:absolute;left:0;text-align:left;margin-left:363.65pt;margin-top:48.15pt;width:67.05pt;height:23.4pt;z-index:251732480">
            <v:textbox style="mso-next-textbox:#_x0000_s1291">
              <w:txbxContent>
                <w:p w:rsidR="00500BA0" w:rsidRDefault="00500BA0" w:rsidP="006A7EAC">
                  <w:proofErr w:type="spellStart"/>
                  <w:r>
                    <w:t>Eduacation</w:t>
                  </w:r>
                  <w:proofErr w:type="spellEnd"/>
                </w:p>
              </w:txbxContent>
            </v:textbox>
          </v:shape>
        </w:pict>
      </w:r>
      <w:r w:rsidRPr="007D0EB8">
        <w:rPr>
          <w:rFonts w:ascii="Times New Roman" w:hAnsi="Times New Roman"/>
          <w:b/>
          <w:bCs/>
          <w:noProof/>
          <w:sz w:val="24"/>
          <w:szCs w:val="24"/>
        </w:rPr>
        <w:pict>
          <v:shape id="_x0000_s1290" type="#_x0000_t202" style="position:absolute;left:0;text-align:left;margin-left:288.7pt;margin-top:48.15pt;width:68.7pt;height:23.4pt;z-index:251731456">
            <v:textbox style="mso-next-textbox:#_x0000_s1290">
              <w:txbxContent>
                <w:p w:rsidR="00500BA0" w:rsidRDefault="00500BA0" w:rsidP="006A7EAC">
                  <w:r>
                    <w:t>Engineering</w:t>
                  </w:r>
                </w:p>
              </w:txbxContent>
            </v:textbox>
          </v:shape>
        </w:pict>
      </w:r>
      <w:r w:rsidRPr="007D0EB8">
        <w:rPr>
          <w:rFonts w:ascii="Times New Roman" w:hAnsi="Times New Roman"/>
          <w:b/>
          <w:bCs/>
          <w:noProof/>
          <w:sz w:val="24"/>
          <w:szCs w:val="24"/>
        </w:rPr>
        <w:pict>
          <v:shape id="_x0000_s1289" type="#_x0000_t202" style="position:absolute;left:0;text-align:left;margin-left:236.45pt;margin-top:48.15pt;width:49pt;height:22.05pt;z-index:251730432">
            <v:textbox style="mso-next-textbox:#_x0000_s1289">
              <w:txbxContent>
                <w:p w:rsidR="00500BA0" w:rsidRDefault="00500BA0" w:rsidP="006A7EAC">
                  <w:r>
                    <w:t xml:space="preserve">Census </w:t>
                  </w:r>
                </w:p>
              </w:txbxContent>
            </v:textbox>
          </v:shape>
        </w:pict>
      </w:r>
      <w:r w:rsidRPr="007D0EB8">
        <w:rPr>
          <w:rFonts w:ascii="Times New Roman" w:hAnsi="Times New Roman"/>
          <w:b/>
          <w:bCs/>
          <w:noProof/>
          <w:sz w:val="24"/>
          <w:szCs w:val="24"/>
        </w:rPr>
        <w:pict>
          <v:shape id="_x0000_s1288" type="#_x0000_t202" style="position:absolute;left:0;text-align:left;margin-left:157.05pt;margin-top:48.15pt;width:75.85pt;height:22.05pt;z-index:251729408">
            <v:textbox style="mso-next-textbox:#_x0000_s1288">
              <w:txbxContent>
                <w:p w:rsidR="00500BA0" w:rsidRDefault="00500BA0" w:rsidP="006A7EAC">
                  <w:r>
                    <w:t>Procurement</w:t>
                  </w:r>
                </w:p>
              </w:txbxContent>
            </v:textbox>
          </v:shape>
        </w:pict>
      </w:r>
      <w:r w:rsidRPr="007D0EB8">
        <w:rPr>
          <w:rFonts w:ascii="Times New Roman" w:hAnsi="Times New Roman"/>
          <w:b/>
          <w:bCs/>
          <w:noProof/>
          <w:sz w:val="24"/>
          <w:szCs w:val="24"/>
        </w:rPr>
        <w:pict>
          <v:shape id="_x0000_s1287" type="#_x0000_t202" style="position:absolute;left:0;text-align:left;margin-left:96pt;margin-top:48.15pt;width:57.7pt;height:22.05pt;z-index:251728384">
            <v:textbox style="mso-next-textbox:#_x0000_s1287">
              <w:txbxContent>
                <w:p w:rsidR="00500BA0" w:rsidRDefault="00500BA0">
                  <w:r>
                    <w:t>Accounts</w:t>
                  </w:r>
                </w:p>
              </w:txbxContent>
            </v:textbox>
          </v:shape>
        </w:pict>
      </w:r>
      <w:r w:rsidRPr="007D0EB8">
        <w:rPr>
          <w:rFonts w:ascii="Times New Roman" w:hAnsi="Times New Roman"/>
          <w:b/>
          <w:bCs/>
          <w:noProof/>
          <w:sz w:val="24"/>
          <w:szCs w:val="24"/>
        </w:rPr>
        <w:pict>
          <v:shape id="_x0000_s1285" type="#_x0000_t202" style="position:absolute;left:0;text-align:left;margin-left:26.6pt;margin-top:48.15pt;width:66.15pt;height:22.05pt;z-index:251727360">
            <v:textbox style="mso-next-textbox:#_x0000_s1285">
              <w:txbxContent>
                <w:p w:rsidR="00500BA0" w:rsidRDefault="00500BA0">
                  <w:r>
                    <w:t>HR Section</w:t>
                  </w:r>
                </w:p>
              </w:txbxContent>
            </v:textbox>
          </v:shape>
        </w:pict>
      </w:r>
      <w:r w:rsidRPr="007D0EB8">
        <w:rPr>
          <w:rFonts w:ascii="Times New Roman" w:hAnsi="Times New Roman"/>
          <w:b/>
          <w:bCs/>
          <w:noProof/>
          <w:sz w:val="24"/>
          <w:szCs w:val="24"/>
        </w:rPr>
        <w:pict>
          <v:shape id="_x0000_s1283" type="#_x0000_t202" style="position:absolute;left:0;text-align:left;margin-left:-60.25pt;margin-top:46.8pt;width:83.05pt;height:23.4pt;z-index:251725312">
            <v:textbox style="mso-next-textbox:#_x0000_s1283">
              <w:txbxContent>
                <w:p w:rsidR="00500BA0" w:rsidRDefault="00500BA0">
                  <w:r>
                    <w:t>Administration</w:t>
                  </w:r>
                </w:p>
              </w:txbxContent>
            </v:textbox>
          </v:shape>
        </w:pict>
      </w:r>
      <w:r w:rsidRPr="007D0EB8">
        <w:rPr>
          <w:rFonts w:ascii="Times New Roman" w:hAnsi="Times New Roman"/>
          <w:b/>
          <w:bCs/>
          <w:noProof/>
          <w:sz w:val="24"/>
          <w:szCs w:val="24"/>
        </w:rPr>
        <w:pict>
          <v:shape id="_x0000_s1282" type="#_x0000_t32" style="position:absolute;left:0;text-align:left;margin-left:-23.55pt;margin-top:30.6pt;width:.05pt;height:16.2pt;flip:y;z-index:251724288" o:connectortype="straight"/>
        </w:pict>
      </w:r>
      <w:r w:rsidRPr="007D0EB8">
        <w:rPr>
          <w:rFonts w:ascii="Times New Roman" w:hAnsi="Times New Roman"/>
          <w:b/>
          <w:bCs/>
          <w:noProof/>
          <w:sz w:val="24"/>
          <w:szCs w:val="24"/>
        </w:rPr>
        <w:pict>
          <v:shape id="_x0000_s1281" type="#_x0000_t32" style="position:absolute;left:0;text-align:left;margin-left:-23.45pt;margin-top:30.6pt;width:489.75pt;height:0;z-index:251723264" o:connectortype="straight"/>
        </w:pict>
      </w:r>
      <w:r w:rsidRPr="007D0EB8">
        <w:rPr>
          <w:rFonts w:ascii="Times New Roman" w:hAnsi="Times New Roman"/>
          <w:b/>
          <w:bCs/>
          <w:noProof/>
          <w:sz w:val="24"/>
          <w:szCs w:val="24"/>
        </w:rPr>
        <w:pict>
          <v:shape id="_x0000_s1280" type="#_x0000_t32" style="position:absolute;left:0;text-align:left;margin-left:166.65pt;margin-top:17.6pt;width:.05pt;height:13pt;flip:y;z-index:251722240" o:connectortype="straight"/>
        </w:pict>
      </w:r>
      <w:r w:rsidRPr="007D0EB8">
        <w:rPr>
          <w:rFonts w:ascii="Times New Roman" w:hAnsi="Times New Roman"/>
          <w:b/>
          <w:bCs/>
          <w:noProof/>
          <w:sz w:val="24"/>
          <w:szCs w:val="24"/>
        </w:rPr>
        <w:pict>
          <v:shape id="_x0000_s1302" type="#_x0000_t202" style="position:absolute;left:0;text-align:left;margin-left:-55.1pt;margin-top:122.25pt;width:66.1pt;height:23.4pt;z-index:251743744">
            <v:textbox style="mso-next-textbox:#_x0000_s1302">
              <w:txbxContent>
                <w:p w:rsidR="00500BA0" w:rsidRDefault="00500BA0" w:rsidP="00260246">
                  <w:r>
                    <w:t xml:space="preserve">    Kidu</w:t>
                  </w:r>
                </w:p>
              </w:txbxContent>
            </v:textbox>
          </v:shape>
        </w:pict>
      </w:r>
      <w:r w:rsidRPr="007D0EB8">
        <w:rPr>
          <w:rFonts w:ascii="Times New Roman" w:hAnsi="Times New Roman"/>
          <w:b/>
          <w:bCs/>
          <w:noProof/>
          <w:sz w:val="24"/>
          <w:szCs w:val="24"/>
        </w:rPr>
        <w:pict>
          <v:shape id="_x0000_s1303" type="#_x0000_t202" style="position:absolute;left:0;text-align:left;margin-left:17.3pt;margin-top:122.25pt;width:51.9pt;height:23.4pt;z-index:251744768">
            <v:textbox style="mso-next-textbox:#_x0000_s1303">
              <w:txbxContent>
                <w:p w:rsidR="00500BA0" w:rsidRDefault="00500BA0" w:rsidP="00260246">
                  <w:r>
                    <w:t xml:space="preserve">  Legal</w:t>
                  </w:r>
                </w:p>
              </w:txbxContent>
            </v:textbox>
          </v:shape>
        </w:pict>
      </w:r>
      <w:r w:rsidRPr="007D0EB8">
        <w:rPr>
          <w:rFonts w:ascii="Times New Roman" w:hAnsi="Times New Roman"/>
          <w:b/>
          <w:bCs/>
          <w:noProof/>
          <w:sz w:val="24"/>
          <w:szCs w:val="24"/>
        </w:rPr>
        <w:pict>
          <v:shape id="_x0000_s1304" type="#_x0000_t202" style="position:absolute;left:0;text-align:left;margin-left:76.35pt;margin-top:122.25pt;width:121.55pt;height:23.4pt;z-index:251745792">
            <v:textbox style="mso-next-textbox:#_x0000_s1304">
              <w:txbxContent>
                <w:p w:rsidR="00500BA0" w:rsidRDefault="00500BA0" w:rsidP="00260246">
                  <w:r>
                    <w:t>Economic Development</w:t>
                  </w:r>
                </w:p>
              </w:txbxContent>
            </v:textbox>
          </v:shape>
        </w:pict>
      </w:r>
      <w:r w:rsidRPr="007D0EB8">
        <w:rPr>
          <w:rFonts w:ascii="Times New Roman" w:hAnsi="Times New Roman"/>
          <w:b/>
          <w:bCs/>
          <w:noProof/>
          <w:sz w:val="24"/>
          <w:szCs w:val="24"/>
        </w:rPr>
        <w:pict>
          <v:shape id="_x0000_s1305" type="#_x0000_t202" style="position:absolute;left:0;text-align:left;margin-left:205.65pt;margin-top:122.25pt;width:83.05pt;height:23.4pt;z-index:251746816">
            <v:textbox style="mso-next-textbox:#_x0000_s1305">
              <w:txbxContent>
                <w:p w:rsidR="00500BA0" w:rsidRDefault="00500BA0" w:rsidP="00BF4DEE">
                  <w:r>
                    <w:t>Beautification</w:t>
                  </w:r>
                </w:p>
              </w:txbxContent>
            </v:textbox>
          </v:shape>
        </w:pict>
      </w:r>
      <w:r w:rsidRPr="007D0EB8">
        <w:rPr>
          <w:rFonts w:ascii="Times New Roman" w:hAnsi="Times New Roman"/>
          <w:b/>
          <w:bCs/>
          <w:noProof/>
          <w:sz w:val="24"/>
          <w:szCs w:val="24"/>
        </w:rPr>
        <w:pict>
          <v:shape id="_x0000_s1306" type="#_x0000_t202" style="position:absolute;left:0;text-align:left;margin-left:293.85pt;margin-top:122.25pt;width:64.2pt;height:23.4pt;z-index:251747840">
            <v:textbox style="mso-next-textbox:#_x0000_s1306">
              <w:txbxContent>
                <w:p w:rsidR="00500BA0" w:rsidRDefault="00500BA0" w:rsidP="00BF4DEE">
                  <w:r>
                    <w:t xml:space="preserve">       ICT</w:t>
                  </w:r>
                </w:p>
              </w:txbxContent>
            </v:textbox>
          </v:shape>
        </w:pict>
      </w:r>
      <w:r w:rsidRPr="007D0EB8">
        <w:rPr>
          <w:rFonts w:ascii="Times New Roman" w:hAnsi="Times New Roman"/>
          <w:b/>
          <w:bCs/>
          <w:noProof/>
          <w:sz w:val="24"/>
          <w:szCs w:val="24"/>
        </w:rPr>
        <w:pict>
          <v:shape id="_x0000_s1307" type="#_x0000_t202" style="position:absolute;left:0;text-align:left;margin-left:364.3pt;margin-top:122.25pt;width:63.15pt;height:23.4pt;z-index:251748864">
            <v:textbox style="mso-next-textbox:#_x0000_s1307">
              <w:txbxContent>
                <w:p w:rsidR="00500BA0" w:rsidRDefault="00500BA0" w:rsidP="00BF4DEE">
                  <w:r>
                    <w:t xml:space="preserve">     DSO</w:t>
                  </w:r>
                </w:p>
              </w:txbxContent>
            </v:textbox>
          </v:shape>
        </w:pict>
      </w:r>
      <w:r w:rsidRPr="007D0EB8">
        <w:rPr>
          <w:rFonts w:ascii="Times New Roman" w:hAnsi="Times New Roman"/>
          <w:b/>
          <w:bCs/>
          <w:noProof/>
          <w:sz w:val="24"/>
          <w:szCs w:val="24"/>
        </w:rPr>
        <w:pict>
          <v:shape id="_x0000_s1308" type="#_x0000_t202" style="position:absolute;left:0;text-align:left;margin-left:433.95pt;margin-top:122.25pt;width:57.7pt;height:23.4pt;z-index:251749888">
            <v:textbox style="mso-next-textbox:#_x0000_s1308">
              <w:txbxContent>
                <w:p w:rsidR="00500BA0" w:rsidRDefault="00500BA0" w:rsidP="00BF4DEE">
                  <w:r>
                    <w:t>DT/DFP</w:t>
                  </w:r>
                </w:p>
              </w:txbxContent>
            </v:textbox>
          </v:shape>
        </w:pict>
      </w:r>
    </w:p>
    <w:p w:rsidR="00D3111F" w:rsidRPr="00D3111F" w:rsidRDefault="00D3111F" w:rsidP="00D3111F">
      <w:pPr>
        <w:rPr>
          <w:rFonts w:ascii="Times New Roman" w:hAnsi="Times New Roman"/>
        </w:rPr>
      </w:pPr>
    </w:p>
    <w:p w:rsidR="00D3111F" w:rsidRPr="00D3111F" w:rsidRDefault="00D3111F" w:rsidP="00D3111F">
      <w:pPr>
        <w:rPr>
          <w:rFonts w:ascii="Times New Roman" w:hAnsi="Times New Roman"/>
        </w:rPr>
      </w:pPr>
    </w:p>
    <w:p w:rsidR="00D3111F" w:rsidRPr="00D3111F" w:rsidRDefault="00D3111F" w:rsidP="00D3111F">
      <w:pPr>
        <w:rPr>
          <w:rFonts w:ascii="Times New Roman" w:hAnsi="Times New Roman"/>
        </w:rPr>
      </w:pPr>
    </w:p>
    <w:p w:rsidR="00D3111F" w:rsidRPr="00D3111F" w:rsidRDefault="00D3111F" w:rsidP="00D3111F">
      <w:pPr>
        <w:rPr>
          <w:rFonts w:ascii="Times New Roman" w:hAnsi="Times New Roman"/>
        </w:rPr>
      </w:pPr>
    </w:p>
    <w:p w:rsidR="00D3111F" w:rsidRPr="00D3111F" w:rsidRDefault="00D3111F" w:rsidP="00D3111F">
      <w:pPr>
        <w:rPr>
          <w:rFonts w:ascii="Times New Roman" w:hAnsi="Times New Roman"/>
        </w:rPr>
      </w:pPr>
    </w:p>
    <w:p w:rsidR="00D3111F" w:rsidRPr="00D3111F" w:rsidRDefault="00D3111F" w:rsidP="00D3111F">
      <w:pPr>
        <w:rPr>
          <w:rFonts w:ascii="Times New Roman" w:hAnsi="Times New Roman"/>
        </w:rPr>
      </w:pPr>
    </w:p>
    <w:p w:rsidR="00D3111F" w:rsidRPr="00D3111F" w:rsidRDefault="00D3111F" w:rsidP="009C73D8">
      <w:pPr>
        <w:pStyle w:val="ListParagraph"/>
        <w:numPr>
          <w:ilvl w:val="1"/>
          <w:numId w:val="31"/>
        </w:numPr>
        <w:tabs>
          <w:tab w:val="left" w:pos="3671"/>
        </w:tabs>
        <w:jc w:val="both"/>
        <w:rPr>
          <w:rFonts w:ascii="Times New Roman" w:hAnsi="Times New Roman"/>
          <w:b/>
          <w:i/>
          <w:sz w:val="24"/>
          <w:szCs w:val="24"/>
        </w:rPr>
      </w:pPr>
      <w:r w:rsidRPr="00D3111F">
        <w:rPr>
          <w:rFonts w:ascii="Times New Roman" w:hAnsi="Times New Roman"/>
          <w:b/>
          <w:i/>
          <w:sz w:val="24"/>
          <w:szCs w:val="24"/>
        </w:rPr>
        <w:t>Weather and Climate</w:t>
      </w:r>
    </w:p>
    <w:p w:rsidR="005A5DCA" w:rsidRDefault="00D3111F" w:rsidP="00D3111F">
      <w:pPr>
        <w:tabs>
          <w:tab w:val="left" w:pos="3671"/>
        </w:tabs>
        <w:jc w:val="both"/>
        <w:rPr>
          <w:rFonts w:ascii="Times New Roman" w:hAnsi="Times New Roman"/>
          <w:b/>
        </w:rPr>
      </w:pPr>
      <w:r w:rsidRPr="00D3111F">
        <w:rPr>
          <w:rFonts w:ascii="Times New Roman" w:hAnsi="Times New Roman"/>
          <w:b/>
        </w:rPr>
        <w:t>Monthly Temperature (Degree Centigrade)</w:t>
      </w:r>
    </w:p>
    <w:p w:rsidR="00D3111F" w:rsidRDefault="00D3111F" w:rsidP="00D3111F">
      <w:pPr>
        <w:tabs>
          <w:tab w:val="left" w:pos="3671"/>
        </w:tabs>
        <w:jc w:val="both"/>
        <w:rPr>
          <w:rFonts w:ascii="Times New Roman" w:hAnsi="Times New Roman"/>
          <w:b/>
          <w:i/>
        </w:rPr>
      </w:pPr>
      <w:r>
        <w:rPr>
          <w:rFonts w:ascii="Times New Roman" w:hAnsi="Times New Roman"/>
          <w:b/>
          <w:i/>
        </w:rPr>
        <w:t>Figure: 2 Average Monthly Rainfall</w:t>
      </w:r>
    </w:p>
    <w:tbl>
      <w:tblPr>
        <w:tblW w:w="10420" w:type="dxa"/>
        <w:tblBorders>
          <w:top w:val="dotted" w:sz="6" w:space="0" w:color="EEEEEE"/>
          <w:left w:val="dotted" w:sz="6" w:space="0" w:color="EEEEEE"/>
          <w:bottom w:val="dotted" w:sz="6" w:space="0" w:color="EEEEEE"/>
          <w:right w:val="dotted" w:sz="6" w:space="0" w:color="EEEEEE"/>
        </w:tblBorders>
        <w:shd w:val="clear" w:color="auto" w:fill="EEEEEE"/>
        <w:tblCellMar>
          <w:top w:w="15" w:type="dxa"/>
          <w:left w:w="15" w:type="dxa"/>
          <w:bottom w:w="15" w:type="dxa"/>
          <w:right w:w="15" w:type="dxa"/>
        </w:tblCellMar>
        <w:tblLook w:val="04A0"/>
      </w:tblPr>
      <w:tblGrid>
        <w:gridCol w:w="1695"/>
        <w:gridCol w:w="738"/>
        <w:gridCol w:w="722"/>
        <w:gridCol w:w="722"/>
        <w:gridCol w:w="722"/>
        <w:gridCol w:w="722"/>
        <w:gridCol w:w="722"/>
        <w:gridCol w:w="722"/>
        <w:gridCol w:w="722"/>
        <w:gridCol w:w="767"/>
        <w:gridCol w:w="722"/>
        <w:gridCol w:w="722"/>
        <w:gridCol w:w="722"/>
      </w:tblGrid>
      <w:tr w:rsidR="00980E30" w:rsidTr="009E5A94">
        <w:trPr>
          <w:trHeight w:val="502"/>
          <w:tblHeader/>
        </w:trPr>
        <w:tc>
          <w:tcPr>
            <w:tcW w:w="1695" w:type="dxa"/>
            <w:tcBorders>
              <w:top w:val="nil"/>
              <w:left w:val="nil"/>
              <w:bottom w:val="single" w:sz="36" w:space="0" w:color="EEEEEE"/>
              <w:right w:val="nil"/>
            </w:tcBorders>
            <w:shd w:val="clear" w:color="auto" w:fill="EEEEEE"/>
            <w:vAlign w:val="bottom"/>
            <w:hideMark/>
          </w:tcPr>
          <w:p w:rsidR="00980E30" w:rsidRDefault="00980E30" w:rsidP="009E5A94">
            <w:pPr>
              <w:spacing w:line="312" w:lineRule="atLeast"/>
              <w:jc w:val="center"/>
              <w:rPr>
                <w:rFonts w:ascii="inherit" w:hAnsi="inherit"/>
                <w:b/>
                <w:bCs/>
                <w:sz w:val="15"/>
                <w:szCs w:val="15"/>
              </w:rPr>
            </w:pPr>
            <w:r>
              <w:rPr>
                <w:rFonts w:ascii="inherit" w:hAnsi="inherit"/>
                <w:b/>
                <w:bCs/>
                <w:sz w:val="15"/>
                <w:szCs w:val="15"/>
              </w:rPr>
              <w:t>Month  </w:t>
            </w:r>
          </w:p>
        </w:tc>
        <w:tc>
          <w:tcPr>
            <w:tcW w:w="738" w:type="dxa"/>
            <w:tcBorders>
              <w:top w:val="nil"/>
              <w:left w:val="nil"/>
              <w:bottom w:val="single" w:sz="36" w:space="0" w:color="EEEEEE"/>
              <w:right w:val="nil"/>
            </w:tcBorders>
            <w:shd w:val="clear" w:color="auto" w:fill="EEEEEE"/>
            <w:vAlign w:val="bottom"/>
            <w:hideMark/>
          </w:tcPr>
          <w:p w:rsidR="00980E30" w:rsidRDefault="00980E30" w:rsidP="009E5A94">
            <w:pPr>
              <w:spacing w:line="312" w:lineRule="atLeast"/>
              <w:jc w:val="center"/>
              <w:rPr>
                <w:rFonts w:ascii="inherit" w:hAnsi="inherit"/>
                <w:b/>
                <w:bCs/>
                <w:sz w:val="15"/>
                <w:szCs w:val="15"/>
              </w:rPr>
            </w:pPr>
            <w:r>
              <w:rPr>
                <w:rFonts w:ascii="inherit" w:hAnsi="inherit"/>
                <w:b/>
                <w:bCs/>
                <w:sz w:val="15"/>
                <w:szCs w:val="15"/>
              </w:rPr>
              <w:t>January</w:t>
            </w:r>
          </w:p>
        </w:tc>
        <w:tc>
          <w:tcPr>
            <w:tcW w:w="722" w:type="dxa"/>
            <w:tcBorders>
              <w:top w:val="nil"/>
              <w:left w:val="nil"/>
              <w:bottom w:val="single" w:sz="36" w:space="0" w:color="EEEEEE"/>
              <w:right w:val="nil"/>
            </w:tcBorders>
            <w:shd w:val="clear" w:color="auto" w:fill="EEEEEE"/>
            <w:vAlign w:val="bottom"/>
            <w:hideMark/>
          </w:tcPr>
          <w:p w:rsidR="00980E30" w:rsidRDefault="00980E30" w:rsidP="009E5A94">
            <w:pPr>
              <w:spacing w:line="312" w:lineRule="atLeast"/>
              <w:jc w:val="center"/>
              <w:rPr>
                <w:rFonts w:ascii="inherit" w:hAnsi="inherit"/>
                <w:b/>
                <w:bCs/>
                <w:sz w:val="15"/>
                <w:szCs w:val="15"/>
              </w:rPr>
            </w:pPr>
            <w:r>
              <w:rPr>
                <w:rFonts w:ascii="inherit" w:hAnsi="inherit"/>
                <w:b/>
                <w:bCs/>
                <w:sz w:val="15"/>
                <w:szCs w:val="15"/>
              </w:rPr>
              <w:t>February</w:t>
            </w:r>
          </w:p>
        </w:tc>
        <w:tc>
          <w:tcPr>
            <w:tcW w:w="722" w:type="dxa"/>
            <w:tcBorders>
              <w:top w:val="nil"/>
              <w:left w:val="nil"/>
              <w:bottom w:val="single" w:sz="36" w:space="0" w:color="EEEEEE"/>
              <w:right w:val="nil"/>
            </w:tcBorders>
            <w:shd w:val="clear" w:color="auto" w:fill="EEEEEE"/>
            <w:vAlign w:val="bottom"/>
            <w:hideMark/>
          </w:tcPr>
          <w:p w:rsidR="00980E30" w:rsidRDefault="00980E30" w:rsidP="009E5A94">
            <w:pPr>
              <w:spacing w:line="312" w:lineRule="atLeast"/>
              <w:jc w:val="center"/>
              <w:rPr>
                <w:rFonts w:ascii="inherit" w:hAnsi="inherit"/>
                <w:b/>
                <w:bCs/>
                <w:sz w:val="15"/>
                <w:szCs w:val="15"/>
              </w:rPr>
            </w:pPr>
            <w:r>
              <w:rPr>
                <w:rFonts w:ascii="inherit" w:hAnsi="inherit"/>
                <w:b/>
                <w:bCs/>
                <w:sz w:val="15"/>
                <w:szCs w:val="15"/>
              </w:rPr>
              <w:t>March</w:t>
            </w:r>
          </w:p>
        </w:tc>
        <w:tc>
          <w:tcPr>
            <w:tcW w:w="722" w:type="dxa"/>
            <w:tcBorders>
              <w:top w:val="nil"/>
              <w:left w:val="nil"/>
              <w:bottom w:val="single" w:sz="36" w:space="0" w:color="EEEEEE"/>
              <w:right w:val="nil"/>
            </w:tcBorders>
            <w:shd w:val="clear" w:color="auto" w:fill="EEEEEE"/>
            <w:vAlign w:val="bottom"/>
            <w:hideMark/>
          </w:tcPr>
          <w:p w:rsidR="00980E30" w:rsidRDefault="00980E30" w:rsidP="009E5A94">
            <w:pPr>
              <w:spacing w:line="312" w:lineRule="atLeast"/>
              <w:jc w:val="center"/>
              <w:rPr>
                <w:rFonts w:ascii="inherit" w:hAnsi="inherit"/>
                <w:b/>
                <w:bCs/>
                <w:sz w:val="15"/>
                <w:szCs w:val="15"/>
              </w:rPr>
            </w:pPr>
            <w:r>
              <w:rPr>
                <w:rFonts w:ascii="inherit" w:hAnsi="inherit"/>
                <w:b/>
                <w:bCs/>
                <w:sz w:val="15"/>
                <w:szCs w:val="15"/>
              </w:rPr>
              <w:t>April</w:t>
            </w:r>
          </w:p>
        </w:tc>
        <w:tc>
          <w:tcPr>
            <w:tcW w:w="722" w:type="dxa"/>
            <w:tcBorders>
              <w:top w:val="nil"/>
              <w:left w:val="nil"/>
              <w:bottom w:val="single" w:sz="36" w:space="0" w:color="EEEEEE"/>
              <w:right w:val="nil"/>
            </w:tcBorders>
            <w:shd w:val="clear" w:color="auto" w:fill="EEEEEE"/>
            <w:vAlign w:val="bottom"/>
            <w:hideMark/>
          </w:tcPr>
          <w:p w:rsidR="00980E30" w:rsidRDefault="00980E30" w:rsidP="009E5A94">
            <w:pPr>
              <w:spacing w:line="312" w:lineRule="atLeast"/>
              <w:jc w:val="center"/>
              <w:rPr>
                <w:rFonts w:ascii="inherit" w:hAnsi="inherit"/>
                <w:b/>
                <w:bCs/>
                <w:sz w:val="15"/>
                <w:szCs w:val="15"/>
              </w:rPr>
            </w:pPr>
            <w:r>
              <w:rPr>
                <w:rFonts w:ascii="inherit" w:hAnsi="inherit"/>
                <w:b/>
                <w:bCs/>
                <w:sz w:val="15"/>
                <w:szCs w:val="15"/>
              </w:rPr>
              <w:t>May</w:t>
            </w:r>
          </w:p>
        </w:tc>
        <w:tc>
          <w:tcPr>
            <w:tcW w:w="722" w:type="dxa"/>
            <w:tcBorders>
              <w:top w:val="nil"/>
              <w:left w:val="nil"/>
              <w:bottom w:val="single" w:sz="36" w:space="0" w:color="EEEEEE"/>
              <w:right w:val="nil"/>
            </w:tcBorders>
            <w:shd w:val="clear" w:color="auto" w:fill="EEEEEE"/>
            <w:vAlign w:val="bottom"/>
            <w:hideMark/>
          </w:tcPr>
          <w:p w:rsidR="00980E30" w:rsidRDefault="00980E30" w:rsidP="009E5A94">
            <w:pPr>
              <w:spacing w:line="312" w:lineRule="atLeast"/>
              <w:jc w:val="center"/>
              <w:rPr>
                <w:rFonts w:ascii="inherit" w:hAnsi="inherit"/>
                <w:b/>
                <w:bCs/>
                <w:sz w:val="15"/>
                <w:szCs w:val="15"/>
              </w:rPr>
            </w:pPr>
            <w:r>
              <w:rPr>
                <w:rFonts w:ascii="inherit" w:hAnsi="inherit"/>
                <w:b/>
                <w:bCs/>
                <w:sz w:val="15"/>
                <w:szCs w:val="15"/>
              </w:rPr>
              <w:t>June</w:t>
            </w:r>
          </w:p>
        </w:tc>
        <w:tc>
          <w:tcPr>
            <w:tcW w:w="722" w:type="dxa"/>
            <w:tcBorders>
              <w:top w:val="nil"/>
              <w:left w:val="nil"/>
              <w:bottom w:val="single" w:sz="36" w:space="0" w:color="EEEEEE"/>
              <w:right w:val="nil"/>
            </w:tcBorders>
            <w:shd w:val="clear" w:color="auto" w:fill="EEEEEE"/>
            <w:vAlign w:val="bottom"/>
            <w:hideMark/>
          </w:tcPr>
          <w:p w:rsidR="00980E30" w:rsidRDefault="00980E30" w:rsidP="009E5A94">
            <w:pPr>
              <w:spacing w:line="312" w:lineRule="atLeast"/>
              <w:jc w:val="center"/>
              <w:rPr>
                <w:rFonts w:ascii="inherit" w:hAnsi="inherit"/>
                <w:b/>
                <w:bCs/>
                <w:sz w:val="15"/>
                <w:szCs w:val="15"/>
              </w:rPr>
            </w:pPr>
            <w:r>
              <w:rPr>
                <w:rFonts w:ascii="inherit" w:hAnsi="inherit"/>
                <w:b/>
                <w:bCs/>
                <w:sz w:val="15"/>
                <w:szCs w:val="15"/>
              </w:rPr>
              <w:t>July</w:t>
            </w:r>
          </w:p>
        </w:tc>
        <w:tc>
          <w:tcPr>
            <w:tcW w:w="722" w:type="dxa"/>
            <w:tcBorders>
              <w:top w:val="nil"/>
              <w:left w:val="nil"/>
              <w:bottom w:val="single" w:sz="36" w:space="0" w:color="EEEEEE"/>
              <w:right w:val="nil"/>
            </w:tcBorders>
            <w:shd w:val="clear" w:color="auto" w:fill="EEEEEE"/>
            <w:vAlign w:val="bottom"/>
            <w:hideMark/>
          </w:tcPr>
          <w:p w:rsidR="00980E30" w:rsidRDefault="00980E30" w:rsidP="009E5A94">
            <w:pPr>
              <w:spacing w:line="312" w:lineRule="atLeast"/>
              <w:jc w:val="center"/>
              <w:rPr>
                <w:rFonts w:ascii="inherit" w:hAnsi="inherit"/>
                <w:b/>
                <w:bCs/>
                <w:sz w:val="15"/>
                <w:szCs w:val="15"/>
              </w:rPr>
            </w:pPr>
            <w:r>
              <w:rPr>
                <w:rFonts w:ascii="inherit" w:hAnsi="inherit"/>
                <w:b/>
                <w:bCs/>
                <w:sz w:val="15"/>
                <w:szCs w:val="15"/>
              </w:rPr>
              <w:t>August</w:t>
            </w:r>
          </w:p>
        </w:tc>
        <w:tc>
          <w:tcPr>
            <w:tcW w:w="767" w:type="dxa"/>
            <w:tcBorders>
              <w:top w:val="nil"/>
              <w:left w:val="nil"/>
              <w:bottom w:val="single" w:sz="36" w:space="0" w:color="EEEEEE"/>
              <w:right w:val="nil"/>
            </w:tcBorders>
            <w:shd w:val="clear" w:color="auto" w:fill="EEEEEE"/>
            <w:vAlign w:val="bottom"/>
            <w:hideMark/>
          </w:tcPr>
          <w:p w:rsidR="00980E30" w:rsidRDefault="00980E30" w:rsidP="009E5A94">
            <w:pPr>
              <w:spacing w:line="312" w:lineRule="atLeast"/>
              <w:jc w:val="center"/>
              <w:rPr>
                <w:rFonts w:ascii="inherit" w:hAnsi="inherit"/>
                <w:b/>
                <w:bCs/>
                <w:sz w:val="15"/>
                <w:szCs w:val="15"/>
              </w:rPr>
            </w:pPr>
            <w:r>
              <w:rPr>
                <w:rFonts w:ascii="inherit" w:hAnsi="inherit"/>
                <w:b/>
                <w:bCs/>
                <w:sz w:val="15"/>
                <w:szCs w:val="15"/>
              </w:rPr>
              <w:t>September</w:t>
            </w:r>
          </w:p>
        </w:tc>
        <w:tc>
          <w:tcPr>
            <w:tcW w:w="722" w:type="dxa"/>
            <w:tcBorders>
              <w:top w:val="nil"/>
              <w:left w:val="nil"/>
              <w:bottom w:val="single" w:sz="36" w:space="0" w:color="EEEEEE"/>
              <w:right w:val="nil"/>
            </w:tcBorders>
            <w:shd w:val="clear" w:color="auto" w:fill="EEEEEE"/>
            <w:vAlign w:val="bottom"/>
            <w:hideMark/>
          </w:tcPr>
          <w:p w:rsidR="00980E30" w:rsidRDefault="00980E30" w:rsidP="009E5A94">
            <w:pPr>
              <w:spacing w:line="312" w:lineRule="atLeast"/>
              <w:jc w:val="center"/>
              <w:rPr>
                <w:rFonts w:ascii="inherit" w:hAnsi="inherit"/>
                <w:b/>
                <w:bCs/>
                <w:sz w:val="15"/>
                <w:szCs w:val="15"/>
              </w:rPr>
            </w:pPr>
            <w:r>
              <w:rPr>
                <w:rFonts w:ascii="inherit" w:hAnsi="inherit"/>
                <w:b/>
                <w:bCs/>
                <w:sz w:val="15"/>
                <w:szCs w:val="15"/>
              </w:rPr>
              <w:t>October</w:t>
            </w:r>
          </w:p>
        </w:tc>
        <w:tc>
          <w:tcPr>
            <w:tcW w:w="722" w:type="dxa"/>
            <w:tcBorders>
              <w:top w:val="nil"/>
              <w:left w:val="nil"/>
              <w:bottom w:val="single" w:sz="36" w:space="0" w:color="EEEEEE"/>
              <w:right w:val="nil"/>
            </w:tcBorders>
            <w:shd w:val="clear" w:color="auto" w:fill="EEEEEE"/>
            <w:vAlign w:val="bottom"/>
            <w:hideMark/>
          </w:tcPr>
          <w:p w:rsidR="00980E30" w:rsidRDefault="00980E30" w:rsidP="009E5A94">
            <w:pPr>
              <w:spacing w:line="312" w:lineRule="atLeast"/>
              <w:jc w:val="center"/>
              <w:rPr>
                <w:rFonts w:ascii="inherit" w:hAnsi="inherit"/>
                <w:b/>
                <w:bCs/>
                <w:sz w:val="15"/>
                <w:szCs w:val="15"/>
              </w:rPr>
            </w:pPr>
            <w:r>
              <w:rPr>
                <w:rFonts w:ascii="inherit" w:hAnsi="inherit"/>
                <w:b/>
                <w:bCs/>
                <w:sz w:val="15"/>
                <w:szCs w:val="15"/>
              </w:rPr>
              <w:t>November</w:t>
            </w:r>
          </w:p>
        </w:tc>
        <w:tc>
          <w:tcPr>
            <w:tcW w:w="722" w:type="dxa"/>
            <w:tcBorders>
              <w:top w:val="nil"/>
              <w:left w:val="nil"/>
              <w:bottom w:val="single" w:sz="36" w:space="0" w:color="EEEEEE"/>
              <w:right w:val="nil"/>
            </w:tcBorders>
            <w:shd w:val="clear" w:color="auto" w:fill="EEEEEE"/>
            <w:vAlign w:val="bottom"/>
            <w:hideMark/>
          </w:tcPr>
          <w:p w:rsidR="00980E30" w:rsidRDefault="00980E30" w:rsidP="009E5A94">
            <w:pPr>
              <w:spacing w:line="312" w:lineRule="atLeast"/>
              <w:jc w:val="center"/>
              <w:rPr>
                <w:rFonts w:ascii="inherit" w:hAnsi="inherit"/>
                <w:b/>
                <w:bCs/>
                <w:sz w:val="15"/>
                <w:szCs w:val="15"/>
              </w:rPr>
            </w:pPr>
            <w:r>
              <w:rPr>
                <w:rFonts w:ascii="inherit" w:hAnsi="inherit"/>
                <w:b/>
                <w:bCs/>
                <w:sz w:val="15"/>
                <w:szCs w:val="15"/>
              </w:rPr>
              <w:t>December</w:t>
            </w:r>
          </w:p>
        </w:tc>
      </w:tr>
      <w:tr w:rsidR="00980E30" w:rsidTr="009E5A94">
        <w:trPr>
          <w:trHeight w:val="399"/>
        </w:trPr>
        <w:tc>
          <w:tcPr>
            <w:tcW w:w="1695" w:type="dxa"/>
            <w:tcBorders>
              <w:top w:val="nil"/>
              <w:left w:val="nil"/>
              <w:bottom w:val="nil"/>
              <w:right w:val="nil"/>
            </w:tcBorders>
            <w:shd w:val="clear" w:color="auto" w:fill="EEEEEE"/>
            <w:hideMark/>
          </w:tcPr>
          <w:p w:rsidR="00980E30" w:rsidRDefault="00980E30" w:rsidP="009E5A94">
            <w:pPr>
              <w:jc w:val="center"/>
              <w:rPr>
                <w:rFonts w:ascii="Arial" w:hAnsi="Arial" w:cs="Arial"/>
                <w:sz w:val="15"/>
                <w:szCs w:val="15"/>
              </w:rPr>
            </w:pPr>
            <w:r>
              <w:rPr>
                <w:rFonts w:ascii="Arial" w:hAnsi="Arial" w:cs="Arial"/>
                <w:sz w:val="15"/>
                <w:szCs w:val="15"/>
              </w:rPr>
              <w:t>Avg. Temperature (°C)</w:t>
            </w:r>
          </w:p>
        </w:tc>
        <w:tc>
          <w:tcPr>
            <w:tcW w:w="738" w:type="dxa"/>
            <w:tcBorders>
              <w:top w:val="nil"/>
              <w:left w:val="single" w:sz="6" w:space="0" w:color="EEEEEE"/>
              <w:bottom w:val="nil"/>
              <w:right w:val="nil"/>
            </w:tcBorders>
            <w:shd w:val="clear" w:color="auto" w:fill="FFFF99"/>
            <w:hideMark/>
          </w:tcPr>
          <w:p w:rsidR="00980E30" w:rsidRDefault="00980E30" w:rsidP="009E5A94">
            <w:pPr>
              <w:jc w:val="center"/>
              <w:rPr>
                <w:rFonts w:ascii="Arial" w:hAnsi="Arial" w:cs="Arial"/>
                <w:sz w:val="15"/>
                <w:szCs w:val="15"/>
              </w:rPr>
            </w:pPr>
            <w:r>
              <w:rPr>
                <w:rFonts w:ascii="Arial" w:hAnsi="Arial" w:cs="Arial"/>
                <w:sz w:val="15"/>
                <w:szCs w:val="15"/>
              </w:rPr>
              <w:t>7.5</w:t>
            </w:r>
          </w:p>
        </w:tc>
        <w:tc>
          <w:tcPr>
            <w:tcW w:w="722"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9.6</w:t>
            </w:r>
          </w:p>
        </w:tc>
        <w:tc>
          <w:tcPr>
            <w:tcW w:w="722"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13</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16.1</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18.5</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20.7</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21.2</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20.9</w:t>
            </w:r>
          </w:p>
        </w:tc>
        <w:tc>
          <w:tcPr>
            <w:tcW w:w="767"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19.8</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16.4</w:t>
            </w:r>
          </w:p>
        </w:tc>
        <w:tc>
          <w:tcPr>
            <w:tcW w:w="722"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12</w:t>
            </w:r>
          </w:p>
        </w:tc>
        <w:tc>
          <w:tcPr>
            <w:tcW w:w="722" w:type="dxa"/>
            <w:tcBorders>
              <w:top w:val="nil"/>
              <w:left w:val="single" w:sz="6" w:space="0" w:color="EEEEEE"/>
              <w:bottom w:val="nil"/>
              <w:right w:val="nil"/>
            </w:tcBorders>
            <w:shd w:val="clear" w:color="auto" w:fill="FFFF99"/>
            <w:hideMark/>
          </w:tcPr>
          <w:p w:rsidR="00980E30" w:rsidRDefault="00980E30" w:rsidP="009E5A94">
            <w:pPr>
              <w:jc w:val="center"/>
              <w:rPr>
                <w:rFonts w:ascii="Arial" w:hAnsi="Arial" w:cs="Arial"/>
                <w:sz w:val="15"/>
                <w:szCs w:val="15"/>
              </w:rPr>
            </w:pPr>
            <w:r>
              <w:rPr>
                <w:rFonts w:ascii="Arial" w:hAnsi="Arial" w:cs="Arial"/>
                <w:sz w:val="15"/>
                <w:szCs w:val="15"/>
              </w:rPr>
              <w:t>8.6</w:t>
            </w:r>
          </w:p>
        </w:tc>
      </w:tr>
      <w:tr w:rsidR="00980E30" w:rsidTr="009E5A94">
        <w:trPr>
          <w:trHeight w:val="384"/>
        </w:trPr>
        <w:tc>
          <w:tcPr>
            <w:tcW w:w="1695" w:type="dxa"/>
            <w:tcBorders>
              <w:top w:val="nil"/>
              <w:left w:val="nil"/>
              <w:bottom w:val="nil"/>
              <w:right w:val="nil"/>
            </w:tcBorders>
            <w:shd w:val="clear" w:color="auto" w:fill="EEEEEE"/>
            <w:hideMark/>
          </w:tcPr>
          <w:p w:rsidR="00980E30" w:rsidRDefault="00980E30" w:rsidP="009E5A94">
            <w:pPr>
              <w:jc w:val="center"/>
              <w:rPr>
                <w:rFonts w:ascii="Arial" w:hAnsi="Arial" w:cs="Arial"/>
                <w:sz w:val="15"/>
                <w:szCs w:val="15"/>
              </w:rPr>
            </w:pPr>
            <w:r>
              <w:rPr>
                <w:rFonts w:ascii="Arial" w:hAnsi="Arial" w:cs="Arial"/>
                <w:sz w:val="15"/>
                <w:szCs w:val="15"/>
              </w:rPr>
              <w:t>Min. Temperature (°C)</w:t>
            </w:r>
          </w:p>
        </w:tc>
        <w:tc>
          <w:tcPr>
            <w:tcW w:w="738" w:type="dxa"/>
            <w:tcBorders>
              <w:top w:val="nil"/>
              <w:left w:val="single" w:sz="6" w:space="0" w:color="EEEEEE"/>
              <w:bottom w:val="nil"/>
              <w:right w:val="nil"/>
            </w:tcBorders>
            <w:shd w:val="clear" w:color="auto" w:fill="FFFFFF"/>
            <w:hideMark/>
          </w:tcPr>
          <w:p w:rsidR="00980E30" w:rsidRDefault="00980E30" w:rsidP="009E5A94">
            <w:pPr>
              <w:jc w:val="center"/>
              <w:rPr>
                <w:rFonts w:ascii="Arial" w:hAnsi="Arial" w:cs="Arial"/>
                <w:sz w:val="15"/>
                <w:szCs w:val="15"/>
              </w:rPr>
            </w:pPr>
            <w:r>
              <w:rPr>
                <w:rFonts w:ascii="Arial" w:hAnsi="Arial" w:cs="Arial"/>
                <w:sz w:val="15"/>
                <w:szCs w:val="15"/>
              </w:rPr>
              <w:t>0.5</w:t>
            </w:r>
          </w:p>
        </w:tc>
        <w:tc>
          <w:tcPr>
            <w:tcW w:w="722" w:type="dxa"/>
            <w:tcBorders>
              <w:top w:val="nil"/>
              <w:left w:val="single" w:sz="6" w:space="0" w:color="EEEEEE"/>
              <w:bottom w:val="nil"/>
              <w:right w:val="nil"/>
            </w:tcBorders>
            <w:shd w:val="clear" w:color="auto" w:fill="FFFFFF"/>
            <w:hideMark/>
          </w:tcPr>
          <w:p w:rsidR="00980E30" w:rsidRDefault="00980E30" w:rsidP="009E5A94">
            <w:pPr>
              <w:jc w:val="center"/>
              <w:rPr>
                <w:rFonts w:ascii="Arial" w:hAnsi="Arial" w:cs="Arial"/>
                <w:sz w:val="15"/>
                <w:szCs w:val="15"/>
              </w:rPr>
            </w:pPr>
            <w:r>
              <w:rPr>
                <w:rFonts w:ascii="Arial" w:hAnsi="Arial" w:cs="Arial"/>
                <w:sz w:val="15"/>
                <w:szCs w:val="15"/>
              </w:rPr>
              <w:t>3</w:t>
            </w:r>
          </w:p>
        </w:tc>
        <w:tc>
          <w:tcPr>
            <w:tcW w:w="722" w:type="dxa"/>
            <w:tcBorders>
              <w:top w:val="nil"/>
              <w:left w:val="single" w:sz="6" w:space="0" w:color="EEEEEE"/>
              <w:bottom w:val="nil"/>
              <w:right w:val="nil"/>
            </w:tcBorders>
            <w:shd w:val="clear" w:color="auto" w:fill="FFFF99"/>
            <w:hideMark/>
          </w:tcPr>
          <w:p w:rsidR="00980E30" w:rsidRDefault="00980E30" w:rsidP="009E5A94">
            <w:pPr>
              <w:jc w:val="center"/>
              <w:rPr>
                <w:rFonts w:ascii="Arial" w:hAnsi="Arial" w:cs="Arial"/>
                <w:sz w:val="15"/>
                <w:szCs w:val="15"/>
              </w:rPr>
            </w:pPr>
            <w:r>
              <w:rPr>
                <w:rFonts w:ascii="Arial" w:hAnsi="Arial" w:cs="Arial"/>
                <w:sz w:val="15"/>
                <w:szCs w:val="15"/>
              </w:rPr>
              <w:t>6.5</w:t>
            </w:r>
          </w:p>
        </w:tc>
        <w:tc>
          <w:tcPr>
            <w:tcW w:w="722"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10.1</w:t>
            </w:r>
          </w:p>
        </w:tc>
        <w:tc>
          <w:tcPr>
            <w:tcW w:w="722"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13.3</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16.2</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17.1</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16.8</w:t>
            </w:r>
          </w:p>
        </w:tc>
        <w:tc>
          <w:tcPr>
            <w:tcW w:w="767"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15.4</w:t>
            </w:r>
          </w:p>
        </w:tc>
        <w:tc>
          <w:tcPr>
            <w:tcW w:w="722"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10.6</w:t>
            </w:r>
          </w:p>
        </w:tc>
        <w:tc>
          <w:tcPr>
            <w:tcW w:w="722" w:type="dxa"/>
            <w:tcBorders>
              <w:top w:val="nil"/>
              <w:left w:val="single" w:sz="6" w:space="0" w:color="EEEEEE"/>
              <w:bottom w:val="nil"/>
              <w:right w:val="nil"/>
            </w:tcBorders>
            <w:shd w:val="clear" w:color="auto" w:fill="FFFF99"/>
            <w:hideMark/>
          </w:tcPr>
          <w:p w:rsidR="00980E30" w:rsidRDefault="00980E30" w:rsidP="009E5A94">
            <w:pPr>
              <w:jc w:val="center"/>
              <w:rPr>
                <w:rFonts w:ascii="Arial" w:hAnsi="Arial" w:cs="Arial"/>
                <w:sz w:val="15"/>
                <w:szCs w:val="15"/>
              </w:rPr>
            </w:pPr>
            <w:r>
              <w:rPr>
                <w:rFonts w:ascii="Arial" w:hAnsi="Arial" w:cs="Arial"/>
                <w:sz w:val="15"/>
                <w:szCs w:val="15"/>
              </w:rPr>
              <w:t>5.3</w:t>
            </w:r>
          </w:p>
        </w:tc>
        <w:tc>
          <w:tcPr>
            <w:tcW w:w="722" w:type="dxa"/>
            <w:tcBorders>
              <w:top w:val="nil"/>
              <w:left w:val="single" w:sz="6" w:space="0" w:color="EEEEEE"/>
              <w:bottom w:val="nil"/>
              <w:right w:val="nil"/>
            </w:tcBorders>
            <w:shd w:val="clear" w:color="auto" w:fill="FFFFFF"/>
            <w:hideMark/>
          </w:tcPr>
          <w:p w:rsidR="00980E30" w:rsidRDefault="00980E30" w:rsidP="009E5A94">
            <w:pPr>
              <w:jc w:val="center"/>
              <w:rPr>
                <w:rFonts w:ascii="Arial" w:hAnsi="Arial" w:cs="Arial"/>
                <w:sz w:val="15"/>
                <w:szCs w:val="15"/>
              </w:rPr>
            </w:pPr>
            <w:r>
              <w:rPr>
                <w:rFonts w:ascii="Arial" w:hAnsi="Arial" w:cs="Arial"/>
                <w:sz w:val="15"/>
                <w:szCs w:val="15"/>
              </w:rPr>
              <w:t>1.6</w:t>
            </w:r>
          </w:p>
        </w:tc>
      </w:tr>
      <w:tr w:rsidR="00980E30" w:rsidTr="009E5A94">
        <w:trPr>
          <w:trHeight w:val="399"/>
        </w:trPr>
        <w:tc>
          <w:tcPr>
            <w:tcW w:w="1695" w:type="dxa"/>
            <w:tcBorders>
              <w:top w:val="nil"/>
              <w:left w:val="nil"/>
              <w:bottom w:val="nil"/>
              <w:right w:val="nil"/>
            </w:tcBorders>
            <w:shd w:val="clear" w:color="auto" w:fill="EEEEEE"/>
            <w:hideMark/>
          </w:tcPr>
          <w:p w:rsidR="00980E30" w:rsidRDefault="00980E30" w:rsidP="009E5A94">
            <w:pPr>
              <w:jc w:val="center"/>
              <w:rPr>
                <w:rFonts w:ascii="Arial" w:hAnsi="Arial" w:cs="Arial"/>
                <w:sz w:val="15"/>
                <w:szCs w:val="15"/>
              </w:rPr>
            </w:pPr>
            <w:r>
              <w:rPr>
                <w:rFonts w:ascii="Arial" w:hAnsi="Arial" w:cs="Arial"/>
                <w:sz w:val="15"/>
                <w:szCs w:val="15"/>
              </w:rPr>
              <w:t>Max. Temperature (°C)</w:t>
            </w:r>
          </w:p>
        </w:tc>
        <w:tc>
          <w:tcPr>
            <w:tcW w:w="738"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14.5</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16.2</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19.6</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22.1</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23.7</w:t>
            </w:r>
          </w:p>
        </w:tc>
        <w:tc>
          <w:tcPr>
            <w:tcW w:w="722" w:type="dxa"/>
            <w:tcBorders>
              <w:top w:val="nil"/>
              <w:left w:val="single" w:sz="6" w:space="0" w:color="EEEEEE"/>
              <w:bottom w:val="nil"/>
              <w:right w:val="nil"/>
            </w:tcBorders>
            <w:shd w:val="clear" w:color="auto" w:fill="FF6347"/>
            <w:hideMark/>
          </w:tcPr>
          <w:p w:rsidR="00980E30" w:rsidRDefault="00980E30" w:rsidP="009E5A94">
            <w:pPr>
              <w:jc w:val="center"/>
              <w:rPr>
                <w:rFonts w:ascii="Arial" w:hAnsi="Arial" w:cs="Arial"/>
                <w:sz w:val="15"/>
                <w:szCs w:val="15"/>
              </w:rPr>
            </w:pPr>
            <w:r>
              <w:rPr>
                <w:rFonts w:ascii="Arial" w:hAnsi="Arial" w:cs="Arial"/>
                <w:sz w:val="15"/>
                <w:szCs w:val="15"/>
              </w:rPr>
              <w:t>25.3</w:t>
            </w:r>
          </w:p>
        </w:tc>
        <w:tc>
          <w:tcPr>
            <w:tcW w:w="722" w:type="dxa"/>
            <w:tcBorders>
              <w:top w:val="nil"/>
              <w:left w:val="single" w:sz="6" w:space="0" w:color="EEEEEE"/>
              <w:bottom w:val="nil"/>
              <w:right w:val="nil"/>
            </w:tcBorders>
            <w:shd w:val="clear" w:color="auto" w:fill="FF6347"/>
            <w:hideMark/>
          </w:tcPr>
          <w:p w:rsidR="00980E30" w:rsidRDefault="00980E30" w:rsidP="009E5A94">
            <w:pPr>
              <w:jc w:val="center"/>
              <w:rPr>
                <w:rFonts w:ascii="Arial" w:hAnsi="Arial" w:cs="Arial"/>
                <w:sz w:val="15"/>
                <w:szCs w:val="15"/>
              </w:rPr>
            </w:pPr>
            <w:r>
              <w:rPr>
                <w:rFonts w:ascii="Arial" w:hAnsi="Arial" w:cs="Arial"/>
                <w:sz w:val="15"/>
                <w:szCs w:val="15"/>
              </w:rPr>
              <w:t>25.4</w:t>
            </w:r>
          </w:p>
        </w:tc>
        <w:tc>
          <w:tcPr>
            <w:tcW w:w="722" w:type="dxa"/>
            <w:tcBorders>
              <w:top w:val="nil"/>
              <w:left w:val="single" w:sz="6" w:space="0" w:color="EEEEEE"/>
              <w:bottom w:val="nil"/>
              <w:right w:val="nil"/>
            </w:tcBorders>
            <w:shd w:val="clear" w:color="auto" w:fill="FF6347"/>
            <w:hideMark/>
          </w:tcPr>
          <w:p w:rsidR="00980E30" w:rsidRDefault="00980E30" w:rsidP="009E5A94">
            <w:pPr>
              <w:jc w:val="center"/>
              <w:rPr>
                <w:rFonts w:ascii="Arial" w:hAnsi="Arial" w:cs="Arial"/>
                <w:sz w:val="15"/>
                <w:szCs w:val="15"/>
              </w:rPr>
            </w:pPr>
            <w:r>
              <w:rPr>
                <w:rFonts w:ascii="Arial" w:hAnsi="Arial" w:cs="Arial"/>
                <w:sz w:val="15"/>
                <w:szCs w:val="15"/>
              </w:rPr>
              <w:t>25.1</w:t>
            </w:r>
          </w:p>
        </w:tc>
        <w:tc>
          <w:tcPr>
            <w:tcW w:w="767" w:type="dxa"/>
            <w:tcBorders>
              <w:top w:val="nil"/>
              <w:left w:val="single" w:sz="6" w:space="0" w:color="EEEEEE"/>
              <w:bottom w:val="nil"/>
              <w:right w:val="nil"/>
            </w:tcBorders>
            <w:shd w:val="clear" w:color="auto" w:fill="FF6347"/>
            <w:hideMark/>
          </w:tcPr>
          <w:p w:rsidR="00980E30" w:rsidRDefault="00980E30" w:rsidP="009E5A94">
            <w:pPr>
              <w:jc w:val="center"/>
              <w:rPr>
                <w:rFonts w:ascii="Arial" w:hAnsi="Arial" w:cs="Arial"/>
                <w:sz w:val="15"/>
                <w:szCs w:val="15"/>
              </w:rPr>
            </w:pPr>
            <w:r>
              <w:rPr>
                <w:rFonts w:ascii="Arial" w:hAnsi="Arial" w:cs="Arial"/>
                <w:sz w:val="15"/>
                <w:szCs w:val="15"/>
              </w:rPr>
              <w:t>24.3</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22.3</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18.7</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15.6</w:t>
            </w:r>
          </w:p>
        </w:tc>
      </w:tr>
      <w:tr w:rsidR="00980E30" w:rsidTr="009E5A94">
        <w:trPr>
          <w:trHeight w:val="399"/>
        </w:trPr>
        <w:tc>
          <w:tcPr>
            <w:tcW w:w="1695" w:type="dxa"/>
            <w:tcBorders>
              <w:top w:val="nil"/>
              <w:left w:val="nil"/>
              <w:bottom w:val="nil"/>
              <w:right w:val="nil"/>
            </w:tcBorders>
            <w:shd w:val="clear" w:color="auto" w:fill="EEEEEE"/>
            <w:hideMark/>
          </w:tcPr>
          <w:p w:rsidR="00980E30" w:rsidRDefault="00980E30" w:rsidP="009E5A94">
            <w:pPr>
              <w:jc w:val="center"/>
              <w:rPr>
                <w:rFonts w:ascii="Arial" w:hAnsi="Arial" w:cs="Arial"/>
                <w:sz w:val="15"/>
                <w:szCs w:val="15"/>
              </w:rPr>
            </w:pPr>
            <w:r>
              <w:rPr>
                <w:rFonts w:ascii="Arial" w:hAnsi="Arial" w:cs="Arial"/>
                <w:sz w:val="15"/>
                <w:szCs w:val="15"/>
              </w:rPr>
              <w:t>Avg. Temperature (°F)</w:t>
            </w:r>
          </w:p>
        </w:tc>
        <w:tc>
          <w:tcPr>
            <w:tcW w:w="738" w:type="dxa"/>
            <w:tcBorders>
              <w:top w:val="nil"/>
              <w:left w:val="single" w:sz="6" w:space="0" w:color="EEEEEE"/>
              <w:bottom w:val="nil"/>
              <w:right w:val="nil"/>
            </w:tcBorders>
            <w:shd w:val="clear" w:color="auto" w:fill="FFFF99"/>
            <w:hideMark/>
          </w:tcPr>
          <w:p w:rsidR="00980E30" w:rsidRDefault="00980E30" w:rsidP="009E5A94">
            <w:pPr>
              <w:jc w:val="center"/>
              <w:rPr>
                <w:rFonts w:ascii="Arial" w:hAnsi="Arial" w:cs="Arial"/>
                <w:sz w:val="15"/>
                <w:szCs w:val="15"/>
              </w:rPr>
            </w:pPr>
            <w:r>
              <w:rPr>
                <w:rFonts w:ascii="Arial" w:hAnsi="Arial" w:cs="Arial"/>
                <w:sz w:val="15"/>
                <w:szCs w:val="15"/>
              </w:rPr>
              <w:t>45.5</w:t>
            </w:r>
          </w:p>
        </w:tc>
        <w:tc>
          <w:tcPr>
            <w:tcW w:w="722"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49.3</w:t>
            </w:r>
          </w:p>
        </w:tc>
        <w:tc>
          <w:tcPr>
            <w:tcW w:w="722"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55.4</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61.0</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65.3</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69.3</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70.2</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69.6</w:t>
            </w:r>
          </w:p>
        </w:tc>
        <w:tc>
          <w:tcPr>
            <w:tcW w:w="767"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67.6</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61.5</w:t>
            </w:r>
          </w:p>
        </w:tc>
        <w:tc>
          <w:tcPr>
            <w:tcW w:w="722"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53.6</w:t>
            </w:r>
          </w:p>
        </w:tc>
        <w:tc>
          <w:tcPr>
            <w:tcW w:w="722" w:type="dxa"/>
            <w:tcBorders>
              <w:top w:val="nil"/>
              <w:left w:val="single" w:sz="6" w:space="0" w:color="EEEEEE"/>
              <w:bottom w:val="nil"/>
              <w:right w:val="nil"/>
            </w:tcBorders>
            <w:shd w:val="clear" w:color="auto" w:fill="FFFF99"/>
            <w:hideMark/>
          </w:tcPr>
          <w:p w:rsidR="00980E30" w:rsidRDefault="00980E30" w:rsidP="009E5A94">
            <w:pPr>
              <w:jc w:val="center"/>
              <w:rPr>
                <w:rFonts w:ascii="Arial" w:hAnsi="Arial" w:cs="Arial"/>
                <w:sz w:val="15"/>
                <w:szCs w:val="15"/>
              </w:rPr>
            </w:pPr>
            <w:r>
              <w:rPr>
                <w:rFonts w:ascii="Arial" w:hAnsi="Arial" w:cs="Arial"/>
                <w:sz w:val="15"/>
                <w:szCs w:val="15"/>
              </w:rPr>
              <w:t>47.5</w:t>
            </w:r>
          </w:p>
        </w:tc>
      </w:tr>
      <w:tr w:rsidR="00980E30" w:rsidTr="009E5A94">
        <w:trPr>
          <w:trHeight w:val="384"/>
        </w:trPr>
        <w:tc>
          <w:tcPr>
            <w:tcW w:w="1695" w:type="dxa"/>
            <w:tcBorders>
              <w:top w:val="nil"/>
              <w:left w:val="nil"/>
              <w:bottom w:val="nil"/>
              <w:right w:val="nil"/>
            </w:tcBorders>
            <w:shd w:val="clear" w:color="auto" w:fill="EEEEEE"/>
            <w:hideMark/>
          </w:tcPr>
          <w:p w:rsidR="00980E30" w:rsidRDefault="00980E30" w:rsidP="009E5A94">
            <w:pPr>
              <w:jc w:val="center"/>
              <w:rPr>
                <w:rFonts w:ascii="Arial" w:hAnsi="Arial" w:cs="Arial"/>
                <w:sz w:val="15"/>
                <w:szCs w:val="15"/>
              </w:rPr>
            </w:pPr>
            <w:r>
              <w:rPr>
                <w:rFonts w:ascii="Arial" w:hAnsi="Arial" w:cs="Arial"/>
                <w:sz w:val="15"/>
                <w:szCs w:val="15"/>
              </w:rPr>
              <w:t>Min. Temperature (°F)</w:t>
            </w:r>
          </w:p>
        </w:tc>
        <w:tc>
          <w:tcPr>
            <w:tcW w:w="738" w:type="dxa"/>
            <w:tcBorders>
              <w:top w:val="nil"/>
              <w:left w:val="single" w:sz="6" w:space="0" w:color="EEEEEE"/>
              <w:bottom w:val="nil"/>
              <w:right w:val="nil"/>
            </w:tcBorders>
            <w:shd w:val="clear" w:color="auto" w:fill="FFFFFF"/>
            <w:hideMark/>
          </w:tcPr>
          <w:p w:rsidR="00980E30" w:rsidRDefault="00980E30" w:rsidP="009E5A94">
            <w:pPr>
              <w:jc w:val="center"/>
              <w:rPr>
                <w:rFonts w:ascii="Arial" w:hAnsi="Arial" w:cs="Arial"/>
                <w:sz w:val="15"/>
                <w:szCs w:val="15"/>
              </w:rPr>
            </w:pPr>
            <w:r>
              <w:rPr>
                <w:rFonts w:ascii="Arial" w:hAnsi="Arial" w:cs="Arial"/>
                <w:sz w:val="15"/>
                <w:szCs w:val="15"/>
              </w:rPr>
              <w:t>32.9</w:t>
            </w:r>
          </w:p>
        </w:tc>
        <w:tc>
          <w:tcPr>
            <w:tcW w:w="722" w:type="dxa"/>
            <w:tcBorders>
              <w:top w:val="nil"/>
              <w:left w:val="single" w:sz="6" w:space="0" w:color="EEEEEE"/>
              <w:bottom w:val="nil"/>
              <w:right w:val="nil"/>
            </w:tcBorders>
            <w:shd w:val="clear" w:color="auto" w:fill="FFFFFF"/>
            <w:hideMark/>
          </w:tcPr>
          <w:p w:rsidR="00980E30" w:rsidRDefault="00980E30" w:rsidP="009E5A94">
            <w:pPr>
              <w:jc w:val="center"/>
              <w:rPr>
                <w:rFonts w:ascii="Arial" w:hAnsi="Arial" w:cs="Arial"/>
                <w:sz w:val="15"/>
                <w:szCs w:val="15"/>
              </w:rPr>
            </w:pPr>
            <w:r>
              <w:rPr>
                <w:rFonts w:ascii="Arial" w:hAnsi="Arial" w:cs="Arial"/>
                <w:sz w:val="15"/>
                <w:szCs w:val="15"/>
              </w:rPr>
              <w:t>37.4</w:t>
            </w:r>
          </w:p>
        </w:tc>
        <w:tc>
          <w:tcPr>
            <w:tcW w:w="722" w:type="dxa"/>
            <w:tcBorders>
              <w:top w:val="nil"/>
              <w:left w:val="single" w:sz="6" w:space="0" w:color="EEEEEE"/>
              <w:bottom w:val="nil"/>
              <w:right w:val="nil"/>
            </w:tcBorders>
            <w:shd w:val="clear" w:color="auto" w:fill="FFFF99"/>
            <w:hideMark/>
          </w:tcPr>
          <w:p w:rsidR="00980E30" w:rsidRDefault="00980E30" w:rsidP="009E5A94">
            <w:pPr>
              <w:jc w:val="center"/>
              <w:rPr>
                <w:rFonts w:ascii="Arial" w:hAnsi="Arial" w:cs="Arial"/>
                <w:sz w:val="15"/>
                <w:szCs w:val="15"/>
              </w:rPr>
            </w:pPr>
            <w:r>
              <w:rPr>
                <w:rFonts w:ascii="Arial" w:hAnsi="Arial" w:cs="Arial"/>
                <w:sz w:val="15"/>
                <w:szCs w:val="15"/>
              </w:rPr>
              <w:t>43.7</w:t>
            </w:r>
          </w:p>
        </w:tc>
        <w:tc>
          <w:tcPr>
            <w:tcW w:w="722"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50.2</w:t>
            </w:r>
          </w:p>
        </w:tc>
        <w:tc>
          <w:tcPr>
            <w:tcW w:w="722"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55.9</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61.2</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62.8</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62.2</w:t>
            </w:r>
          </w:p>
        </w:tc>
        <w:tc>
          <w:tcPr>
            <w:tcW w:w="767"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59.7</w:t>
            </w:r>
          </w:p>
        </w:tc>
        <w:tc>
          <w:tcPr>
            <w:tcW w:w="722"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51.1</w:t>
            </w:r>
          </w:p>
        </w:tc>
        <w:tc>
          <w:tcPr>
            <w:tcW w:w="722" w:type="dxa"/>
            <w:tcBorders>
              <w:top w:val="nil"/>
              <w:left w:val="single" w:sz="6" w:space="0" w:color="EEEEEE"/>
              <w:bottom w:val="nil"/>
              <w:right w:val="nil"/>
            </w:tcBorders>
            <w:shd w:val="clear" w:color="auto" w:fill="FFFF99"/>
            <w:hideMark/>
          </w:tcPr>
          <w:p w:rsidR="00980E30" w:rsidRDefault="00980E30" w:rsidP="009E5A94">
            <w:pPr>
              <w:jc w:val="center"/>
              <w:rPr>
                <w:rFonts w:ascii="Arial" w:hAnsi="Arial" w:cs="Arial"/>
                <w:sz w:val="15"/>
                <w:szCs w:val="15"/>
              </w:rPr>
            </w:pPr>
            <w:r>
              <w:rPr>
                <w:rFonts w:ascii="Arial" w:hAnsi="Arial" w:cs="Arial"/>
                <w:sz w:val="15"/>
                <w:szCs w:val="15"/>
              </w:rPr>
              <w:t>41.5</w:t>
            </w:r>
          </w:p>
        </w:tc>
        <w:tc>
          <w:tcPr>
            <w:tcW w:w="722" w:type="dxa"/>
            <w:tcBorders>
              <w:top w:val="nil"/>
              <w:left w:val="single" w:sz="6" w:space="0" w:color="EEEEEE"/>
              <w:bottom w:val="nil"/>
              <w:right w:val="nil"/>
            </w:tcBorders>
            <w:shd w:val="clear" w:color="auto" w:fill="FFFFFF"/>
            <w:hideMark/>
          </w:tcPr>
          <w:p w:rsidR="00980E30" w:rsidRDefault="00980E30" w:rsidP="009E5A94">
            <w:pPr>
              <w:jc w:val="center"/>
              <w:rPr>
                <w:rFonts w:ascii="Arial" w:hAnsi="Arial" w:cs="Arial"/>
                <w:sz w:val="15"/>
                <w:szCs w:val="15"/>
              </w:rPr>
            </w:pPr>
            <w:r>
              <w:rPr>
                <w:rFonts w:ascii="Arial" w:hAnsi="Arial" w:cs="Arial"/>
                <w:sz w:val="15"/>
                <w:szCs w:val="15"/>
              </w:rPr>
              <w:t>34.9</w:t>
            </w:r>
          </w:p>
        </w:tc>
      </w:tr>
      <w:tr w:rsidR="00980E30" w:rsidTr="009E5A94">
        <w:trPr>
          <w:trHeight w:val="399"/>
        </w:trPr>
        <w:tc>
          <w:tcPr>
            <w:tcW w:w="1695" w:type="dxa"/>
            <w:tcBorders>
              <w:top w:val="nil"/>
              <w:left w:val="nil"/>
              <w:bottom w:val="nil"/>
              <w:right w:val="nil"/>
            </w:tcBorders>
            <w:shd w:val="clear" w:color="auto" w:fill="EEEEEE"/>
            <w:hideMark/>
          </w:tcPr>
          <w:p w:rsidR="00980E30" w:rsidRDefault="00980E30" w:rsidP="009E5A94">
            <w:pPr>
              <w:jc w:val="center"/>
              <w:rPr>
                <w:rFonts w:ascii="Arial" w:hAnsi="Arial" w:cs="Arial"/>
                <w:sz w:val="15"/>
                <w:szCs w:val="15"/>
              </w:rPr>
            </w:pPr>
            <w:r>
              <w:rPr>
                <w:rFonts w:ascii="Arial" w:hAnsi="Arial" w:cs="Arial"/>
                <w:sz w:val="15"/>
                <w:szCs w:val="15"/>
              </w:rPr>
              <w:t>Max. Temperature (°F)</w:t>
            </w:r>
          </w:p>
        </w:tc>
        <w:tc>
          <w:tcPr>
            <w:tcW w:w="738" w:type="dxa"/>
            <w:tcBorders>
              <w:top w:val="nil"/>
              <w:left w:val="single" w:sz="6" w:space="0" w:color="EEEEEE"/>
              <w:bottom w:val="nil"/>
              <w:right w:val="nil"/>
            </w:tcBorders>
            <w:shd w:val="clear" w:color="auto" w:fill="FFCC66"/>
            <w:hideMark/>
          </w:tcPr>
          <w:p w:rsidR="00980E30" w:rsidRDefault="00980E30" w:rsidP="009E5A94">
            <w:pPr>
              <w:jc w:val="center"/>
              <w:rPr>
                <w:rFonts w:ascii="Arial" w:hAnsi="Arial" w:cs="Arial"/>
                <w:sz w:val="15"/>
                <w:szCs w:val="15"/>
              </w:rPr>
            </w:pPr>
            <w:r>
              <w:rPr>
                <w:rFonts w:ascii="Arial" w:hAnsi="Arial" w:cs="Arial"/>
                <w:sz w:val="15"/>
                <w:szCs w:val="15"/>
              </w:rPr>
              <w:t>58.1</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61.2</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67.3</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71.8</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74.7</w:t>
            </w:r>
          </w:p>
        </w:tc>
        <w:tc>
          <w:tcPr>
            <w:tcW w:w="722" w:type="dxa"/>
            <w:tcBorders>
              <w:top w:val="nil"/>
              <w:left w:val="single" w:sz="6" w:space="0" w:color="EEEEEE"/>
              <w:bottom w:val="nil"/>
              <w:right w:val="nil"/>
            </w:tcBorders>
            <w:shd w:val="clear" w:color="auto" w:fill="FF6347"/>
            <w:hideMark/>
          </w:tcPr>
          <w:p w:rsidR="00980E30" w:rsidRDefault="00980E30" w:rsidP="009E5A94">
            <w:pPr>
              <w:jc w:val="center"/>
              <w:rPr>
                <w:rFonts w:ascii="Arial" w:hAnsi="Arial" w:cs="Arial"/>
                <w:sz w:val="15"/>
                <w:szCs w:val="15"/>
              </w:rPr>
            </w:pPr>
            <w:r>
              <w:rPr>
                <w:rFonts w:ascii="Arial" w:hAnsi="Arial" w:cs="Arial"/>
                <w:sz w:val="15"/>
                <w:szCs w:val="15"/>
              </w:rPr>
              <w:t>77.5</w:t>
            </w:r>
          </w:p>
        </w:tc>
        <w:tc>
          <w:tcPr>
            <w:tcW w:w="722" w:type="dxa"/>
            <w:tcBorders>
              <w:top w:val="nil"/>
              <w:left w:val="single" w:sz="6" w:space="0" w:color="EEEEEE"/>
              <w:bottom w:val="nil"/>
              <w:right w:val="nil"/>
            </w:tcBorders>
            <w:shd w:val="clear" w:color="auto" w:fill="FF6347"/>
            <w:hideMark/>
          </w:tcPr>
          <w:p w:rsidR="00980E30" w:rsidRDefault="00980E30" w:rsidP="009E5A94">
            <w:pPr>
              <w:jc w:val="center"/>
              <w:rPr>
                <w:rFonts w:ascii="Arial" w:hAnsi="Arial" w:cs="Arial"/>
                <w:sz w:val="15"/>
                <w:szCs w:val="15"/>
              </w:rPr>
            </w:pPr>
            <w:r>
              <w:rPr>
                <w:rFonts w:ascii="Arial" w:hAnsi="Arial" w:cs="Arial"/>
                <w:sz w:val="15"/>
                <w:szCs w:val="15"/>
              </w:rPr>
              <w:t>77.7</w:t>
            </w:r>
          </w:p>
        </w:tc>
        <w:tc>
          <w:tcPr>
            <w:tcW w:w="722" w:type="dxa"/>
            <w:tcBorders>
              <w:top w:val="nil"/>
              <w:left w:val="single" w:sz="6" w:space="0" w:color="EEEEEE"/>
              <w:bottom w:val="nil"/>
              <w:right w:val="nil"/>
            </w:tcBorders>
            <w:shd w:val="clear" w:color="auto" w:fill="FF6347"/>
            <w:hideMark/>
          </w:tcPr>
          <w:p w:rsidR="00980E30" w:rsidRDefault="00980E30" w:rsidP="009E5A94">
            <w:pPr>
              <w:jc w:val="center"/>
              <w:rPr>
                <w:rFonts w:ascii="Arial" w:hAnsi="Arial" w:cs="Arial"/>
                <w:sz w:val="15"/>
                <w:szCs w:val="15"/>
              </w:rPr>
            </w:pPr>
            <w:r>
              <w:rPr>
                <w:rFonts w:ascii="Arial" w:hAnsi="Arial" w:cs="Arial"/>
                <w:sz w:val="15"/>
                <w:szCs w:val="15"/>
              </w:rPr>
              <w:t>77.2</w:t>
            </w:r>
          </w:p>
        </w:tc>
        <w:tc>
          <w:tcPr>
            <w:tcW w:w="767" w:type="dxa"/>
            <w:tcBorders>
              <w:top w:val="nil"/>
              <w:left w:val="single" w:sz="6" w:space="0" w:color="EEEEEE"/>
              <w:bottom w:val="nil"/>
              <w:right w:val="nil"/>
            </w:tcBorders>
            <w:shd w:val="clear" w:color="auto" w:fill="FF6347"/>
            <w:hideMark/>
          </w:tcPr>
          <w:p w:rsidR="00980E30" w:rsidRDefault="00980E30" w:rsidP="009E5A94">
            <w:pPr>
              <w:jc w:val="center"/>
              <w:rPr>
                <w:rFonts w:ascii="Arial" w:hAnsi="Arial" w:cs="Arial"/>
                <w:sz w:val="15"/>
                <w:szCs w:val="15"/>
              </w:rPr>
            </w:pPr>
            <w:r>
              <w:rPr>
                <w:rFonts w:ascii="Arial" w:hAnsi="Arial" w:cs="Arial"/>
                <w:sz w:val="15"/>
                <w:szCs w:val="15"/>
              </w:rPr>
              <w:t>75.7</w:t>
            </w:r>
          </w:p>
        </w:tc>
        <w:tc>
          <w:tcPr>
            <w:tcW w:w="722" w:type="dxa"/>
            <w:tcBorders>
              <w:top w:val="nil"/>
              <w:left w:val="single" w:sz="6" w:space="0" w:color="EEEEEE"/>
              <w:bottom w:val="nil"/>
              <w:right w:val="nil"/>
            </w:tcBorders>
            <w:shd w:val="clear" w:color="auto" w:fill="FF8C00"/>
            <w:hideMark/>
          </w:tcPr>
          <w:p w:rsidR="00980E30" w:rsidRDefault="00980E30" w:rsidP="009E5A94">
            <w:pPr>
              <w:jc w:val="center"/>
              <w:rPr>
                <w:rFonts w:ascii="Arial" w:hAnsi="Arial" w:cs="Arial"/>
                <w:sz w:val="15"/>
                <w:szCs w:val="15"/>
              </w:rPr>
            </w:pPr>
            <w:r>
              <w:rPr>
                <w:rFonts w:ascii="Arial" w:hAnsi="Arial" w:cs="Arial"/>
                <w:sz w:val="15"/>
                <w:szCs w:val="15"/>
              </w:rPr>
              <w:t>72.1</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65.7</w:t>
            </w:r>
          </w:p>
        </w:tc>
        <w:tc>
          <w:tcPr>
            <w:tcW w:w="722" w:type="dxa"/>
            <w:tcBorders>
              <w:top w:val="nil"/>
              <w:left w:val="single" w:sz="6" w:space="0" w:color="EEEEEE"/>
              <w:bottom w:val="nil"/>
              <w:right w:val="nil"/>
            </w:tcBorders>
            <w:shd w:val="clear" w:color="auto" w:fill="FFA500"/>
            <w:hideMark/>
          </w:tcPr>
          <w:p w:rsidR="00980E30" w:rsidRDefault="00980E30" w:rsidP="009E5A94">
            <w:pPr>
              <w:jc w:val="center"/>
              <w:rPr>
                <w:rFonts w:ascii="Arial" w:hAnsi="Arial" w:cs="Arial"/>
                <w:sz w:val="15"/>
                <w:szCs w:val="15"/>
              </w:rPr>
            </w:pPr>
            <w:r>
              <w:rPr>
                <w:rFonts w:ascii="Arial" w:hAnsi="Arial" w:cs="Arial"/>
                <w:sz w:val="15"/>
                <w:szCs w:val="15"/>
              </w:rPr>
              <w:t>60.1</w:t>
            </w:r>
          </w:p>
        </w:tc>
      </w:tr>
      <w:tr w:rsidR="00980E30" w:rsidTr="009E5A94">
        <w:trPr>
          <w:trHeight w:val="591"/>
        </w:trPr>
        <w:tc>
          <w:tcPr>
            <w:tcW w:w="1695" w:type="dxa"/>
            <w:tcBorders>
              <w:top w:val="nil"/>
              <w:left w:val="nil"/>
              <w:bottom w:val="nil"/>
              <w:right w:val="nil"/>
            </w:tcBorders>
            <w:shd w:val="clear" w:color="auto" w:fill="EEEEEE"/>
            <w:hideMark/>
          </w:tcPr>
          <w:p w:rsidR="00980E30" w:rsidRDefault="00980E30" w:rsidP="009E5A94">
            <w:pPr>
              <w:jc w:val="center"/>
              <w:rPr>
                <w:rFonts w:ascii="Arial" w:hAnsi="Arial" w:cs="Arial"/>
                <w:sz w:val="15"/>
                <w:szCs w:val="15"/>
              </w:rPr>
            </w:pPr>
            <w:r>
              <w:rPr>
                <w:rFonts w:ascii="Arial" w:hAnsi="Arial" w:cs="Arial"/>
                <w:sz w:val="15"/>
                <w:szCs w:val="15"/>
              </w:rPr>
              <w:t>Precipitation / Rainfall (mm)</w:t>
            </w:r>
          </w:p>
        </w:tc>
        <w:tc>
          <w:tcPr>
            <w:tcW w:w="738" w:type="dxa"/>
            <w:tcBorders>
              <w:top w:val="nil"/>
              <w:left w:val="single" w:sz="6" w:space="0" w:color="EEEEEE"/>
              <w:bottom w:val="nil"/>
              <w:right w:val="nil"/>
            </w:tcBorders>
            <w:shd w:val="clear" w:color="auto" w:fill="EED8AE"/>
            <w:hideMark/>
          </w:tcPr>
          <w:p w:rsidR="00980E30" w:rsidRDefault="00980E30" w:rsidP="009E5A94">
            <w:pPr>
              <w:jc w:val="center"/>
              <w:rPr>
                <w:rFonts w:ascii="Arial" w:hAnsi="Arial" w:cs="Arial"/>
                <w:sz w:val="15"/>
                <w:szCs w:val="15"/>
              </w:rPr>
            </w:pPr>
            <w:r>
              <w:rPr>
                <w:rFonts w:ascii="Arial" w:hAnsi="Arial" w:cs="Arial"/>
                <w:sz w:val="15"/>
                <w:szCs w:val="15"/>
              </w:rPr>
              <w:t>9</w:t>
            </w:r>
          </w:p>
        </w:tc>
        <w:tc>
          <w:tcPr>
            <w:tcW w:w="722" w:type="dxa"/>
            <w:tcBorders>
              <w:top w:val="nil"/>
              <w:left w:val="single" w:sz="6" w:space="0" w:color="EEEEEE"/>
              <w:bottom w:val="nil"/>
              <w:right w:val="nil"/>
            </w:tcBorders>
            <w:shd w:val="clear" w:color="auto" w:fill="EED8AE"/>
            <w:hideMark/>
          </w:tcPr>
          <w:p w:rsidR="00980E30" w:rsidRDefault="00980E30" w:rsidP="009E5A94">
            <w:pPr>
              <w:jc w:val="center"/>
              <w:rPr>
                <w:rFonts w:ascii="Arial" w:hAnsi="Arial" w:cs="Arial"/>
                <w:sz w:val="15"/>
                <w:szCs w:val="15"/>
              </w:rPr>
            </w:pPr>
            <w:r>
              <w:rPr>
                <w:rFonts w:ascii="Arial" w:hAnsi="Arial" w:cs="Arial"/>
                <w:sz w:val="15"/>
                <w:szCs w:val="15"/>
              </w:rPr>
              <w:t>11</w:t>
            </w:r>
          </w:p>
        </w:tc>
        <w:tc>
          <w:tcPr>
            <w:tcW w:w="722" w:type="dxa"/>
            <w:tcBorders>
              <w:top w:val="nil"/>
              <w:left w:val="single" w:sz="6" w:space="0" w:color="EEEEEE"/>
              <w:bottom w:val="nil"/>
              <w:right w:val="nil"/>
            </w:tcBorders>
            <w:shd w:val="clear" w:color="auto" w:fill="FFFFFF"/>
            <w:hideMark/>
          </w:tcPr>
          <w:p w:rsidR="00980E30" w:rsidRDefault="00980E30" w:rsidP="009E5A94">
            <w:pPr>
              <w:jc w:val="center"/>
              <w:rPr>
                <w:rFonts w:ascii="Arial" w:hAnsi="Arial" w:cs="Arial"/>
                <w:sz w:val="15"/>
                <w:szCs w:val="15"/>
              </w:rPr>
            </w:pPr>
            <w:r>
              <w:rPr>
                <w:rFonts w:ascii="Arial" w:hAnsi="Arial" w:cs="Arial"/>
                <w:sz w:val="15"/>
                <w:szCs w:val="15"/>
              </w:rPr>
              <w:t>50</w:t>
            </w:r>
          </w:p>
        </w:tc>
        <w:tc>
          <w:tcPr>
            <w:tcW w:w="722" w:type="dxa"/>
            <w:tcBorders>
              <w:top w:val="nil"/>
              <w:left w:val="single" w:sz="6" w:space="0" w:color="EEEEEE"/>
              <w:bottom w:val="nil"/>
              <w:right w:val="nil"/>
            </w:tcBorders>
            <w:shd w:val="clear" w:color="auto" w:fill="8AB0FF"/>
            <w:hideMark/>
          </w:tcPr>
          <w:p w:rsidR="00980E30" w:rsidRDefault="00980E30" w:rsidP="009E5A94">
            <w:pPr>
              <w:jc w:val="center"/>
              <w:rPr>
                <w:rFonts w:ascii="Arial" w:hAnsi="Arial" w:cs="Arial"/>
                <w:sz w:val="15"/>
                <w:szCs w:val="15"/>
              </w:rPr>
            </w:pPr>
            <w:r>
              <w:rPr>
                <w:rFonts w:ascii="Arial" w:hAnsi="Arial" w:cs="Arial"/>
                <w:sz w:val="15"/>
                <w:szCs w:val="15"/>
              </w:rPr>
              <w:t>91</w:t>
            </w:r>
          </w:p>
        </w:tc>
        <w:tc>
          <w:tcPr>
            <w:tcW w:w="722" w:type="dxa"/>
            <w:tcBorders>
              <w:top w:val="nil"/>
              <w:left w:val="single" w:sz="6" w:space="0" w:color="EEEEEE"/>
              <w:bottom w:val="nil"/>
              <w:right w:val="nil"/>
            </w:tcBorders>
            <w:shd w:val="clear" w:color="auto" w:fill="607CD2"/>
            <w:hideMark/>
          </w:tcPr>
          <w:p w:rsidR="00980E30" w:rsidRDefault="00980E30" w:rsidP="009E5A94">
            <w:pPr>
              <w:jc w:val="center"/>
              <w:rPr>
                <w:rFonts w:ascii="Arial" w:hAnsi="Arial" w:cs="Arial"/>
                <w:sz w:val="15"/>
                <w:szCs w:val="15"/>
              </w:rPr>
            </w:pPr>
            <w:r>
              <w:rPr>
                <w:rFonts w:ascii="Arial" w:hAnsi="Arial" w:cs="Arial"/>
                <w:sz w:val="15"/>
                <w:szCs w:val="15"/>
              </w:rPr>
              <w:t>235</w:t>
            </w:r>
          </w:p>
        </w:tc>
        <w:tc>
          <w:tcPr>
            <w:tcW w:w="722" w:type="dxa"/>
            <w:tcBorders>
              <w:top w:val="nil"/>
              <w:left w:val="single" w:sz="6" w:space="0" w:color="EEEEEE"/>
              <w:bottom w:val="nil"/>
              <w:right w:val="nil"/>
            </w:tcBorders>
            <w:shd w:val="clear" w:color="auto" w:fill="607CD2"/>
            <w:hideMark/>
          </w:tcPr>
          <w:p w:rsidR="00980E30" w:rsidRDefault="00980E30" w:rsidP="009E5A94">
            <w:pPr>
              <w:jc w:val="center"/>
              <w:rPr>
                <w:rFonts w:ascii="Arial" w:hAnsi="Arial" w:cs="Arial"/>
                <w:sz w:val="15"/>
                <w:szCs w:val="15"/>
              </w:rPr>
            </w:pPr>
            <w:r>
              <w:rPr>
                <w:rFonts w:ascii="Arial" w:hAnsi="Arial" w:cs="Arial"/>
                <w:sz w:val="15"/>
                <w:szCs w:val="15"/>
              </w:rPr>
              <w:t>420</w:t>
            </w:r>
          </w:p>
        </w:tc>
        <w:tc>
          <w:tcPr>
            <w:tcW w:w="722" w:type="dxa"/>
            <w:tcBorders>
              <w:top w:val="nil"/>
              <w:left w:val="single" w:sz="6" w:space="0" w:color="EEEEEE"/>
              <w:bottom w:val="nil"/>
              <w:right w:val="nil"/>
            </w:tcBorders>
            <w:shd w:val="clear" w:color="auto" w:fill="607CD2"/>
            <w:hideMark/>
          </w:tcPr>
          <w:p w:rsidR="00980E30" w:rsidRDefault="00980E30" w:rsidP="009E5A94">
            <w:pPr>
              <w:jc w:val="center"/>
              <w:rPr>
                <w:rFonts w:ascii="Arial" w:hAnsi="Arial" w:cs="Arial"/>
                <w:sz w:val="15"/>
                <w:szCs w:val="15"/>
              </w:rPr>
            </w:pPr>
            <w:r>
              <w:rPr>
                <w:rFonts w:ascii="Arial" w:hAnsi="Arial" w:cs="Arial"/>
                <w:sz w:val="15"/>
                <w:szCs w:val="15"/>
              </w:rPr>
              <w:t>416</w:t>
            </w:r>
          </w:p>
        </w:tc>
        <w:tc>
          <w:tcPr>
            <w:tcW w:w="722" w:type="dxa"/>
            <w:tcBorders>
              <w:top w:val="nil"/>
              <w:left w:val="single" w:sz="6" w:space="0" w:color="EEEEEE"/>
              <w:bottom w:val="nil"/>
              <w:right w:val="nil"/>
            </w:tcBorders>
            <w:shd w:val="clear" w:color="auto" w:fill="607CD2"/>
            <w:hideMark/>
          </w:tcPr>
          <w:p w:rsidR="00980E30" w:rsidRDefault="00980E30" w:rsidP="009E5A94">
            <w:pPr>
              <w:jc w:val="center"/>
              <w:rPr>
                <w:rFonts w:ascii="Arial" w:hAnsi="Arial" w:cs="Arial"/>
                <w:sz w:val="15"/>
                <w:szCs w:val="15"/>
              </w:rPr>
            </w:pPr>
            <w:r>
              <w:rPr>
                <w:rFonts w:ascii="Arial" w:hAnsi="Arial" w:cs="Arial"/>
                <w:sz w:val="15"/>
                <w:szCs w:val="15"/>
              </w:rPr>
              <w:t>325</w:t>
            </w:r>
          </w:p>
        </w:tc>
        <w:tc>
          <w:tcPr>
            <w:tcW w:w="767" w:type="dxa"/>
            <w:tcBorders>
              <w:top w:val="nil"/>
              <w:left w:val="single" w:sz="6" w:space="0" w:color="EEEEEE"/>
              <w:bottom w:val="nil"/>
              <w:right w:val="nil"/>
            </w:tcBorders>
            <w:shd w:val="clear" w:color="auto" w:fill="607CD2"/>
            <w:hideMark/>
          </w:tcPr>
          <w:p w:rsidR="00980E30" w:rsidRDefault="00980E30" w:rsidP="009E5A94">
            <w:pPr>
              <w:jc w:val="center"/>
              <w:rPr>
                <w:rFonts w:ascii="Arial" w:hAnsi="Arial" w:cs="Arial"/>
                <w:sz w:val="15"/>
                <w:szCs w:val="15"/>
              </w:rPr>
            </w:pPr>
            <w:r>
              <w:rPr>
                <w:rFonts w:ascii="Arial" w:hAnsi="Arial" w:cs="Arial"/>
                <w:sz w:val="15"/>
                <w:szCs w:val="15"/>
              </w:rPr>
              <w:t>238</w:t>
            </w:r>
          </w:p>
        </w:tc>
        <w:tc>
          <w:tcPr>
            <w:tcW w:w="722" w:type="dxa"/>
            <w:tcBorders>
              <w:top w:val="nil"/>
              <w:left w:val="single" w:sz="6" w:space="0" w:color="EEEEEE"/>
              <w:bottom w:val="nil"/>
              <w:right w:val="nil"/>
            </w:tcBorders>
            <w:shd w:val="clear" w:color="auto" w:fill="8AB0FF"/>
            <w:hideMark/>
          </w:tcPr>
          <w:p w:rsidR="00980E30" w:rsidRDefault="00980E30" w:rsidP="009E5A94">
            <w:pPr>
              <w:jc w:val="center"/>
              <w:rPr>
                <w:rFonts w:ascii="Arial" w:hAnsi="Arial" w:cs="Arial"/>
                <w:sz w:val="15"/>
                <w:szCs w:val="15"/>
              </w:rPr>
            </w:pPr>
            <w:r>
              <w:rPr>
                <w:rFonts w:ascii="Arial" w:hAnsi="Arial" w:cs="Arial"/>
                <w:sz w:val="15"/>
                <w:szCs w:val="15"/>
              </w:rPr>
              <w:t>86</w:t>
            </w:r>
          </w:p>
        </w:tc>
        <w:tc>
          <w:tcPr>
            <w:tcW w:w="722" w:type="dxa"/>
            <w:tcBorders>
              <w:top w:val="nil"/>
              <w:left w:val="single" w:sz="6" w:space="0" w:color="EEEEEE"/>
              <w:bottom w:val="nil"/>
              <w:right w:val="nil"/>
            </w:tcBorders>
            <w:shd w:val="clear" w:color="auto" w:fill="EED8AE"/>
            <w:hideMark/>
          </w:tcPr>
          <w:p w:rsidR="00980E30" w:rsidRDefault="00980E30" w:rsidP="009E5A94">
            <w:pPr>
              <w:jc w:val="center"/>
              <w:rPr>
                <w:rFonts w:ascii="Arial" w:hAnsi="Arial" w:cs="Arial"/>
                <w:sz w:val="15"/>
                <w:szCs w:val="15"/>
              </w:rPr>
            </w:pPr>
            <w:r>
              <w:rPr>
                <w:rFonts w:ascii="Arial" w:hAnsi="Arial" w:cs="Arial"/>
                <w:sz w:val="15"/>
                <w:szCs w:val="15"/>
              </w:rPr>
              <w:t>13</w:t>
            </w:r>
          </w:p>
        </w:tc>
        <w:tc>
          <w:tcPr>
            <w:tcW w:w="722" w:type="dxa"/>
            <w:tcBorders>
              <w:top w:val="nil"/>
              <w:left w:val="single" w:sz="6" w:space="0" w:color="EEEEEE"/>
              <w:bottom w:val="nil"/>
              <w:right w:val="nil"/>
            </w:tcBorders>
            <w:shd w:val="clear" w:color="auto" w:fill="EED8AE"/>
            <w:hideMark/>
          </w:tcPr>
          <w:p w:rsidR="00980E30" w:rsidRDefault="00980E30" w:rsidP="009E5A94">
            <w:pPr>
              <w:jc w:val="center"/>
              <w:rPr>
                <w:rFonts w:ascii="Arial" w:hAnsi="Arial" w:cs="Arial"/>
                <w:sz w:val="15"/>
                <w:szCs w:val="15"/>
              </w:rPr>
            </w:pPr>
            <w:r>
              <w:rPr>
                <w:rFonts w:ascii="Arial" w:hAnsi="Arial" w:cs="Arial"/>
                <w:sz w:val="15"/>
                <w:szCs w:val="15"/>
              </w:rPr>
              <w:t>5</w:t>
            </w:r>
          </w:p>
        </w:tc>
      </w:tr>
    </w:tbl>
    <w:p w:rsidR="00E56987" w:rsidRDefault="00E56987" w:rsidP="005A68EF">
      <w:pPr>
        <w:shd w:val="clear" w:color="auto" w:fill="FFFFFF"/>
        <w:rPr>
          <w:rFonts w:ascii="Times New Roman" w:hAnsi="Times New Roman"/>
          <w:b/>
          <w:i/>
        </w:rPr>
      </w:pPr>
    </w:p>
    <w:p w:rsidR="006A272D" w:rsidRPr="006A272D" w:rsidRDefault="005A68EF" w:rsidP="005A68EF">
      <w:pPr>
        <w:shd w:val="clear" w:color="auto" w:fill="FFFFFF"/>
        <w:rPr>
          <w:rStyle w:val="HTMLCite"/>
          <w:rFonts w:ascii="Arial" w:hAnsi="Arial" w:cs="Arial"/>
          <w:i w:val="0"/>
          <w:iCs w:val="0"/>
          <w:color w:val="000000" w:themeColor="text1"/>
        </w:rPr>
      </w:pPr>
      <w:r>
        <w:rPr>
          <w:rFonts w:ascii="Times New Roman" w:hAnsi="Times New Roman"/>
          <w:b/>
          <w:i/>
        </w:rPr>
        <w:t>Source:</w:t>
      </w:r>
      <w:r w:rsidRPr="005A68EF">
        <w:rPr>
          <w:rFonts w:ascii="Times New Roman" w:hAnsi="Times New Roman"/>
          <w:b/>
          <w:i/>
        </w:rPr>
        <w:t xml:space="preserve"> </w:t>
      </w:r>
      <w:r w:rsidR="007D0EB8" w:rsidRPr="006A272D">
        <w:rPr>
          <w:rStyle w:val="HTMLCite"/>
          <w:rFonts w:ascii="Arial" w:hAnsi="Arial" w:cs="Arial"/>
          <w:i w:val="0"/>
          <w:iCs w:val="0"/>
          <w:color w:val="000000" w:themeColor="text1"/>
          <w:sz w:val="18"/>
          <w:szCs w:val="18"/>
        </w:rPr>
        <w:fldChar w:fldCharType="begin"/>
      </w:r>
      <w:r w:rsidR="006A272D" w:rsidRPr="006A272D">
        <w:rPr>
          <w:rStyle w:val="HTMLCite"/>
          <w:rFonts w:ascii="Arial" w:hAnsi="Arial" w:cs="Arial"/>
          <w:i w:val="0"/>
          <w:iCs w:val="0"/>
          <w:color w:val="000000" w:themeColor="text1"/>
          <w:sz w:val="18"/>
          <w:szCs w:val="18"/>
        </w:rPr>
        <w:instrText xml:space="preserve"> HYPERLINK "https://en.climate-data.org › Asia › Bhutan › Lhuentse District › Lhuentse</w:instrText>
      </w:r>
    </w:p>
    <w:p w:rsidR="006A272D" w:rsidRPr="006A272D" w:rsidRDefault="006A272D" w:rsidP="005A68EF">
      <w:pPr>
        <w:shd w:val="clear" w:color="auto" w:fill="FFFFFF"/>
        <w:rPr>
          <w:rStyle w:val="Hyperlink"/>
          <w:rFonts w:ascii="Arial" w:hAnsi="Arial" w:cs="Arial"/>
          <w:i/>
          <w:color w:val="000000" w:themeColor="text1"/>
        </w:rPr>
      </w:pPr>
      <w:r w:rsidRPr="006A272D">
        <w:rPr>
          <w:rStyle w:val="HTMLCite"/>
          <w:rFonts w:ascii="Arial" w:hAnsi="Arial" w:cs="Arial"/>
          <w:i w:val="0"/>
          <w:iCs w:val="0"/>
          <w:color w:val="000000" w:themeColor="text1"/>
          <w:sz w:val="18"/>
          <w:szCs w:val="18"/>
        </w:rPr>
        <w:instrText xml:space="preserve">" </w:instrText>
      </w:r>
      <w:r w:rsidR="007D0EB8" w:rsidRPr="006A272D">
        <w:rPr>
          <w:rStyle w:val="HTMLCite"/>
          <w:rFonts w:ascii="Arial" w:hAnsi="Arial" w:cs="Arial"/>
          <w:i w:val="0"/>
          <w:iCs w:val="0"/>
          <w:color w:val="000000" w:themeColor="text1"/>
          <w:sz w:val="18"/>
          <w:szCs w:val="18"/>
        </w:rPr>
        <w:fldChar w:fldCharType="separate"/>
      </w:r>
      <w:r w:rsidRPr="006A272D">
        <w:rPr>
          <w:rStyle w:val="Hyperlink"/>
          <w:rFonts w:ascii="Arial" w:hAnsi="Arial" w:cs="Arial"/>
          <w:i/>
          <w:color w:val="000000" w:themeColor="text1"/>
          <w:sz w:val="18"/>
          <w:szCs w:val="18"/>
        </w:rPr>
        <w:t>https://en.climate-data.org › Asia › Bhutan › Lhuentse District › Lhuentse</w:t>
      </w:r>
    </w:p>
    <w:p w:rsidR="005A68EF" w:rsidRPr="006A272D" w:rsidRDefault="007D0EB8" w:rsidP="005A68EF">
      <w:pPr>
        <w:shd w:val="clear" w:color="auto" w:fill="FFFFFF"/>
        <w:rPr>
          <w:rStyle w:val="HTMLCite"/>
          <w:rFonts w:ascii="Arial" w:hAnsi="Arial" w:cs="Arial"/>
          <w:i w:val="0"/>
          <w:iCs w:val="0"/>
          <w:color w:val="000000" w:themeColor="text1"/>
          <w:sz w:val="18"/>
          <w:szCs w:val="18"/>
        </w:rPr>
      </w:pPr>
      <w:r w:rsidRPr="006A272D">
        <w:rPr>
          <w:rStyle w:val="HTMLCite"/>
          <w:rFonts w:ascii="Arial" w:hAnsi="Arial" w:cs="Arial"/>
          <w:i w:val="0"/>
          <w:iCs w:val="0"/>
          <w:color w:val="000000" w:themeColor="text1"/>
          <w:sz w:val="18"/>
          <w:szCs w:val="18"/>
        </w:rPr>
        <w:fldChar w:fldCharType="end"/>
      </w:r>
    </w:p>
    <w:p w:rsidR="00E56987" w:rsidRDefault="00E56987" w:rsidP="005A68EF">
      <w:pPr>
        <w:shd w:val="clear" w:color="auto" w:fill="FFFFFF"/>
        <w:rPr>
          <w:rStyle w:val="HTMLCite"/>
          <w:rFonts w:ascii="Arial" w:hAnsi="Arial" w:cs="Arial"/>
          <w:iCs w:val="0"/>
          <w:sz w:val="18"/>
          <w:szCs w:val="18"/>
        </w:rPr>
      </w:pPr>
    </w:p>
    <w:p w:rsidR="00E56987" w:rsidRDefault="00E56987" w:rsidP="005A68EF">
      <w:pPr>
        <w:shd w:val="clear" w:color="auto" w:fill="FFFFFF"/>
        <w:rPr>
          <w:rFonts w:ascii="Arial" w:hAnsi="Arial" w:cs="Arial"/>
          <w:color w:val="222222"/>
        </w:rPr>
      </w:pPr>
    </w:p>
    <w:p w:rsidR="00980E30" w:rsidRDefault="00E56987" w:rsidP="00D3111F">
      <w:pPr>
        <w:tabs>
          <w:tab w:val="left" w:pos="3671"/>
        </w:tabs>
        <w:jc w:val="both"/>
        <w:rPr>
          <w:rFonts w:ascii="Times New Roman" w:hAnsi="Times New Roman"/>
          <w:b/>
          <w:i/>
        </w:rPr>
      </w:pPr>
      <w:r>
        <w:rPr>
          <w:rFonts w:ascii="Times New Roman" w:hAnsi="Times New Roman"/>
          <w:b/>
          <w:i/>
        </w:rPr>
        <w:lastRenderedPageBreak/>
        <w:t>Figure</w:t>
      </w:r>
      <w:proofErr w:type="gramStart"/>
      <w:r>
        <w:rPr>
          <w:rFonts w:ascii="Times New Roman" w:hAnsi="Times New Roman"/>
          <w:b/>
          <w:i/>
        </w:rPr>
        <w:t>:3</w:t>
      </w:r>
      <w:proofErr w:type="gramEnd"/>
      <w:r>
        <w:rPr>
          <w:rFonts w:ascii="Times New Roman" w:hAnsi="Times New Roman"/>
          <w:b/>
          <w:i/>
        </w:rPr>
        <w:t xml:space="preserve"> Map of Lhuentse Dzongkhag</w:t>
      </w:r>
    </w:p>
    <w:p w:rsidR="006A272D" w:rsidRDefault="007D0EB8" w:rsidP="00D3111F">
      <w:pPr>
        <w:tabs>
          <w:tab w:val="left" w:pos="3671"/>
        </w:tabs>
        <w:jc w:val="both"/>
        <w:rPr>
          <w:rFonts w:ascii="Times New Roman" w:hAnsi="Times New Roman"/>
          <w:b/>
          <w:i/>
        </w:rPr>
      </w:pPr>
      <w:r>
        <w:rPr>
          <w:rFonts w:ascii="Times New Roman" w:hAnsi="Times New Roman"/>
          <w:b/>
          <w:i/>
          <w:noProof/>
        </w:rPr>
        <w:pict>
          <v:shape id="_x0000_s1310" type="#_x0000_t202" style="position:absolute;left:0;text-align:left;margin-left:154.4pt;margin-top:152.55pt;width:68.1pt;height:21.4pt;z-index:251750912">
            <v:textbox style="mso-next-textbox:#_x0000_s1310">
              <w:txbxContent>
                <w:p w:rsidR="00500BA0" w:rsidRDefault="00500BA0" w:rsidP="009E5A94">
                  <w:pPr>
                    <w:shd w:val="clear" w:color="auto" w:fill="0070C0"/>
                  </w:pPr>
                  <w:r>
                    <w:t>LHUENTSE</w:t>
                  </w:r>
                </w:p>
              </w:txbxContent>
            </v:textbox>
          </v:shape>
        </w:pict>
      </w:r>
      <w:r w:rsidR="006A272D" w:rsidRPr="006A272D">
        <w:rPr>
          <w:rFonts w:ascii="Times New Roman" w:hAnsi="Times New Roman"/>
          <w:b/>
          <w:i/>
          <w:noProof/>
          <w:lang/>
        </w:rPr>
        <w:drawing>
          <wp:inline distT="0" distB="0" distL="0" distR="0">
            <wp:extent cx="5551959" cy="3991284"/>
            <wp:effectExtent l="247650" t="228600" r="220191" b="218766"/>
            <wp:docPr id="44" name="Picture 44" descr="dzongkhag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zongkhag map"/>
                    <pic:cNvPicPr>
                      <a:picLocks noChangeAspect="1" noChangeArrowheads="1"/>
                    </pic:cNvPicPr>
                  </pic:nvPicPr>
                  <pic:blipFill>
                    <a:blip r:embed="rId10"/>
                    <a:srcRect/>
                    <a:stretch>
                      <a:fillRect/>
                    </a:stretch>
                  </pic:blipFill>
                  <pic:spPr bwMode="auto">
                    <a:xfrm>
                      <a:off x="0" y="0"/>
                      <a:ext cx="5551959" cy="399128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A5DCA" w:rsidRDefault="006A272D" w:rsidP="00D3111F">
      <w:pPr>
        <w:tabs>
          <w:tab w:val="left" w:pos="3671"/>
        </w:tabs>
        <w:jc w:val="both"/>
        <w:rPr>
          <w:rFonts w:ascii="Times New Roman" w:hAnsi="Times New Roman"/>
          <w:i/>
        </w:rPr>
      </w:pPr>
      <w:r>
        <w:rPr>
          <w:rFonts w:ascii="Times New Roman" w:hAnsi="Times New Roman"/>
          <w:b/>
          <w:i/>
        </w:rPr>
        <w:t>Source: Dzongkhag Website</w:t>
      </w:r>
      <w:r>
        <w:rPr>
          <w:rFonts w:ascii="Times New Roman" w:hAnsi="Times New Roman"/>
          <w:i/>
        </w:rPr>
        <w:t xml:space="preserve"> (</w:t>
      </w:r>
      <w:hyperlink r:id="rId11" w:history="1">
        <w:r w:rsidRPr="004A5D7C">
          <w:rPr>
            <w:rStyle w:val="Hyperlink"/>
            <w:rFonts w:ascii="Times New Roman" w:hAnsi="Times New Roman"/>
            <w:i/>
          </w:rPr>
          <w:t>www.lhuentse.gov.bt/dzongkhag-map</w:t>
        </w:r>
      </w:hyperlink>
      <w:r>
        <w:rPr>
          <w:rFonts w:ascii="Times New Roman" w:hAnsi="Times New Roman"/>
          <w:i/>
        </w:rPr>
        <w:t>)</w:t>
      </w:r>
    </w:p>
    <w:p w:rsidR="006A272D" w:rsidRPr="006A272D" w:rsidRDefault="006A272D" w:rsidP="00D3111F">
      <w:pPr>
        <w:tabs>
          <w:tab w:val="left" w:pos="3671"/>
        </w:tabs>
        <w:jc w:val="both"/>
        <w:rPr>
          <w:rFonts w:ascii="Times New Roman" w:hAnsi="Times New Roman"/>
          <w:i/>
        </w:rPr>
      </w:pPr>
    </w:p>
    <w:p w:rsidR="00D3111F" w:rsidRDefault="00D3111F" w:rsidP="00D3111F">
      <w:pPr>
        <w:rPr>
          <w:rFonts w:ascii="Times New Roman" w:hAnsi="Times New Roman"/>
        </w:rPr>
      </w:pPr>
    </w:p>
    <w:p w:rsidR="009E1FEA" w:rsidRPr="00D3111F" w:rsidRDefault="009E1FEA" w:rsidP="00D3111F">
      <w:pPr>
        <w:rPr>
          <w:rFonts w:ascii="Times New Roman" w:hAnsi="Times New Roman"/>
        </w:rPr>
        <w:sectPr w:rsidR="009E1FEA" w:rsidRPr="00D3111F" w:rsidSect="0057122F">
          <w:footerReference w:type="even" r:id="rId12"/>
          <w:footerReference w:type="default" r:id="rId13"/>
          <w:pgSz w:w="12240" w:h="15840"/>
          <w:pgMar w:top="1440" w:right="1440" w:bottom="1440" w:left="1440" w:header="720" w:footer="720" w:gutter="0"/>
          <w:cols w:space="720"/>
          <w:docGrid w:linePitch="360"/>
        </w:sectPr>
      </w:pPr>
    </w:p>
    <w:p w:rsidR="009E1FEA" w:rsidRPr="00382C39" w:rsidRDefault="009E5A94" w:rsidP="009E5A94">
      <w:pPr>
        <w:spacing w:after="0" w:line="360" w:lineRule="auto"/>
        <w:jc w:val="center"/>
        <w:rPr>
          <w:rFonts w:asciiTheme="majorHAnsi" w:hAnsiTheme="majorHAnsi"/>
          <w:b/>
        </w:rPr>
      </w:pPr>
      <w:r w:rsidRPr="00382C39">
        <w:rPr>
          <w:rFonts w:asciiTheme="majorHAnsi" w:hAnsiTheme="majorHAnsi"/>
          <w:b/>
        </w:rPr>
        <w:lastRenderedPageBreak/>
        <w:t>Chapter 2: Dzongkhag Disaster Management System</w:t>
      </w:r>
    </w:p>
    <w:p w:rsidR="009E5A94" w:rsidRPr="00382C39" w:rsidRDefault="009E5A94" w:rsidP="009E5A94">
      <w:pPr>
        <w:spacing w:after="0" w:line="360" w:lineRule="auto"/>
        <w:jc w:val="center"/>
        <w:rPr>
          <w:rFonts w:asciiTheme="majorHAnsi" w:hAnsiTheme="majorHAnsi"/>
          <w:b/>
        </w:rPr>
      </w:pPr>
    </w:p>
    <w:p w:rsidR="006006A6" w:rsidRPr="00382C39" w:rsidRDefault="009E5A94" w:rsidP="00B35C2E">
      <w:pPr>
        <w:jc w:val="both"/>
        <w:rPr>
          <w:rFonts w:asciiTheme="majorHAnsi" w:hAnsiTheme="majorHAnsi"/>
          <w:b/>
          <w:i/>
        </w:rPr>
      </w:pPr>
      <w:r w:rsidRPr="00382C39">
        <w:rPr>
          <w:rFonts w:asciiTheme="majorHAnsi" w:hAnsiTheme="majorHAnsi"/>
          <w:b/>
        </w:rPr>
        <w:t>2.1</w:t>
      </w:r>
      <w:r w:rsidRPr="00382C39">
        <w:rPr>
          <w:rFonts w:asciiTheme="majorHAnsi" w:hAnsiTheme="majorHAnsi"/>
        </w:rPr>
        <w:t xml:space="preserve"> </w:t>
      </w:r>
      <w:r w:rsidRPr="00382C39">
        <w:rPr>
          <w:rFonts w:asciiTheme="majorHAnsi" w:hAnsiTheme="majorHAnsi"/>
          <w:b/>
          <w:i/>
        </w:rPr>
        <w:t>Dzongkhag Disaster Management Committee (DDMC)</w:t>
      </w:r>
    </w:p>
    <w:p w:rsidR="006006A6" w:rsidRPr="00382C39" w:rsidRDefault="00E3677B" w:rsidP="006006A6">
      <w:pPr>
        <w:jc w:val="both"/>
        <w:rPr>
          <w:rFonts w:asciiTheme="majorHAnsi" w:hAnsiTheme="majorHAnsi"/>
        </w:rPr>
      </w:pPr>
      <w:r>
        <w:rPr>
          <w:rFonts w:asciiTheme="majorHAnsi" w:hAnsiTheme="majorHAnsi"/>
        </w:rPr>
        <w:t>Lhuentse DDMC</w:t>
      </w:r>
      <w:r w:rsidR="006006A6" w:rsidRPr="00382C39">
        <w:rPr>
          <w:rFonts w:asciiTheme="majorHAnsi" w:hAnsiTheme="majorHAnsi"/>
        </w:rPr>
        <w:t xml:space="preserve"> is Constituted as below in with the provisions of the DM Act of Bhutan, 2013; </w:t>
      </w:r>
    </w:p>
    <w:p w:rsidR="00C32CD3" w:rsidRPr="00382C39" w:rsidRDefault="00C32CD3" w:rsidP="00C32CD3">
      <w:pPr>
        <w:jc w:val="center"/>
        <w:rPr>
          <w:rFonts w:asciiTheme="majorHAnsi" w:hAnsiTheme="majorHAnsi"/>
          <w:b/>
          <w:u w:val="single"/>
        </w:rPr>
      </w:pPr>
      <w:r w:rsidRPr="00382C39">
        <w:rPr>
          <w:rFonts w:asciiTheme="majorHAnsi" w:hAnsiTheme="majorHAnsi"/>
          <w:b/>
          <w:u w:val="single"/>
        </w:rPr>
        <w:t>Dzongkhag Disaster Management Committee</w:t>
      </w:r>
    </w:p>
    <w:p w:rsidR="00C32CD3" w:rsidRPr="00382C39" w:rsidRDefault="00C32CD3" w:rsidP="009C73D8">
      <w:pPr>
        <w:pStyle w:val="ListParagraph"/>
        <w:numPr>
          <w:ilvl w:val="0"/>
          <w:numId w:val="32"/>
        </w:numPr>
        <w:jc w:val="both"/>
        <w:rPr>
          <w:rFonts w:asciiTheme="majorHAnsi" w:hAnsiTheme="majorHAnsi"/>
        </w:rPr>
      </w:pPr>
      <w:r w:rsidRPr="00382C39">
        <w:rPr>
          <w:rFonts w:asciiTheme="majorHAnsi" w:hAnsiTheme="majorHAnsi"/>
        </w:rPr>
        <w:t xml:space="preserve">Dasho Dzongdag------Chairman          </w:t>
      </w:r>
      <w:r w:rsidR="00411108">
        <w:rPr>
          <w:rFonts w:asciiTheme="majorHAnsi" w:hAnsiTheme="majorHAnsi"/>
        </w:rPr>
        <w:t xml:space="preserve">                             </w:t>
      </w:r>
      <w:r w:rsidRPr="00382C39">
        <w:rPr>
          <w:rFonts w:asciiTheme="majorHAnsi" w:hAnsiTheme="majorHAnsi"/>
        </w:rPr>
        <w:t xml:space="preserve"> Contact # 17619345</w:t>
      </w:r>
      <w:r w:rsidRPr="00382C39">
        <w:rPr>
          <w:rFonts w:asciiTheme="majorHAnsi" w:hAnsiTheme="majorHAnsi"/>
        </w:rPr>
        <w:tab/>
      </w:r>
    </w:p>
    <w:p w:rsidR="00C32CD3" w:rsidRPr="00382C39" w:rsidRDefault="00C32CD3" w:rsidP="009C73D8">
      <w:pPr>
        <w:pStyle w:val="ListParagraph"/>
        <w:numPr>
          <w:ilvl w:val="0"/>
          <w:numId w:val="32"/>
        </w:numPr>
        <w:jc w:val="both"/>
        <w:rPr>
          <w:rFonts w:asciiTheme="majorHAnsi" w:hAnsiTheme="majorHAnsi"/>
        </w:rPr>
      </w:pPr>
      <w:r w:rsidRPr="00382C39">
        <w:rPr>
          <w:rFonts w:asciiTheme="majorHAnsi" w:hAnsiTheme="majorHAnsi"/>
        </w:rPr>
        <w:t>Dasho Dzongrab---Vice Chairman                                   Contact # 17611304</w:t>
      </w:r>
    </w:p>
    <w:p w:rsidR="00C32CD3" w:rsidRPr="00382C39" w:rsidRDefault="00C32CD3" w:rsidP="009C73D8">
      <w:pPr>
        <w:pStyle w:val="ListParagraph"/>
        <w:numPr>
          <w:ilvl w:val="0"/>
          <w:numId w:val="32"/>
        </w:numPr>
        <w:jc w:val="both"/>
        <w:rPr>
          <w:rFonts w:asciiTheme="majorHAnsi" w:hAnsiTheme="majorHAnsi"/>
        </w:rPr>
      </w:pPr>
      <w:proofErr w:type="spellStart"/>
      <w:r w:rsidRPr="00382C39">
        <w:rPr>
          <w:rFonts w:asciiTheme="majorHAnsi" w:hAnsiTheme="majorHAnsi"/>
        </w:rPr>
        <w:t>Dru</w:t>
      </w:r>
      <w:r w:rsidR="00411108">
        <w:rPr>
          <w:rFonts w:asciiTheme="majorHAnsi" w:hAnsiTheme="majorHAnsi"/>
        </w:rPr>
        <w:t>ngchen</w:t>
      </w:r>
      <w:proofErr w:type="spellEnd"/>
      <w:r w:rsidR="00411108">
        <w:rPr>
          <w:rFonts w:asciiTheme="majorHAnsi" w:hAnsiTheme="majorHAnsi"/>
        </w:rPr>
        <w:t xml:space="preserve">, Dzongkhag </w:t>
      </w:r>
      <w:proofErr w:type="spellStart"/>
      <w:r w:rsidR="00411108">
        <w:rPr>
          <w:rFonts w:asciiTheme="majorHAnsi" w:hAnsiTheme="majorHAnsi"/>
        </w:rPr>
        <w:t>Rabdey</w:t>
      </w:r>
      <w:proofErr w:type="spellEnd"/>
      <w:r w:rsidR="00411108">
        <w:rPr>
          <w:rFonts w:asciiTheme="majorHAnsi" w:hAnsiTheme="majorHAnsi"/>
        </w:rPr>
        <w:tab/>
        <w:t xml:space="preserve">                        </w:t>
      </w:r>
      <w:r w:rsidRPr="00382C39">
        <w:rPr>
          <w:rFonts w:asciiTheme="majorHAnsi" w:hAnsiTheme="majorHAnsi"/>
        </w:rPr>
        <w:t xml:space="preserve"> </w:t>
      </w:r>
      <w:r w:rsidR="00411108">
        <w:rPr>
          <w:rFonts w:asciiTheme="majorHAnsi" w:hAnsiTheme="majorHAnsi"/>
        </w:rPr>
        <w:t xml:space="preserve"> </w:t>
      </w:r>
      <w:r w:rsidRPr="00382C39">
        <w:rPr>
          <w:rFonts w:asciiTheme="majorHAnsi" w:hAnsiTheme="majorHAnsi"/>
        </w:rPr>
        <w:t>Contact # 17116233</w:t>
      </w:r>
    </w:p>
    <w:p w:rsidR="00C32CD3" w:rsidRPr="00382C39" w:rsidRDefault="00C32CD3" w:rsidP="009C73D8">
      <w:pPr>
        <w:pStyle w:val="ListParagraph"/>
        <w:numPr>
          <w:ilvl w:val="0"/>
          <w:numId w:val="32"/>
        </w:numPr>
        <w:jc w:val="both"/>
        <w:rPr>
          <w:rFonts w:asciiTheme="majorHAnsi" w:hAnsiTheme="majorHAnsi"/>
        </w:rPr>
      </w:pPr>
      <w:r w:rsidRPr="00382C39">
        <w:rPr>
          <w:rFonts w:asciiTheme="majorHAnsi" w:hAnsiTheme="majorHAnsi"/>
        </w:rPr>
        <w:t>Dasho OC, R</w:t>
      </w:r>
      <w:r w:rsidR="00411108">
        <w:rPr>
          <w:rFonts w:asciiTheme="majorHAnsi" w:hAnsiTheme="majorHAnsi"/>
        </w:rPr>
        <w:t>BP, Lhuentse</w:t>
      </w:r>
      <w:r w:rsidR="00411108">
        <w:rPr>
          <w:rFonts w:asciiTheme="majorHAnsi" w:hAnsiTheme="majorHAnsi"/>
        </w:rPr>
        <w:tab/>
      </w:r>
      <w:r w:rsidR="00411108">
        <w:rPr>
          <w:rFonts w:asciiTheme="majorHAnsi" w:hAnsiTheme="majorHAnsi"/>
        </w:rPr>
        <w:tab/>
      </w:r>
      <w:r w:rsidR="00411108">
        <w:rPr>
          <w:rFonts w:asciiTheme="majorHAnsi" w:hAnsiTheme="majorHAnsi"/>
        </w:rPr>
        <w:tab/>
        <w:t xml:space="preserve">           </w:t>
      </w:r>
      <w:r w:rsidRPr="00382C39">
        <w:rPr>
          <w:rFonts w:asciiTheme="majorHAnsi" w:hAnsiTheme="majorHAnsi"/>
        </w:rPr>
        <w:t>Contact # 17792636</w:t>
      </w:r>
    </w:p>
    <w:p w:rsidR="00C32CD3" w:rsidRPr="00382C39" w:rsidRDefault="00411108" w:rsidP="009C73D8">
      <w:pPr>
        <w:pStyle w:val="ListParagraph"/>
        <w:numPr>
          <w:ilvl w:val="0"/>
          <w:numId w:val="32"/>
        </w:numPr>
        <w:jc w:val="both"/>
        <w:rPr>
          <w:rFonts w:asciiTheme="majorHAnsi" w:hAnsiTheme="majorHAnsi"/>
        </w:rPr>
      </w:pPr>
      <w:r>
        <w:rPr>
          <w:rFonts w:asciiTheme="majorHAnsi" w:hAnsiTheme="majorHAnsi"/>
        </w:rPr>
        <w:t>DT Chairman</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 xml:space="preserve">           </w:t>
      </w:r>
      <w:r w:rsidR="00C32CD3" w:rsidRPr="00382C39">
        <w:rPr>
          <w:rFonts w:asciiTheme="majorHAnsi" w:hAnsiTheme="majorHAnsi"/>
        </w:rPr>
        <w:t>Contact # 17681420</w:t>
      </w:r>
    </w:p>
    <w:p w:rsidR="00C32CD3" w:rsidRPr="00382C39" w:rsidRDefault="00C32CD3" w:rsidP="009C73D8">
      <w:pPr>
        <w:pStyle w:val="ListParagraph"/>
        <w:numPr>
          <w:ilvl w:val="0"/>
          <w:numId w:val="32"/>
        </w:numPr>
        <w:jc w:val="both"/>
        <w:rPr>
          <w:rFonts w:asciiTheme="majorHAnsi" w:hAnsiTheme="majorHAnsi"/>
        </w:rPr>
      </w:pPr>
      <w:r w:rsidRPr="00382C39">
        <w:rPr>
          <w:rFonts w:asciiTheme="majorHAnsi" w:hAnsiTheme="majorHAnsi"/>
        </w:rPr>
        <w:t xml:space="preserve">Dzongkhag Health Officer                 </w:t>
      </w:r>
      <w:r w:rsidR="00192174" w:rsidRPr="00382C39">
        <w:rPr>
          <w:rFonts w:asciiTheme="majorHAnsi" w:hAnsiTheme="majorHAnsi"/>
        </w:rPr>
        <w:t xml:space="preserve">                              </w:t>
      </w:r>
      <w:r w:rsidR="00411108">
        <w:rPr>
          <w:rFonts w:asciiTheme="majorHAnsi" w:hAnsiTheme="majorHAnsi"/>
        </w:rPr>
        <w:t xml:space="preserve">   </w:t>
      </w:r>
      <w:r w:rsidR="00192174" w:rsidRPr="00382C39">
        <w:rPr>
          <w:rFonts w:asciiTheme="majorHAnsi" w:hAnsiTheme="majorHAnsi"/>
        </w:rPr>
        <w:t xml:space="preserve"> </w:t>
      </w:r>
      <w:r w:rsidRPr="00382C39">
        <w:rPr>
          <w:rFonts w:asciiTheme="majorHAnsi" w:hAnsiTheme="majorHAnsi"/>
        </w:rPr>
        <w:t>Contact # 1766</w:t>
      </w:r>
      <w:r w:rsidR="00192174" w:rsidRPr="00382C39">
        <w:rPr>
          <w:rFonts w:asciiTheme="majorHAnsi" w:hAnsiTheme="majorHAnsi"/>
        </w:rPr>
        <w:t>8719</w:t>
      </w:r>
    </w:p>
    <w:p w:rsidR="00192174" w:rsidRPr="00382C39" w:rsidRDefault="00192174" w:rsidP="009C73D8">
      <w:pPr>
        <w:pStyle w:val="ListParagraph"/>
        <w:numPr>
          <w:ilvl w:val="0"/>
          <w:numId w:val="32"/>
        </w:numPr>
        <w:jc w:val="both"/>
        <w:rPr>
          <w:rFonts w:asciiTheme="majorHAnsi" w:hAnsiTheme="majorHAnsi"/>
        </w:rPr>
      </w:pPr>
      <w:r w:rsidRPr="00382C39">
        <w:rPr>
          <w:rFonts w:asciiTheme="majorHAnsi" w:hAnsiTheme="majorHAnsi"/>
        </w:rPr>
        <w:t xml:space="preserve">Dzongkhag Education Officer                                           </w:t>
      </w:r>
      <w:r w:rsidR="00411108">
        <w:rPr>
          <w:rFonts w:asciiTheme="majorHAnsi" w:hAnsiTheme="majorHAnsi"/>
        </w:rPr>
        <w:t xml:space="preserve"> </w:t>
      </w:r>
      <w:r w:rsidRPr="00382C39">
        <w:rPr>
          <w:rFonts w:asciiTheme="majorHAnsi" w:hAnsiTheme="majorHAnsi"/>
        </w:rPr>
        <w:t>Contact # 17777176</w:t>
      </w:r>
    </w:p>
    <w:p w:rsidR="00192174" w:rsidRPr="00382C39" w:rsidRDefault="00192174" w:rsidP="009C73D8">
      <w:pPr>
        <w:pStyle w:val="ListParagraph"/>
        <w:numPr>
          <w:ilvl w:val="0"/>
          <w:numId w:val="32"/>
        </w:numPr>
        <w:tabs>
          <w:tab w:val="left" w:pos="6030"/>
          <w:tab w:val="left" w:pos="6120"/>
          <w:tab w:val="left" w:pos="6210"/>
          <w:tab w:val="left" w:pos="6300"/>
        </w:tabs>
        <w:jc w:val="both"/>
        <w:rPr>
          <w:rFonts w:asciiTheme="majorHAnsi" w:hAnsiTheme="majorHAnsi"/>
        </w:rPr>
      </w:pPr>
      <w:r w:rsidRPr="00382C39">
        <w:rPr>
          <w:rFonts w:asciiTheme="majorHAnsi" w:hAnsiTheme="majorHAnsi"/>
        </w:rPr>
        <w:t xml:space="preserve">8 gups                                                                                </w:t>
      </w:r>
      <w:r w:rsidR="00411108">
        <w:rPr>
          <w:rFonts w:asciiTheme="majorHAnsi" w:hAnsiTheme="majorHAnsi"/>
        </w:rPr>
        <w:t xml:space="preserve">        </w:t>
      </w:r>
      <w:r w:rsidRPr="00382C39">
        <w:rPr>
          <w:rFonts w:asciiTheme="majorHAnsi" w:hAnsiTheme="majorHAnsi"/>
        </w:rPr>
        <w:t>Contact list attached in annexure</w:t>
      </w:r>
    </w:p>
    <w:p w:rsidR="00192174" w:rsidRPr="00382C39" w:rsidRDefault="00192174" w:rsidP="009C73D8">
      <w:pPr>
        <w:pStyle w:val="ListParagraph"/>
        <w:numPr>
          <w:ilvl w:val="0"/>
          <w:numId w:val="32"/>
        </w:numPr>
        <w:jc w:val="both"/>
        <w:rPr>
          <w:rFonts w:asciiTheme="majorHAnsi" w:hAnsiTheme="majorHAnsi"/>
        </w:rPr>
      </w:pPr>
      <w:r w:rsidRPr="00382C39">
        <w:rPr>
          <w:rFonts w:asciiTheme="majorHAnsi" w:hAnsiTheme="majorHAnsi"/>
        </w:rPr>
        <w:t>Dzongkhag Kidu Program Officer                                     Contact # 17633909</w:t>
      </w:r>
    </w:p>
    <w:p w:rsidR="00192174" w:rsidRPr="00382C39" w:rsidRDefault="00192174" w:rsidP="009C73D8">
      <w:pPr>
        <w:pStyle w:val="ListParagraph"/>
        <w:numPr>
          <w:ilvl w:val="0"/>
          <w:numId w:val="32"/>
        </w:numPr>
        <w:tabs>
          <w:tab w:val="left" w:pos="6030"/>
        </w:tabs>
        <w:jc w:val="both"/>
        <w:rPr>
          <w:rFonts w:asciiTheme="majorHAnsi" w:hAnsiTheme="majorHAnsi"/>
        </w:rPr>
      </w:pPr>
      <w:r w:rsidRPr="00382C39">
        <w:rPr>
          <w:rFonts w:asciiTheme="majorHAnsi" w:hAnsiTheme="majorHAnsi"/>
        </w:rPr>
        <w:t xml:space="preserve">Disaster Focal Person                                                         </w:t>
      </w:r>
      <w:r w:rsidR="00411108">
        <w:rPr>
          <w:rFonts w:asciiTheme="majorHAnsi" w:hAnsiTheme="majorHAnsi"/>
        </w:rPr>
        <w:t xml:space="preserve">  </w:t>
      </w:r>
      <w:r w:rsidRPr="00382C39">
        <w:rPr>
          <w:rFonts w:asciiTheme="majorHAnsi" w:hAnsiTheme="majorHAnsi"/>
        </w:rPr>
        <w:t>Contact # 17781551</w:t>
      </w:r>
    </w:p>
    <w:p w:rsidR="006006A6" w:rsidRPr="00382C39" w:rsidRDefault="00192174" w:rsidP="009C73D8">
      <w:pPr>
        <w:pStyle w:val="ListParagraph"/>
        <w:numPr>
          <w:ilvl w:val="0"/>
          <w:numId w:val="32"/>
        </w:numPr>
        <w:tabs>
          <w:tab w:val="left" w:pos="6030"/>
        </w:tabs>
        <w:jc w:val="both"/>
        <w:rPr>
          <w:rFonts w:asciiTheme="majorHAnsi" w:hAnsiTheme="majorHAnsi"/>
        </w:rPr>
      </w:pPr>
      <w:r w:rsidRPr="00382C39">
        <w:rPr>
          <w:rFonts w:asciiTheme="majorHAnsi" w:hAnsiTheme="majorHAnsi"/>
        </w:rPr>
        <w:t xml:space="preserve">Thromde </w:t>
      </w:r>
      <w:proofErr w:type="spellStart"/>
      <w:r w:rsidRPr="00382C39">
        <w:rPr>
          <w:rFonts w:asciiTheme="majorHAnsi" w:hAnsiTheme="majorHAnsi"/>
        </w:rPr>
        <w:t>Ngotshab</w:t>
      </w:r>
      <w:proofErr w:type="spellEnd"/>
      <w:r w:rsidRPr="00382C39">
        <w:rPr>
          <w:rFonts w:asciiTheme="majorHAnsi" w:hAnsiTheme="majorHAnsi"/>
        </w:rPr>
        <w:t xml:space="preserve">                                   </w:t>
      </w:r>
      <w:r w:rsidR="00034226">
        <w:rPr>
          <w:rFonts w:asciiTheme="majorHAnsi" w:hAnsiTheme="majorHAnsi"/>
        </w:rPr>
        <w:t xml:space="preserve">                            </w:t>
      </w:r>
      <w:r w:rsidRPr="00382C39">
        <w:rPr>
          <w:rFonts w:asciiTheme="majorHAnsi" w:hAnsiTheme="majorHAnsi"/>
        </w:rPr>
        <w:t>Contact # 77224002</w:t>
      </w:r>
      <w:r w:rsidRPr="00382C39">
        <w:rPr>
          <w:rFonts w:asciiTheme="majorHAnsi" w:hAnsiTheme="majorHAnsi"/>
        </w:rPr>
        <w:tab/>
      </w:r>
      <w:r w:rsidRPr="00382C39">
        <w:rPr>
          <w:rFonts w:asciiTheme="majorHAnsi" w:hAnsiTheme="majorHAnsi"/>
        </w:rPr>
        <w:tab/>
      </w:r>
    </w:p>
    <w:p w:rsidR="00A648A5" w:rsidRPr="00382C39" w:rsidRDefault="00A648A5" w:rsidP="00A648A5">
      <w:pPr>
        <w:tabs>
          <w:tab w:val="left" w:pos="6030"/>
        </w:tabs>
        <w:jc w:val="both"/>
        <w:rPr>
          <w:rFonts w:asciiTheme="majorHAnsi" w:hAnsiTheme="majorHAnsi"/>
        </w:rPr>
      </w:pPr>
      <w:r w:rsidRPr="00382C39">
        <w:rPr>
          <w:rFonts w:asciiTheme="majorHAnsi" w:hAnsiTheme="majorHAnsi"/>
        </w:rPr>
        <w:t>Other stakeholders that may be co-opted as the members of DDMC are as follows:</w:t>
      </w:r>
    </w:p>
    <w:p w:rsidR="00E35BFE" w:rsidRPr="00382C39" w:rsidRDefault="00A648A5" w:rsidP="00A648A5">
      <w:pPr>
        <w:tabs>
          <w:tab w:val="left" w:pos="6030"/>
        </w:tabs>
        <w:jc w:val="both"/>
        <w:rPr>
          <w:rFonts w:asciiTheme="majorHAnsi" w:hAnsiTheme="majorHAnsi"/>
        </w:rPr>
      </w:pPr>
      <w:r w:rsidRPr="00382C39">
        <w:rPr>
          <w:rFonts w:asciiTheme="majorHAnsi" w:hAnsiTheme="majorHAnsi"/>
        </w:rPr>
        <w:t xml:space="preserve">On the expiry of the term/resignation of the </w:t>
      </w:r>
      <w:r w:rsidR="00400EA4" w:rsidRPr="00382C39">
        <w:rPr>
          <w:rFonts w:asciiTheme="majorHAnsi" w:hAnsiTheme="majorHAnsi"/>
        </w:rPr>
        <w:t>Dzongdag (chair), the Dzongrab (vice-chair</w:t>
      </w:r>
      <w:r w:rsidR="00E35BFE" w:rsidRPr="00382C39">
        <w:rPr>
          <w:rFonts w:asciiTheme="majorHAnsi" w:hAnsiTheme="majorHAnsi"/>
        </w:rPr>
        <w:t>) will take over the functions of the chair. In case of the expiry of term/resignation of gups, the chair of the DDMC may temporarily designate an official from the local government as a member of the DDMC to serve until the vacancy is duly filled.</w:t>
      </w:r>
    </w:p>
    <w:p w:rsidR="00A648A5" w:rsidRPr="00382C39" w:rsidRDefault="00E35BFE" w:rsidP="00A648A5">
      <w:pPr>
        <w:tabs>
          <w:tab w:val="left" w:pos="6030"/>
        </w:tabs>
        <w:jc w:val="both"/>
        <w:rPr>
          <w:rFonts w:asciiTheme="majorHAnsi" w:hAnsiTheme="majorHAnsi"/>
          <w:b/>
          <w:i/>
        </w:rPr>
      </w:pPr>
      <w:r w:rsidRPr="00382C39">
        <w:rPr>
          <w:rFonts w:asciiTheme="majorHAnsi" w:hAnsiTheme="majorHAnsi"/>
          <w:b/>
        </w:rPr>
        <w:t xml:space="preserve">2.2 </w:t>
      </w:r>
      <w:r w:rsidRPr="00382C39">
        <w:rPr>
          <w:rFonts w:asciiTheme="majorHAnsi" w:hAnsiTheme="majorHAnsi"/>
          <w:b/>
          <w:i/>
        </w:rPr>
        <w:t>Functions of DDMC</w:t>
      </w:r>
    </w:p>
    <w:p w:rsidR="00E35BFE" w:rsidRPr="00382C39" w:rsidRDefault="00E35BFE" w:rsidP="00A648A5">
      <w:pPr>
        <w:tabs>
          <w:tab w:val="left" w:pos="6030"/>
        </w:tabs>
        <w:jc w:val="both"/>
        <w:rPr>
          <w:rFonts w:asciiTheme="majorHAnsi" w:hAnsiTheme="majorHAnsi"/>
        </w:rPr>
      </w:pPr>
      <w:r w:rsidRPr="00382C39">
        <w:rPr>
          <w:rFonts w:asciiTheme="majorHAnsi" w:hAnsiTheme="majorHAnsi"/>
        </w:rPr>
        <w:t>The DDMC shall be responsible for coordinating and managing all disaster management operations in the Dzongkhag under the direction and supervision of the National Disaster Management Autho</w:t>
      </w:r>
      <w:r w:rsidRPr="00382C39">
        <w:rPr>
          <w:rFonts w:asciiTheme="majorHAnsi" w:hAnsiTheme="majorHAnsi"/>
        </w:rPr>
        <w:t>r</w:t>
      </w:r>
      <w:r w:rsidRPr="00382C39">
        <w:rPr>
          <w:rFonts w:asciiTheme="majorHAnsi" w:hAnsiTheme="majorHAnsi"/>
        </w:rPr>
        <w:t>ity (NDMA).</w:t>
      </w:r>
    </w:p>
    <w:p w:rsidR="00E35BFE" w:rsidRPr="00382C39" w:rsidRDefault="00E35BFE" w:rsidP="00A648A5">
      <w:pPr>
        <w:tabs>
          <w:tab w:val="left" w:pos="6030"/>
        </w:tabs>
        <w:jc w:val="both"/>
        <w:rPr>
          <w:rFonts w:asciiTheme="majorHAnsi" w:hAnsiTheme="majorHAnsi"/>
        </w:rPr>
      </w:pPr>
      <w:r w:rsidRPr="00382C39">
        <w:rPr>
          <w:rFonts w:asciiTheme="majorHAnsi" w:hAnsiTheme="majorHAnsi"/>
        </w:rPr>
        <w:t>In line with the clause 31 of DM Act 2013, the DDMC shall:</w:t>
      </w:r>
    </w:p>
    <w:p w:rsidR="00E35BFE" w:rsidRPr="00382C39" w:rsidRDefault="00E35BFE"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t>Prepare, review, update and implement the Dzongkhag Disaster Management and Conti</w:t>
      </w:r>
      <w:r w:rsidRPr="00382C39">
        <w:rPr>
          <w:rFonts w:asciiTheme="majorHAnsi" w:hAnsiTheme="majorHAnsi"/>
        </w:rPr>
        <w:t>n</w:t>
      </w:r>
      <w:r w:rsidRPr="00382C39">
        <w:rPr>
          <w:rFonts w:asciiTheme="majorHAnsi" w:hAnsiTheme="majorHAnsi"/>
        </w:rPr>
        <w:t>gency Plan</w:t>
      </w:r>
      <w:r w:rsidR="001239A9" w:rsidRPr="00382C39">
        <w:rPr>
          <w:rFonts w:asciiTheme="majorHAnsi" w:hAnsiTheme="majorHAnsi"/>
        </w:rPr>
        <w:t>.</w:t>
      </w:r>
    </w:p>
    <w:p w:rsidR="001239A9" w:rsidRPr="00382C39" w:rsidRDefault="001239A9" w:rsidP="001239A9">
      <w:pPr>
        <w:tabs>
          <w:tab w:val="left" w:pos="6030"/>
        </w:tabs>
        <w:ind w:left="360"/>
        <w:jc w:val="both"/>
        <w:rPr>
          <w:rFonts w:asciiTheme="majorHAnsi" w:hAnsiTheme="majorHAnsi"/>
        </w:rPr>
      </w:pPr>
    </w:p>
    <w:p w:rsidR="00B90920" w:rsidRPr="00382C39" w:rsidRDefault="001239A9"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lastRenderedPageBreak/>
        <w:t>Monitor and evaluate measures taken for prevention, mitigation, p</w:t>
      </w:r>
      <w:r w:rsidR="00B90920" w:rsidRPr="00382C39">
        <w:rPr>
          <w:rFonts w:asciiTheme="majorHAnsi" w:hAnsiTheme="majorHAnsi"/>
        </w:rPr>
        <w:t xml:space="preserve">reparedness, response, recovery </w:t>
      </w:r>
      <w:r w:rsidRPr="00382C39">
        <w:rPr>
          <w:rFonts w:asciiTheme="majorHAnsi" w:hAnsiTheme="majorHAnsi"/>
        </w:rPr>
        <w:t>and capacity building by each sector in the Dzongkhag.</w:t>
      </w:r>
    </w:p>
    <w:p w:rsidR="00370BA3" w:rsidRPr="00382C39" w:rsidRDefault="00B90920"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t>Ensure establishment and functioning of the Dzongkhag Emergency Operation Centre.</w:t>
      </w:r>
    </w:p>
    <w:p w:rsidR="00783830" w:rsidRPr="00382C39" w:rsidRDefault="00783830"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t>Ensure mainstreaming of disaster risk reduction into the development plan, policy, program and project.</w:t>
      </w:r>
    </w:p>
    <w:p w:rsidR="00783830" w:rsidRPr="00382C39" w:rsidRDefault="00783830"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t>Ensure compliance of the approved Hazard zone and vulnerability map.</w:t>
      </w:r>
    </w:p>
    <w:p w:rsidR="00783830" w:rsidRPr="00382C39" w:rsidRDefault="00783830"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t>Ensure the enforcement of structural and non-structural measures.</w:t>
      </w:r>
    </w:p>
    <w:p w:rsidR="00783830" w:rsidRPr="00382C39" w:rsidRDefault="00783830"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t>Ensure that the information about an event or a disaster is promptly communicated to the NDMA, DDM and all concerned departments.</w:t>
      </w:r>
    </w:p>
    <w:p w:rsidR="00A674B2" w:rsidRPr="00382C39" w:rsidRDefault="00783830"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t>Ensure that the damage assessments in the field are carried ou</w:t>
      </w:r>
      <w:r w:rsidR="00A674B2" w:rsidRPr="00382C39">
        <w:rPr>
          <w:rFonts w:asciiTheme="majorHAnsi" w:hAnsiTheme="majorHAnsi"/>
        </w:rPr>
        <w:t>t professionally and efficien</w:t>
      </w:r>
      <w:r w:rsidR="00A674B2" w:rsidRPr="00382C39">
        <w:rPr>
          <w:rFonts w:asciiTheme="majorHAnsi" w:hAnsiTheme="majorHAnsi"/>
        </w:rPr>
        <w:t>t</w:t>
      </w:r>
      <w:r w:rsidR="00A674B2" w:rsidRPr="00382C39">
        <w:rPr>
          <w:rFonts w:asciiTheme="majorHAnsi" w:hAnsiTheme="majorHAnsi"/>
        </w:rPr>
        <w:t>ly without fear or favour.</w:t>
      </w:r>
    </w:p>
    <w:p w:rsidR="00A674B2" w:rsidRPr="00382C39" w:rsidRDefault="00A674B2"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t>Coordinate and support disaster response and relief operation including recovery and r</w:t>
      </w:r>
      <w:r w:rsidRPr="00382C39">
        <w:rPr>
          <w:rFonts w:asciiTheme="majorHAnsi" w:hAnsiTheme="majorHAnsi"/>
        </w:rPr>
        <w:t>e</w:t>
      </w:r>
      <w:r w:rsidRPr="00382C39">
        <w:rPr>
          <w:rFonts w:asciiTheme="majorHAnsi" w:hAnsiTheme="majorHAnsi"/>
        </w:rPr>
        <w:t>construction.</w:t>
      </w:r>
    </w:p>
    <w:p w:rsidR="00A674B2" w:rsidRPr="00382C39" w:rsidRDefault="00A674B2"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t>Ensure that detailed reports and regular updates on disaster event are provided to the DDM upon completion of field assessment of the situation.</w:t>
      </w:r>
    </w:p>
    <w:p w:rsidR="00A674B2" w:rsidRPr="00382C39" w:rsidRDefault="00A674B2"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t>With the suppo</w:t>
      </w:r>
      <w:r w:rsidR="00C72F4E">
        <w:rPr>
          <w:rFonts w:asciiTheme="majorHAnsi" w:hAnsiTheme="majorHAnsi"/>
        </w:rPr>
        <w:t xml:space="preserve">rt of the DDM, promote </w:t>
      </w:r>
      <w:proofErr w:type="spellStart"/>
      <w:r w:rsidR="00C72F4E">
        <w:rPr>
          <w:rFonts w:asciiTheme="majorHAnsi" w:hAnsiTheme="majorHAnsi"/>
        </w:rPr>
        <w:t>advocay</w:t>
      </w:r>
      <w:proofErr w:type="spellEnd"/>
      <w:r w:rsidRPr="00382C39">
        <w:rPr>
          <w:rFonts w:asciiTheme="majorHAnsi" w:hAnsiTheme="majorHAnsi"/>
        </w:rPr>
        <w:t>, awareness, capacity building and commun</w:t>
      </w:r>
      <w:r w:rsidRPr="00382C39">
        <w:rPr>
          <w:rFonts w:asciiTheme="majorHAnsi" w:hAnsiTheme="majorHAnsi"/>
        </w:rPr>
        <w:t>i</w:t>
      </w:r>
      <w:r w:rsidRPr="00382C39">
        <w:rPr>
          <w:rFonts w:asciiTheme="majorHAnsi" w:hAnsiTheme="majorHAnsi"/>
        </w:rPr>
        <w:t>ty training on hazard, risk, vulnerability and measures to be taken by the community to prevent, mitigate and respond to disaster.</w:t>
      </w:r>
    </w:p>
    <w:p w:rsidR="00A674B2" w:rsidRPr="00382C39" w:rsidRDefault="00A674B2"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t>Conduct regular mock drills.</w:t>
      </w:r>
    </w:p>
    <w:p w:rsidR="00A674B2" w:rsidRPr="00382C39" w:rsidRDefault="00A674B2"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t>Report on a quarterly basis to the DDM/NDMA on the progress of implementation of its DM plan.</w:t>
      </w:r>
    </w:p>
    <w:p w:rsidR="00A674B2" w:rsidRPr="00382C39" w:rsidRDefault="00A674B2" w:rsidP="009C73D8">
      <w:pPr>
        <w:pStyle w:val="ListParagraph"/>
        <w:numPr>
          <w:ilvl w:val="0"/>
          <w:numId w:val="33"/>
        </w:numPr>
        <w:tabs>
          <w:tab w:val="left" w:pos="6030"/>
        </w:tabs>
        <w:jc w:val="both"/>
        <w:rPr>
          <w:rFonts w:asciiTheme="majorHAnsi" w:hAnsiTheme="majorHAnsi"/>
        </w:rPr>
      </w:pPr>
      <w:r w:rsidRPr="00382C39">
        <w:rPr>
          <w:rFonts w:asciiTheme="majorHAnsi" w:hAnsiTheme="majorHAnsi"/>
        </w:rPr>
        <w:t>Perform such other functions as may be prescribed under the Act or any law in force or as directed by the NDMA/DDM.</w:t>
      </w:r>
    </w:p>
    <w:p w:rsidR="00A674B2" w:rsidRPr="00382C39" w:rsidRDefault="003A13A8" w:rsidP="00A674B2">
      <w:pPr>
        <w:tabs>
          <w:tab w:val="left" w:pos="6030"/>
        </w:tabs>
        <w:jc w:val="both"/>
        <w:rPr>
          <w:rFonts w:asciiTheme="majorHAnsi" w:hAnsiTheme="majorHAnsi"/>
        </w:rPr>
      </w:pPr>
      <w:r w:rsidRPr="00382C39">
        <w:rPr>
          <w:rFonts w:asciiTheme="majorHAnsi" w:hAnsiTheme="majorHAnsi"/>
        </w:rPr>
        <w:t>In the case of a disaster, the chairperson of the DDMC may exercise all or any of the functions of the DDMC, subject to ex post facto ratification of the committee.</w:t>
      </w:r>
    </w:p>
    <w:p w:rsidR="003A13A8" w:rsidRPr="00382C39" w:rsidRDefault="003A13A8" w:rsidP="00A674B2">
      <w:pPr>
        <w:tabs>
          <w:tab w:val="left" w:pos="6030"/>
        </w:tabs>
        <w:jc w:val="both"/>
        <w:rPr>
          <w:rFonts w:asciiTheme="majorHAnsi" w:hAnsiTheme="majorHAnsi"/>
        </w:rPr>
      </w:pPr>
      <w:r w:rsidRPr="00382C39">
        <w:rPr>
          <w:rFonts w:asciiTheme="majorHAnsi" w:hAnsiTheme="majorHAnsi"/>
        </w:rPr>
        <w:t>The DDMC is mandated to meet at least twice a year to frame rules and regulations concerning the conduct of its meeting.</w:t>
      </w:r>
    </w:p>
    <w:p w:rsidR="003A13A8" w:rsidRPr="00382C39" w:rsidRDefault="003A13A8" w:rsidP="00A674B2">
      <w:pPr>
        <w:tabs>
          <w:tab w:val="left" w:pos="6030"/>
        </w:tabs>
        <w:jc w:val="both"/>
        <w:rPr>
          <w:rFonts w:asciiTheme="majorHAnsi" w:hAnsiTheme="majorHAnsi"/>
          <w:b/>
          <w:i/>
        </w:rPr>
      </w:pPr>
      <w:r w:rsidRPr="00382C39">
        <w:rPr>
          <w:rFonts w:asciiTheme="majorHAnsi" w:hAnsiTheme="majorHAnsi"/>
          <w:b/>
        </w:rPr>
        <w:t xml:space="preserve">2.3 </w:t>
      </w:r>
      <w:r w:rsidRPr="00382C39">
        <w:rPr>
          <w:rFonts w:asciiTheme="majorHAnsi" w:hAnsiTheme="majorHAnsi"/>
          <w:b/>
          <w:i/>
        </w:rPr>
        <w:t>Functions of Chairperson</w:t>
      </w:r>
    </w:p>
    <w:p w:rsidR="003A13A8" w:rsidRPr="00382C39" w:rsidRDefault="003A13A8" w:rsidP="009C73D8">
      <w:pPr>
        <w:pStyle w:val="ListParagraph"/>
        <w:numPr>
          <w:ilvl w:val="0"/>
          <w:numId w:val="34"/>
        </w:numPr>
        <w:tabs>
          <w:tab w:val="left" w:pos="6030"/>
        </w:tabs>
        <w:jc w:val="both"/>
        <w:rPr>
          <w:rFonts w:asciiTheme="majorHAnsi" w:hAnsiTheme="majorHAnsi"/>
          <w:b/>
          <w:i/>
        </w:rPr>
      </w:pPr>
      <w:r w:rsidRPr="00382C39">
        <w:rPr>
          <w:rFonts w:asciiTheme="majorHAnsi" w:hAnsiTheme="majorHAnsi"/>
        </w:rPr>
        <w:t>The chairperson of the DDMC shall exercise and discharge such functions of the DDMC as the committee may delegate.</w:t>
      </w:r>
    </w:p>
    <w:p w:rsidR="003A13A8" w:rsidRPr="00382C39" w:rsidRDefault="003A13A8" w:rsidP="009C73D8">
      <w:pPr>
        <w:pStyle w:val="ListParagraph"/>
        <w:numPr>
          <w:ilvl w:val="0"/>
          <w:numId w:val="34"/>
        </w:numPr>
        <w:tabs>
          <w:tab w:val="left" w:pos="6030"/>
        </w:tabs>
        <w:jc w:val="both"/>
        <w:rPr>
          <w:rFonts w:asciiTheme="majorHAnsi" w:hAnsiTheme="majorHAnsi"/>
          <w:b/>
          <w:i/>
        </w:rPr>
      </w:pPr>
      <w:r w:rsidRPr="00382C39">
        <w:rPr>
          <w:rFonts w:asciiTheme="majorHAnsi" w:hAnsiTheme="majorHAnsi"/>
        </w:rPr>
        <w:t>Without prejudice to the generality of the provision contained in section 37 of the DM Act, the chairperson of the DDMC shall:</w:t>
      </w:r>
    </w:p>
    <w:p w:rsidR="003A13A8" w:rsidRPr="00382C39" w:rsidRDefault="003A13A8" w:rsidP="009C73D8">
      <w:pPr>
        <w:pStyle w:val="ListParagraph"/>
        <w:numPr>
          <w:ilvl w:val="0"/>
          <w:numId w:val="35"/>
        </w:numPr>
        <w:tabs>
          <w:tab w:val="left" w:pos="6030"/>
        </w:tabs>
        <w:jc w:val="both"/>
        <w:rPr>
          <w:rFonts w:asciiTheme="majorHAnsi" w:hAnsiTheme="majorHAnsi"/>
        </w:rPr>
      </w:pPr>
      <w:r w:rsidRPr="00382C39">
        <w:rPr>
          <w:rFonts w:asciiTheme="majorHAnsi" w:hAnsiTheme="majorHAnsi"/>
        </w:rPr>
        <w:lastRenderedPageBreak/>
        <w:t>Regularly review and assess the effectiveness of the DM plan.</w:t>
      </w:r>
    </w:p>
    <w:p w:rsidR="003A13A8" w:rsidRPr="00382C39" w:rsidRDefault="003A13A8" w:rsidP="009C73D8">
      <w:pPr>
        <w:pStyle w:val="ListParagraph"/>
        <w:numPr>
          <w:ilvl w:val="0"/>
          <w:numId w:val="35"/>
        </w:numPr>
        <w:tabs>
          <w:tab w:val="left" w:pos="6030"/>
        </w:tabs>
        <w:jc w:val="both"/>
        <w:rPr>
          <w:rFonts w:asciiTheme="majorHAnsi" w:hAnsiTheme="majorHAnsi"/>
        </w:rPr>
      </w:pPr>
      <w:r w:rsidRPr="00382C39">
        <w:rPr>
          <w:rFonts w:asciiTheme="majorHAnsi" w:hAnsiTheme="majorHAnsi"/>
        </w:rPr>
        <w:t>Ensure decision and policy formulated by the DDMC</w:t>
      </w:r>
      <w:r w:rsidR="00C72A85" w:rsidRPr="00382C39">
        <w:rPr>
          <w:rFonts w:asciiTheme="majorHAnsi" w:hAnsiTheme="majorHAnsi"/>
        </w:rPr>
        <w:t xml:space="preserve"> is implemented.</w:t>
      </w:r>
    </w:p>
    <w:p w:rsidR="00C72A85" w:rsidRPr="00382C39" w:rsidRDefault="00C72A85" w:rsidP="009C73D8">
      <w:pPr>
        <w:pStyle w:val="ListParagraph"/>
        <w:numPr>
          <w:ilvl w:val="0"/>
          <w:numId w:val="35"/>
        </w:numPr>
        <w:tabs>
          <w:tab w:val="left" w:pos="6030"/>
        </w:tabs>
        <w:jc w:val="both"/>
        <w:rPr>
          <w:rFonts w:asciiTheme="majorHAnsi" w:hAnsiTheme="majorHAnsi"/>
        </w:rPr>
      </w:pPr>
      <w:r w:rsidRPr="00382C39">
        <w:rPr>
          <w:rFonts w:asciiTheme="majorHAnsi" w:hAnsiTheme="majorHAnsi"/>
        </w:rPr>
        <w:t>Ensure that disaster risk reduction and disaster management activities are consistent with disaster management strategic framework.</w:t>
      </w:r>
    </w:p>
    <w:p w:rsidR="00C72A85" w:rsidRPr="00382C39" w:rsidRDefault="00C72A85" w:rsidP="009C73D8">
      <w:pPr>
        <w:pStyle w:val="ListParagraph"/>
        <w:numPr>
          <w:ilvl w:val="0"/>
          <w:numId w:val="35"/>
        </w:numPr>
        <w:tabs>
          <w:tab w:val="left" w:pos="6030"/>
        </w:tabs>
        <w:jc w:val="both"/>
        <w:rPr>
          <w:rFonts w:asciiTheme="majorHAnsi" w:hAnsiTheme="majorHAnsi"/>
        </w:rPr>
      </w:pPr>
      <w:r w:rsidRPr="00382C39">
        <w:rPr>
          <w:rFonts w:asciiTheme="majorHAnsi" w:hAnsiTheme="majorHAnsi"/>
        </w:rPr>
        <w:t>Provide prompt information on a disaster or an impending disaster situation to the DDM.</w:t>
      </w:r>
    </w:p>
    <w:p w:rsidR="00C72A85" w:rsidRPr="00382C39" w:rsidRDefault="00C72A85" w:rsidP="009C73D8">
      <w:pPr>
        <w:pStyle w:val="ListParagraph"/>
        <w:numPr>
          <w:ilvl w:val="0"/>
          <w:numId w:val="35"/>
        </w:numPr>
        <w:tabs>
          <w:tab w:val="left" w:pos="6030"/>
        </w:tabs>
        <w:jc w:val="both"/>
        <w:rPr>
          <w:rFonts w:asciiTheme="majorHAnsi" w:hAnsiTheme="majorHAnsi"/>
        </w:rPr>
      </w:pPr>
      <w:r w:rsidRPr="00382C39">
        <w:rPr>
          <w:rFonts w:asciiTheme="majorHAnsi" w:hAnsiTheme="majorHAnsi"/>
        </w:rPr>
        <w:t>Provide regular updates and detailed reports on a disaster event to the DDM upon compl</w:t>
      </w:r>
      <w:r w:rsidRPr="00382C39">
        <w:rPr>
          <w:rFonts w:asciiTheme="majorHAnsi" w:hAnsiTheme="majorHAnsi"/>
        </w:rPr>
        <w:t>e</w:t>
      </w:r>
      <w:r w:rsidRPr="00382C39">
        <w:rPr>
          <w:rFonts w:asciiTheme="majorHAnsi" w:hAnsiTheme="majorHAnsi"/>
        </w:rPr>
        <w:t>tion of the field assessment of the situation.</w:t>
      </w:r>
    </w:p>
    <w:p w:rsidR="00C72A85" w:rsidRPr="00382C39" w:rsidRDefault="00C72A85" w:rsidP="009C73D8">
      <w:pPr>
        <w:pStyle w:val="ListParagraph"/>
        <w:numPr>
          <w:ilvl w:val="0"/>
          <w:numId w:val="35"/>
        </w:numPr>
        <w:tabs>
          <w:tab w:val="left" w:pos="6030"/>
        </w:tabs>
        <w:jc w:val="both"/>
        <w:rPr>
          <w:rFonts w:asciiTheme="majorHAnsi" w:hAnsiTheme="majorHAnsi"/>
        </w:rPr>
      </w:pPr>
      <w:r w:rsidRPr="00382C39">
        <w:rPr>
          <w:rFonts w:asciiTheme="majorHAnsi" w:hAnsiTheme="majorHAnsi"/>
        </w:rPr>
        <w:t>Manage response and relief operation in accordance with the directives issued by the NDMA</w:t>
      </w:r>
      <w:r w:rsidR="00391D18" w:rsidRPr="00382C39">
        <w:rPr>
          <w:rFonts w:asciiTheme="majorHAnsi" w:hAnsiTheme="majorHAnsi"/>
        </w:rPr>
        <w:t>; and</w:t>
      </w:r>
    </w:p>
    <w:p w:rsidR="00391D18" w:rsidRPr="00382C39" w:rsidRDefault="00391D18" w:rsidP="009C73D8">
      <w:pPr>
        <w:pStyle w:val="ListParagraph"/>
        <w:numPr>
          <w:ilvl w:val="0"/>
          <w:numId w:val="35"/>
        </w:numPr>
        <w:tabs>
          <w:tab w:val="left" w:pos="6030"/>
        </w:tabs>
        <w:jc w:val="both"/>
        <w:rPr>
          <w:rFonts w:asciiTheme="majorHAnsi" w:hAnsiTheme="majorHAnsi"/>
        </w:rPr>
      </w:pPr>
      <w:r w:rsidRPr="00382C39">
        <w:rPr>
          <w:rFonts w:asciiTheme="majorHAnsi" w:hAnsiTheme="majorHAnsi"/>
        </w:rPr>
        <w:t>Coordinate delivery of services and resources to disaster affected communities.</w:t>
      </w:r>
    </w:p>
    <w:p w:rsidR="007D702F" w:rsidRPr="00382C39" w:rsidRDefault="007D702F" w:rsidP="007D702F">
      <w:pPr>
        <w:tabs>
          <w:tab w:val="left" w:pos="6030"/>
        </w:tabs>
        <w:jc w:val="both"/>
        <w:rPr>
          <w:rFonts w:asciiTheme="majorHAnsi" w:hAnsiTheme="majorHAnsi"/>
          <w:b/>
          <w:i/>
        </w:rPr>
      </w:pPr>
      <w:r w:rsidRPr="00382C39">
        <w:rPr>
          <w:rFonts w:asciiTheme="majorHAnsi" w:hAnsiTheme="majorHAnsi"/>
          <w:b/>
          <w:i/>
        </w:rPr>
        <w:t xml:space="preserve">2.4 Disaster Management Subcommittee </w:t>
      </w:r>
    </w:p>
    <w:p w:rsidR="002C7F59" w:rsidRPr="00382C39" w:rsidRDefault="007D702F" w:rsidP="007D702F">
      <w:pPr>
        <w:tabs>
          <w:tab w:val="left" w:pos="6030"/>
        </w:tabs>
        <w:jc w:val="both"/>
        <w:rPr>
          <w:rFonts w:asciiTheme="majorHAnsi" w:hAnsiTheme="majorHAnsi"/>
        </w:rPr>
      </w:pPr>
      <w:r w:rsidRPr="00382C39">
        <w:rPr>
          <w:rFonts w:asciiTheme="majorHAnsi" w:hAnsiTheme="majorHAnsi"/>
        </w:rPr>
        <w:t>The DDMC may, if it considers necessary, constitut</w:t>
      </w:r>
      <w:r w:rsidR="00B65E80">
        <w:rPr>
          <w:rFonts w:asciiTheme="majorHAnsi" w:hAnsiTheme="majorHAnsi"/>
        </w:rPr>
        <w:t xml:space="preserve">e a subcommittee at the </w:t>
      </w:r>
      <w:r w:rsidRPr="00382C39">
        <w:rPr>
          <w:rFonts w:asciiTheme="majorHAnsi" w:hAnsiTheme="majorHAnsi"/>
        </w:rPr>
        <w:t xml:space="preserve">Thromde or Gewog level to assist the DDMC in the performance of its functions under the DM Act of Bhutan 2013. </w:t>
      </w:r>
    </w:p>
    <w:p w:rsidR="007D702F" w:rsidRPr="00382C39" w:rsidRDefault="007D702F" w:rsidP="007D702F">
      <w:pPr>
        <w:tabs>
          <w:tab w:val="left" w:pos="6030"/>
        </w:tabs>
        <w:jc w:val="both"/>
        <w:rPr>
          <w:rFonts w:asciiTheme="majorHAnsi" w:hAnsiTheme="majorHAnsi"/>
        </w:rPr>
      </w:pPr>
      <w:r w:rsidRPr="00382C39">
        <w:rPr>
          <w:rFonts w:asciiTheme="majorHAnsi" w:hAnsiTheme="majorHAnsi"/>
        </w:rPr>
        <w:t>The DDMC may frame rules and regulations under this Act to determine the composition and fun</w:t>
      </w:r>
      <w:r w:rsidRPr="00382C39">
        <w:rPr>
          <w:rFonts w:asciiTheme="majorHAnsi" w:hAnsiTheme="majorHAnsi"/>
        </w:rPr>
        <w:t>c</w:t>
      </w:r>
      <w:r w:rsidRPr="00382C39">
        <w:rPr>
          <w:rFonts w:asciiTheme="majorHAnsi" w:hAnsiTheme="majorHAnsi"/>
        </w:rPr>
        <w:t>tion of a sub-committee constituted under section 35 of the DM Act.</w:t>
      </w:r>
    </w:p>
    <w:p w:rsidR="002C7F59" w:rsidRPr="00382C39" w:rsidRDefault="002C7F59" w:rsidP="007D702F">
      <w:pPr>
        <w:tabs>
          <w:tab w:val="left" w:pos="6030"/>
        </w:tabs>
        <w:jc w:val="both"/>
        <w:rPr>
          <w:rFonts w:asciiTheme="majorHAnsi" w:hAnsiTheme="majorHAnsi"/>
          <w:b/>
          <w:i/>
        </w:rPr>
      </w:pPr>
      <w:r w:rsidRPr="00382C39">
        <w:rPr>
          <w:rFonts w:asciiTheme="majorHAnsi" w:hAnsiTheme="majorHAnsi"/>
          <w:b/>
          <w:i/>
        </w:rPr>
        <w:t>Figure 4:  Dzongkhag Disaster Management System</w:t>
      </w:r>
    </w:p>
    <w:p w:rsidR="002C7F59" w:rsidRPr="007D702F" w:rsidRDefault="00382C39" w:rsidP="007D702F">
      <w:pPr>
        <w:tabs>
          <w:tab w:val="left" w:pos="6030"/>
        </w:tabs>
        <w:jc w:val="both"/>
        <w:rPr>
          <w:rFonts w:ascii="Times New Roman" w:hAnsi="Times New Roman"/>
        </w:rPr>
      </w:pPr>
      <w:r w:rsidRPr="002C7F59">
        <w:rPr>
          <w:rFonts w:ascii="Times New Roman" w:hAnsi="Times New Roman"/>
          <w:noProof/>
          <w:lang/>
        </w:rPr>
        <w:drawing>
          <wp:inline distT="0" distB="0" distL="0" distR="0">
            <wp:extent cx="4962525" cy="2857500"/>
            <wp:effectExtent l="19050" t="0" r="9525" b="0"/>
            <wp:docPr id="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5631" cy="2876563"/>
                    </a:xfrm>
                    <a:prstGeom prst="rect">
                      <a:avLst/>
                    </a:prstGeom>
                    <a:noFill/>
                    <a:ln>
                      <a:noFill/>
                    </a:ln>
                  </pic:spPr>
                </pic:pic>
              </a:graphicData>
            </a:graphic>
          </wp:inline>
        </w:drawing>
      </w:r>
    </w:p>
    <w:p w:rsidR="00A674B2" w:rsidRPr="00A674B2" w:rsidRDefault="00A674B2" w:rsidP="00A674B2">
      <w:pPr>
        <w:tabs>
          <w:tab w:val="left" w:pos="6030"/>
        </w:tabs>
        <w:jc w:val="both"/>
        <w:rPr>
          <w:rFonts w:ascii="Times New Roman" w:hAnsi="Times New Roman"/>
        </w:rPr>
        <w:sectPr w:rsidR="00A674B2" w:rsidRPr="00A674B2" w:rsidSect="00B35C2E">
          <w:pgSz w:w="12240" w:h="15840"/>
          <w:pgMar w:top="1440" w:right="1440" w:bottom="1440" w:left="1440" w:header="720" w:footer="720" w:gutter="0"/>
          <w:cols w:space="720"/>
          <w:docGrid w:linePitch="360"/>
        </w:sectPr>
      </w:pPr>
    </w:p>
    <w:p w:rsidR="009E5A94" w:rsidRPr="00382C39" w:rsidRDefault="00391D18" w:rsidP="00382C39">
      <w:pPr>
        <w:spacing w:after="0" w:line="360" w:lineRule="auto"/>
        <w:jc w:val="center"/>
        <w:rPr>
          <w:rFonts w:asciiTheme="majorHAnsi" w:hAnsiTheme="majorHAnsi"/>
          <w:b/>
          <w:bCs/>
        </w:rPr>
      </w:pPr>
      <w:r w:rsidRPr="00382C39">
        <w:rPr>
          <w:rFonts w:asciiTheme="majorHAnsi" w:hAnsiTheme="majorHAnsi"/>
          <w:b/>
          <w:bCs/>
        </w:rPr>
        <w:lastRenderedPageBreak/>
        <w:t>Chapter 3: Disaster Risk Prof</w:t>
      </w:r>
      <w:r w:rsidR="00CF08A5">
        <w:rPr>
          <w:rFonts w:asciiTheme="majorHAnsi" w:hAnsiTheme="majorHAnsi"/>
          <w:b/>
          <w:bCs/>
        </w:rPr>
        <w:t xml:space="preserve">ile of Lhuentse Dzongkhag </w:t>
      </w:r>
    </w:p>
    <w:p w:rsidR="00391D18" w:rsidRPr="00382C39" w:rsidRDefault="00391D18" w:rsidP="00391D18">
      <w:pPr>
        <w:spacing w:after="0" w:line="360" w:lineRule="auto"/>
        <w:jc w:val="both"/>
        <w:rPr>
          <w:rFonts w:asciiTheme="majorHAnsi" w:hAnsiTheme="majorHAnsi"/>
          <w:b/>
          <w:bCs/>
        </w:rPr>
      </w:pPr>
    </w:p>
    <w:p w:rsidR="00391D18" w:rsidRPr="00382C39" w:rsidRDefault="00391D18" w:rsidP="00391D18">
      <w:pPr>
        <w:spacing w:after="0" w:line="360" w:lineRule="auto"/>
        <w:jc w:val="both"/>
        <w:rPr>
          <w:rFonts w:asciiTheme="majorHAnsi" w:hAnsiTheme="majorHAnsi"/>
          <w:b/>
          <w:bCs/>
          <w:i/>
        </w:rPr>
      </w:pPr>
      <w:r w:rsidRPr="00382C39">
        <w:rPr>
          <w:rFonts w:asciiTheme="majorHAnsi" w:hAnsiTheme="majorHAnsi"/>
          <w:b/>
          <w:bCs/>
          <w:i/>
        </w:rPr>
        <w:t xml:space="preserve">3.1. Dzongkhag </w:t>
      </w:r>
      <w:r w:rsidR="00CF08A5">
        <w:rPr>
          <w:rFonts w:asciiTheme="majorHAnsi" w:hAnsiTheme="majorHAnsi"/>
          <w:b/>
          <w:bCs/>
          <w:i/>
        </w:rPr>
        <w:t>Hazard, Vulnerability and Capacity Assessment (</w:t>
      </w:r>
      <w:r w:rsidRPr="00382C39">
        <w:rPr>
          <w:rFonts w:asciiTheme="majorHAnsi" w:hAnsiTheme="majorHAnsi"/>
          <w:b/>
          <w:bCs/>
          <w:i/>
        </w:rPr>
        <w:t>HVCA</w:t>
      </w:r>
      <w:r w:rsidR="00CF08A5">
        <w:rPr>
          <w:rFonts w:asciiTheme="majorHAnsi" w:hAnsiTheme="majorHAnsi"/>
          <w:b/>
          <w:bCs/>
          <w:i/>
        </w:rPr>
        <w:t>).</w:t>
      </w:r>
    </w:p>
    <w:p w:rsidR="00A02E35" w:rsidRPr="00382C39" w:rsidRDefault="002C7F59" w:rsidP="00391D18">
      <w:pPr>
        <w:spacing w:after="0" w:line="360" w:lineRule="auto"/>
        <w:jc w:val="both"/>
        <w:rPr>
          <w:rFonts w:asciiTheme="majorHAnsi" w:hAnsiTheme="majorHAnsi"/>
          <w:bCs/>
        </w:rPr>
      </w:pPr>
      <w:r w:rsidRPr="00382C39">
        <w:rPr>
          <w:rFonts w:asciiTheme="majorHAnsi" w:hAnsiTheme="majorHAnsi"/>
          <w:bCs/>
        </w:rPr>
        <w:t>Lhuentse Dzongkhag ha</w:t>
      </w:r>
      <w:r w:rsidR="00391D18" w:rsidRPr="00382C39">
        <w:rPr>
          <w:rFonts w:asciiTheme="majorHAnsi" w:hAnsiTheme="majorHAnsi"/>
          <w:bCs/>
        </w:rPr>
        <w:t xml:space="preserve">s </w:t>
      </w:r>
      <w:r w:rsidRPr="00382C39">
        <w:rPr>
          <w:rFonts w:asciiTheme="majorHAnsi" w:hAnsiTheme="majorHAnsi"/>
          <w:bCs/>
        </w:rPr>
        <w:t xml:space="preserve">experienced several disasters over the past </w:t>
      </w:r>
      <w:r w:rsidR="0043750D" w:rsidRPr="00382C39">
        <w:rPr>
          <w:rFonts w:asciiTheme="majorHAnsi" w:hAnsiTheme="majorHAnsi"/>
          <w:bCs/>
        </w:rPr>
        <w:t>10 to 15 decades, in which the most devastating being the September 21</w:t>
      </w:r>
      <w:r w:rsidR="0043750D" w:rsidRPr="00382C39">
        <w:rPr>
          <w:rFonts w:asciiTheme="majorHAnsi" w:hAnsiTheme="majorHAnsi"/>
          <w:bCs/>
          <w:vertAlign w:val="superscript"/>
        </w:rPr>
        <w:t>st</w:t>
      </w:r>
      <w:r w:rsidR="0043750D" w:rsidRPr="00382C39">
        <w:rPr>
          <w:rFonts w:asciiTheme="majorHAnsi" w:hAnsiTheme="majorHAnsi"/>
          <w:bCs/>
        </w:rPr>
        <w:t xml:space="preserve"> earthquake in 2009 which affected the most Dzongkhags including Lhuentse. It damaged most of the rural households, schools, </w:t>
      </w:r>
      <w:proofErr w:type="spellStart"/>
      <w:r w:rsidR="0043750D" w:rsidRPr="00382C39">
        <w:rPr>
          <w:rFonts w:asciiTheme="majorHAnsi" w:hAnsiTheme="majorHAnsi"/>
          <w:bCs/>
        </w:rPr>
        <w:t>Lhakhangs</w:t>
      </w:r>
      <w:proofErr w:type="spellEnd"/>
      <w:r w:rsidR="0043750D" w:rsidRPr="00382C39">
        <w:rPr>
          <w:rFonts w:asciiTheme="majorHAnsi" w:hAnsiTheme="majorHAnsi"/>
          <w:bCs/>
        </w:rPr>
        <w:t>, and other government infrastructures. Further the Dzongkhag is affected by landslides and windstorm every year which destroys houses, crops and government infrastructures with serious of implic</w:t>
      </w:r>
      <w:r w:rsidR="0043750D" w:rsidRPr="00382C39">
        <w:rPr>
          <w:rFonts w:asciiTheme="majorHAnsi" w:hAnsiTheme="majorHAnsi"/>
          <w:bCs/>
        </w:rPr>
        <w:t>a</w:t>
      </w:r>
      <w:r w:rsidR="0043750D" w:rsidRPr="00382C39">
        <w:rPr>
          <w:rFonts w:asciiTheme="majorHAnsi" w:hAnsiTheme="majorHAnsi"/>
          <w:bCs/>
        </w:rPr>
        <w:t xml:space="preserve">tions on the livelihood of the people. Due to invidious landscape, Lhuentse Dzongkhag is </w:t>
      </w:r>
      <w:r w:rsidR="00391D18" w:rsidRPr="00382C39">
        <w:rPr>
          <w:rFonts w:asciiTheme="majorHAnsi" w:hAnsiTheme="majorHAnsi"/>
          <w:bCs/>
        </w:rPr>
        <w:t>susceptible to both natural and human-made disasters. This includes earthquakes, windstorm, fire, landslide, thunder storm and vehicle accidents. The most notable disaster was the landslides and fire inc</w:t>
      </w:r>
      <w:r w:rsidR="00391D18" w:rsidRPr="00382C39">
        <w:rPr>
          <w:rFonts w:asciiTheme="majorHAnsi" w:hAnsiTheme="majorHAnsi"/>
          <w:bCs/>
        </w:rPr>
        <w:t>i</w:t>
      </w:r>
      <w:r w:rsidR="00391D18" w:rsidRPr="00382C39">
        <w:rPr>
          <w:rFonts w:asciiTheme="majorHAnsi" w:hAnsiTheme="majorHAnsi"/>
          <w:bCs/>
        </w:rPr>
        <w:t xml:space="preserve">dences </w:t>
      </w:r>
      <w:r w:rsidR="0043750D" w:rsidRPr="00382C39">
        <w:rPr>
          <w:rFonts w:asciiTheme="majorHAnsi" w:hAnsiTheme="majorHAnsi"/>
          <w:bCs/>
        </w:rPr>
        <w:t xml:space="preserve">beyond earthquake </w:t>
      </w:r>
      <w:r w:rsidR="00391D18" w:rsidRPr="00382C39">
        <w:rPr>
          <w:rFonts w:asciiTheme="majorHAnsi" w:hAnsiTheme="majorHAnsi"/>
          <w:bCs/>
        </w:rPr>
        <w:t xml:space="preserve">which affected most of the villages. </w:t>
      </w:r>
      <w:r w:rsidR="00CF08A5">
        <w:rPr>
          <w:rFonts w:asciiTheme="majorHAnsi" w:hAnsiTheme="majorHAnsi"/>
          <w:bCs/>
        </w:rPr>
        <w:t>The HVCA</w:t>
      </w:r>
      <w:r w:rsidR="0043750D" w:rsidRPr="00382C39">
        <w:rPr>
          <w:rFonts w:asciiTheme="majorHAnsi" w:hAnsiTheme="majorHAnsi"/>
          <w:bCs/>
        </w:rPr>
        <w:t xml:space="preserve"> process was carried out for the Gewogs</w:t>
      </w:r>
      <w:r w:rsidR="00A02E35" w:rsidRPr="00382C39">
        <w:rPr>
          <w:rFonts w:asciiTheme="majorHAnsi" w:hAnsiTheme="majorHAnsi"/>
          <w:bCs/>
        </w:rPr>
        <w:t xml:space="preserve"> and also identified other hazards such as fores</w:t>
      </w:r>
      <w:r w:rsidR="00953FB7" w:rsidRPr="00382C39">
        <w:rPr>
          <w:rFonts w:asciiTheme="majorHAnsi" w:hAnsiTheme="majorHAnsi"/>
          <w:bCs/>
        </w:rPr>
        <w:t>t</w:t>
      </w:r>
      <w:r w:rsidR="00A02E35" w:rsidRPr="00382C39">
        <w:rPr>
          <w:rFonts w:asciiTheme="majorHAnsi" w:hAnsiTheme="majorHAnsi"/>
          <w:bCs/>
        </w:rPr>
        <w:t xml:space="preserve"> fire, structural fire, flood, landslides, pests and diseases. The HVCA of Lhuentse Dzongkhag, as per consultation with the community is presented below:</w:t>
      </w:r>
    </w:p>
    <w:p w:rsidR="00E20BF7" w:rsidRPr="003953B3" w:rsidRDefault="00627A75" w:rsidP="00E20BF7">
      <w:pPr>
        <w:pStyle w:val="Heading2"/>
        <w:jc w:val="both"/>
        <w:rPr>
          <w:color w:val="7030A0"/>
          <w:sz w:val="24"/>
          <w:szCs w:val="24"/>
        </w:rPr>
      </w:pPr>
      <w:bookmarkStart w:id="5" w:name="_Toc510174999"/>
      <w:r>
        <w:rPr>
          <w:color w:val="7030A0"/>
          <w:sz w:val="24"/>
          <w:szCs w:val="24"/>
        </w:rPr>
        <w:t>3.2</w:t>
      </w:r>
      <w:r w:rsidR="00E20BF7" w:rsidRPr="003953B3">
        <w:rPr>
          <w:color w:val="7030A0"/>
          <w:sz w:val="24"/>
          <w:szCs w:val="24"/>
        </w:rPr>
        <w:t xml:space="preserve"> Hazard Assessment</w:t>
      </w:r>
      <w:bookmarkEnd w:id="5"/>
    </w:p>
    <w:tbl>
      <w:tblPr>
        <w:tblW w:w="5461" w:type="pct"/>
        <w:tblLook w:val="04A0"/>
      </w:tblPr>
      <w:tblGrid>
        <w:gridCol w:w="528"/>
        <w:gridCol w:w="1276"/>
        <w:gridCol w:w="1705"/>
        <w:gridCol w:w="1349"/>
        <w:gridCol w:w="1325"/>
        <w:gridCol w:w="1785"/>
        <w:gridCol w:w="2491"/>
      </w:tblGrid>
      <w:tr w:rsidR="007C1D1D" w:rsidRPr="002A0FCF" w:rsidTr="007C1D1D">
        <w:trPr>
          <w:trHeight w:val="576"/>
        </w:trPr>
        <w:tc>
          <w:tcPr>
            <w:tcW w:w="267" w:type="pct"/>
            <w:tcBorders>
              <w:top w:val="single" w:sz="4" w:space="0" w:color="auto"/>
              <w:left w:val="single" w:sz="4" w:space="0" w:color="auto"/>
              <w:bottom w:val="single" w:sz="4" w:space="0" w:color="auto"/>
              <w:right w:val="single" w:sz="4" w:space="0" w:color="auto"/>
            </w:tcBorders>
          </w:tcPr>
          <w:p w:rsidR="00FE0FE8" w:rsidRPr="002A0FCF" w:rsidRDefault="00FE0FE8" w:rsidP="00EF27BF">
            <w:pPr>
              <w:spacing w:after="0"/>
              <w:jc w:val="center"/>
              <w:rPr>
                <w:rFonts w:ascii="Times New Roman" w:eastAsia="Times New Roman" w:hAnsi="Times New Roman"/>
                <w:b/>
                <w:bCs/>
                <w:color w:val="000000"/>
                <w:sz w:val="20"/>
                <w:szCs w:val="20"/>
              </w:rPr>
            </w:pPr>
          </w:p>
          <w:p w:rsidR="00FE0FE8" w:rsidRPr="002A0FCF" w:rsidRDefault="00FE0FE8" w:rsidP="00EF27BF">
            <w:pPr>
              <w:spacing w:after="0"/>
              <w:jc w:val="center"/>
              <w:rPr>
                <w:rFonts w:ascii="Times New Roman" w:eastAsia="Times New Roman" w:hAnsi="Times New Roman"/>
                <w:b/>
                <w:bCs/>
                <w:color w:val="000000"/>
                <w:sz w:val="20"/>
                <w:szCs w:val="20"/>
              </w:rPr>
            </w:pPr>
            <w:r w:rsidRPr="002A0FCF">
              <w:rPr>
                <w:rFonts w:ascii="Times New Roman" w:eastAsia="Times New Roman" w:hAnsi="Times New Roman"/>
                <w:b/>
                <w:bCs/>
                <w:color w:val="000000"/>
                <w:sz w:val="20"/>
                <w:szCs w:val="20"/>
              </w:rPr>
              <w:t>S/N</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0FE8" w:rsidRPr="002A0FCF" w:rsidRDefault="00FE0FE8" w:rsidP="00EF27BF">
            <w:pPr>
              <w:spacing w:after="0"/>
              <w:jc w:val="center"/>
              <w:rPr>
                <w:rFonts w:ascii="Times New Roman" w:eastAsia="Times New Roman" w:hAnsi="Times New Roman"/>
                <w:b/>
                <w:bCs/>
                <w:color w:val="000000"/>
                <w:sz w:val="20"/>
                <w:szCs w:val="20"/>
              </w:rPr>
            </w:pPr>
            <w:r w:rsidRPr="002A0FCF">
              <w:rPr>
                <w:rFonts w:ascii="Times New Roman" w:eastAsia="Times New Roman" w:hAnsi="Times New Roman"/>
                <w:b/>
                <w:bCs/>
                <w:color w:val="000000"/>
                <w:sz w:val="20"/>
                <w:szCs w:val="20"/>
              </w:rPr>
              <w:t>Hazard</w:t>
            </w:r>
          </w:p>
        </w:tc>
        <w:tc>
          <w:tcPr>
            <w:tcW w:w="666" w:type="pct"/>
            <w:tcBorders>
              <w:top w:val="single" w:sz="4" w:space="0" w:color="auto"/>
              <w:left w:val="nil"/>
              <w:bottom w:val="single" w:sz="4" w:space="0" w:color="auto"/>
              <w:right w:val="single" w:sz="4" w:space="0" w:color="auto"/>
            </w:tcBorders>
            <w:shd w:val="clear" w:color="auto" w:fill="auto"/>
            <w:vAlign w:val="bottom"/>
            <w:hideMark/>
          </w:tcPr>
          <w:p w:rsidR="00FE0FE8" w:rsidRPr="002A0FCF" w:rsidRDefault="00FE0FE8" w:rsidP="00EF27BF">
            <w:pPr>
              <w:spacing w:after="0"/>
              <w:jc w:val="center"/>
              <w:rPr>
                <w:rFonts w:ascii="Times New Roman" w:eastAsia="Times New Roman" w:hAnsi="Times New Roman"/>
                <w:b/>
                <w:bCs/>
                <w:color w:val="000000"/>
                <w:sz w:val="20"/>
                <w:szCs w:val="20"/>
              </w:rPr>
            </w:pPr>
            <w:r w:rsidRPr="002A0FCF">
              <w:rPr>
                <w:rFonts w:ascii="Times New Roman" w:eastAsia="Times New Roman" w:hAnsi="Times New Roman"/>
                <w:b/>
                <w:bCs/>
                <w:color w:val="000000"/>
                <w:sz w:val="20"/>
                <w:szCs w:val="20"/>
              </w:rPr>
              <w:t>Secondary Ha</w:t>
            </w:r>
            <w:r w:rsidRPr="002A0FCF">
              <w:rPr>
                <w:rFonts w:ascii="Times New Roman" w:eastAsia="Times New Roman" w:hAnsi="Times New Roman"/>
                <w:b/>
                <w:bCs/>
                <w:color w:val="000000"/>
                <w:sz w:val="20"/>
                <w:szCs w:val="20"/>
              </w:rPr>
              <w:t>z</w:t>
            </w:r>
            <w:r w:rsidRPr="002A0FCF">
              <w:rPr>
                <w:rFonts w:ascii="Times New Roman" w:eastAsia="Times New Roman" w:hAnsi="Times New Roman"/>
                <w:b/>
                <w:bCs/>
                <w:color w:val="000000"/>
                <w:sz w:val="20"/>
                <w:szCs w:val="20"/>
              </w:rPr>
              <w:t>ard</w:t>
            </w:r>
          </w:p>
        </w:tc>
        <w:tc>
          <w:tcPr>
            <w:tcW w:w="651" w:type="pct"/>
            <w:tcBorders>
              <w:top w:val="single" w:sz="4" w:space="0" w:color="auto"/>
              <w:left w:val="nil"/>
              <w:bottom w:val="single" w:sz="4" w:space="0" w:color="auto"/>
              <w:right w:val="single" w:sz="4" w:space="0" w:color="auto"/>
            </w:tcBorders>
            <w:shd w:val="clear" w:color="auto" w:fill="auto"/>
            <w:vAlign w:val="bottom"/>
            <w:hideMark/>
          </w:tcPr>
          <w:p w:rsidR="00FE0FE8" w:rsidRPr="002A0FCF" w:rsidRDefault="00FE0FE8" w:rsidP="00EF27BF">
            <w:pPr>
              <w:spacing w:after="0"/>
              <w:jc w:val="center"/>
              <w:rPr>
                <w:rFonts w:ascii="Times New Roman" w:eastAsia="Times New Roman" w:hAnsi="Times New Roman"/>
                <w:b/>
                <w:bCs/>
                <w:color w:val="000000"/>
                <w:sz w:val="20"/>
                <w:szCs w:val="20"/>
              </w:rPr>
            </w:pPr>
            <w:r w:rsidRPr="002A0FCF">
              <w:rPr>
                <w:rFonts w:ascii="Times New Roman" w:eastAsia="Times New Roman" w:hAnsi="Times New Roman"/>
                <w:b/>
                <w:bCs/>
                <w:color w:val="000000"/>
                <w:sz w:val="20"/>
                <w:szCs w:val="20"/>
              </w:rPr>
              <w:t>When it could occur</w:t>
            </w:r>
          </w:p>
        </w:tc>
        <w:tc>
          <w:tcPr>
            <w:tcW w:w="677" w:type="pct"/>
            <w:tcBorders>
              <w:top w:val="single" w:sz="4" w:space="0" w:color="auto"/>
              <w:left w:val="nil"/>
              <w:bottom w:val="single" w:sz="4" w:space="0" w:color="auto"/>
              <w:right w:val="single" w:sz="4" w:space="0" w:color="auto"/>
            </w:tcBorders>
            <w:shd w:val="clear" w:color="auto" w:fill="auto"/>
            <w:vAlign w:val="bottom"/>
            <w:hideMark/>
          </w:tcPr>
          <w:p w:rsidR="00FE0FE8" w:rsidRPr="002A0FCF" w:rsidRDefault="00FE0FE8" w:rsidP="00EF27BF">
            <w:pPr>
              <w:spacing w:after="0"/>
              <w:jc w:val="center"/>
              <w:rPr>
                <w:rFonts w:ascii="Times New Roman" w:eastAsia="Times New Roman" w:hAnsi="Times New Roman"/>
                <w:b/>
                <w:bCs/>
                <w:color w:val="000000"/>
                <w:sz w:val="20"/>
                <w:szCs w:val="20"/>
              </w:rPr>
            </w:pPr>
            <w:r w:rsidRPr="002A0FCF">
              <w:rPr>
                <w:rFonts w:ascii="Times New Roman" w:eastAsia="Times New Roman" w:hAnsi="Times New Roman"/>
                <w:b/>
                <w:bCs/>
                <w:color w:val="000000"/>
                <w:sz w:val="20"/>
                <w:szCs w:val="20"/>
              </w:rPr>
              <w:t>Probability of Occu</w:t>
            </w:r>
            <w:r w:rsidRPr="002A0FCF">
              <w:rPr>
                <w:rFonts w:ascii="Times New Roman" w:eastAsia="Times New Roman" w:hAnsi="Times New Roman"/>
                <w:b/>
                <w:bCs/>
                <w:color w:val="000000"/>
                <w:sz w:val="20"/>
                <w:szCs w:val="20"/>
              </w:rPr>
              <w:t>r</w:t>
            </w:r>
            <w:r w:rsidRPr="002A0FCF">
              <w:rPr>
                <w:rFonts w:ascii="Times New Roman" w:eastAsia="Times New Roman" w:hAnsi="Times New Roman"/>
                <w:b/>
                <w:bCs/>
                <w:color w:val="000000"/>
                <w:sz w:val="20"/>
                <w:szCs w:val="20"/>
              </w:rPr>
              <w:t>rence</w:t>
            </w:r>
          </w:p>
        </w:tc>
        <w:tc>
          <w:tcPr>
            <w:tcW w:w="878" w:type="pct"/>
            <w:tcBorders>
              <w:top w:val="single" w:sz="4" w:space="0" w:color="auto"/>
              <w:left w:val="nil"/>
              <w:bottom w:val="single" w:sz="4" w:space="0" w:color="auto"/>
              <w:right w:val="single" w:sz="4" w:space="0" w:color="auto"/>
            </w:tcBorders>
            <w:shd w:val="clear" w:color="auto" w:fill="auto"/>
            <w:vAlign w:val="bottom"/>
            <w:hideMark/>
          </w:tcPr>
          <w:p w:rsidR="00FE0FE8" w:rsidRPr="002A0FCF" w:rsidRDefault="00FE0FE8" w:rsidP="00EF27BF">
            <w:pPr>
              <w:spacing w:after="0"/>
              <w:jc w:val="center"/>
              <w:rPr>
                <w:rFonts w:ascii="Times New Roman" w:eastAsia="Times New Roman" w:hAnsi="Times New Roman"/>
                <w:b/>
                <w:bCs/>
                <w:color w:val="000000"/>
                <w:sz w:val="20"/>
                <w:szCs w:val="20"/>
              </w:rPr>
            </w:pPr>
            <w:r w:rsidRPr="002A0FCF">
              <w:rPr>
                <w:rFonts w:ascii="Times New Roman" w:eastAsia="Times New Roman" w:hAnsi="Times New Roman"/>
                <w:b/>
                <w:bCs/>
                <w:color w:val="000000"/>
                <w:sz w:val="20"/>
                <w:szCs w:val="20"/>
              </w:rPr>
              <w:t>History of Past Disaster</w:t>
            </w:r>
          </w:p>
        </w:tc>
        <w:tc>
          <w:tcPr>
            <w:tcW w:w="1215" w:type="pct"/>
            <w:tcBorders>
              <w:top w:val="single" w:sz="4" w:space="0" w:color="auto"/>
              <w:left w:val="nil"/>
              <w:bottom w:val="single" w:sz="4" w:space="0" w:color="auto"/>
              <w:right w:val="single" w:sz="4" w:space="0" w:color="auto"/>
            </w:tcBorders>
            <w:shd w:val="clear" w:color="auto" w:fill="auto"/>
            <w:vAlign w:val="bottom"/>
            <w:hideMark/>
          </w:tcPr>
          <w:p w:rsidR="00FE0FE8" w:rsidRPr="002A0FCF" w:rsidRDefault="00FE0FE8" w:rsidP="00EF27BF">
            <w:pPr>
              <w:spacing w:after="0"/>
              <w:jc w:val="center"/>
              <w:rPr>
                <w:rFonts w:ascii="Times New Roman" w:eastAsia="Times New Roman" w:hAnsi="Times New Roman"/>
                <w:b/>
                <w:bCs/>
                <w:color w:val="000000"/>
                <w:sz w:val="20"/>
                <w:szCs w:val="20"/>
              </w:rPr>
            </w:pPr>
            <w:r w:rsidRPr="002A0FCF">
              <w:rPr>
                <w:rFonts w:ascii="Times New Roman" w:eastAsia="Times New Roman" w:hAnsi="Times New Roman"/>
                <w:b/>
                <w:bCs/>
                <w:color w:val="000000"/>
                <w:sz w:val="20"/>
                <w:szCs w:val="20"/>
              </w:rPr>
              <w:t>Impact</w:t>
            </w:r>
          </w:p>
        </w:tc>
      </w:tr>
      <w:tr w:rsidR="007C1D1D" w:rsidRPr="002A0FCF" w:rsidTr="007C1D1D">
        <w:trPr>
          <w:trHeight w:val="512"/>
        </w:trPr>
        <w:tc>
          <w:tcPr>
            <w:tcW w:w="267" w:type="pct"/>
            <w:tcBorders>
              <w:top w:val="nil"/>
              <w:left w:val="single" w:sz="4" w:space="0" w:color="auto"/>
              <w:bottom w:val="single" w:sz="4" w:space="0" w:color="auto"/>
              <w:right w:val="single" w:sz="4" w:space="0" w:color="auto"/>
            </w:tcBorders>
          </w:tcPr>
          <w:p w:rsidR="00FE0FE8" w:rsidRPr="002A0FCF" w:rsidRDefault="00FE0FE8" w:rsidP="00EF27BF">
            <w:pPr>
              <w:spacing w:after="0"/>
              <w:jc w:val="center"/>
              <w:rPr>
                <w:rFonts w:ascii="Times New Roman" w:eastAsia="Times New Roman" w:hAnsi="Times New Roman"/>
                <w:color w:val="000000"/>
                <w:sz w:val="20"/>
                <w:szCs w:val="20"/>
              </w:rPr>
            </w:pPr>
          </w:p>
          <w:p w:rsidR="00FE0FE8" w:rsidRPr="002A0FCF" w:rsidRDefault="00FE0FE8" w:rsidP="00EF27BF">
            <w:pPr>
              <w:spacing w:after="0"/>
              <w:jc w:val="center"/>
              <w:rPr>
                <w:rFonts w:ascii="Times New Roman" w:eastAsia="Times New Roman" w:hAnsi="Times New Roman"/>
                <w:color w:val="000000"/>
                <w:sz w:val="20"/>
                <w:szCs w:val="20"/>
              </w:rPr>
            </w:pPr>
          </w:p>
          <w:p w:rsidR="00FE0FE8" w:rsidRPr="002A0FCF" w:rsidRDefault="00FE0FE8" w:rsidP="00EF27BF">
            <w:pPr>
              <w:spacing w:after="0"/>
              <w:jc w:val="center"/>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1.</w:t>
            </w:r>
          </w:p>
        </w:tc>
        <w:tc>
          <w:tcPr>
            <w:tcW w:w="645" w:type="pct"/>
            <w:tcBorders>
              <w:top w:val="nil"/>
              <w:left w:val="single" w:sz="4" w:space="0" w:color="auto"/>
              <w:bottom w:val="single" w:sz="4" w:space="0" w:color="auto"/>
              <w:right w:val="single" w:sz="4" w:space="0" w:color="auto"/>
            </w:tcBorders>
            <w:shd w:val="clear" w:color="auto" w:fill="auto"/>
          </w:tcPr>
          <w:p w:rsidR="007C1D1D" w:rsidRDefault="007C1D1D" w:rsidP="00EF27BF">
            <w:pPr>
              <w:spacing w:after="0"/>
              <w:rPr>
                <w:rFonts w:ascii="Times New Roman" w:eastAsia="Times New Roman" w:hAnsi="Times New Roman"/>
                <w:color w:val="000000"/>
                <w:sz w:val="20"/>
                <w:szCs w:val="20"/>
              </w:rPr>
            </w:pPr>
          </w:p>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Wind Storm</w:t>
            </w:r>
          </w:p>
        </w:tc>
        <w:tc>
          <w:tcPr>
            <w:tcW w:w="666" w:type="pct"/>
            <w:tcBorders>
              <w:top w:val="nil"/>
              <w:left w:val="nil"/>
              <w:bottom w:val="single" w:sz="4" w:space="0" w:color="auto"/>
              <w:right w:val="single" w:sz="4" w:space="0" w:color="auto"/>
            </w:tcBorders>
            <w:shd w:val="clear" w:color="auto" w:fill="auto"/>
          </w:tcPr>
          <w:p w:rsidR="007C1D1D" w:rsidRDefault="007C1D1D" w:rsidP="00EF27BF">
            <w:pPr>
              <w:spacing w:after="0"/>
              <w:rPr>
                <w:rFonts w:ascii="Times New Roman" w:eastAsia="Times New Roman" w:hAnsi="Times New Roman"/>
                <w:color w:val="000000"/>
                <w:sz w:val="20"/>
                <w:szCs w:val="20"/>
              </w:rPr>
            </w:pPr>
          </w:p>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Structural Fire</w:t>
            </w:r>
          </w:p>
        </w:tc>
        <w:tc>
          <w:tcPr>
            <w:tcW w:w="651" w:type="pct"/>
            <w:tcBorders>
              <w:top w:val="nil"/>
              <w:left w:val="nil"/>
              <w:bottom w:val="single" w:sz="4" w:space="0" w:color="auto"/>
              <w:right w:val="single" w:sz="4" w:space="0" w:color="auto"/>
            </w:tcBorders>
            <w:shd w:val="clear" w:color="auto" w:fill="auto"/>
          </w:tcPr>
          <w:p w:rsidR="007C1D1D"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 xml:space="preserve"> </w:t>
            </w:r>
          </w:p>
          <w:p w:rsidR="00FE0FE8" w:rsidRPr="002A0FCF" w:rsidRDefault="00FE0FE8"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January-December</w:t>
            </w:r>
          </w:p>
        </w:tc>
        <w:tc>
          <w:tcPr>
            <w:tcW w:w="677" w:type="pct"/>
            <w:tcBorders>
              <w:top w:val="nil"/>
              <w:left w:val="nil"/>
              <w:bottom w:val="single" w:sz="4" w:space="0" w:color="auto"/>
              <w:right w:val="single" w:sz="4" w:space="0" w:color="auto"/>
            </w:tcBorders>
            <w:shd w:val="clear" w:color="auto" w:fill="auto"/>
          </w:tcPr>
          <w:p w:rsidR="007C1D1D" w:rsidRDefault="007C1D1D" w:rsidP="00EF27BF">
            <w:pPr>
              <w:spacing w:after="0"/>
              <w:rPr>
                <w:rFonts w:ascii="Times New Roman" w:eastAsia="Times New Roman" w:hAnsi="Times New Roman"/>
                <w:color w:val="000000"/>
                <w:sz w:val="20"/>
                <w:szCs w:val="20"/>
              </w:rPr>
            </w:pPr>
          </w:p>
          <w:p w:rsidR="00FE0FE8" w:rsidRPr="002A0FCF" w:rsidRDefault="00FE0FE8"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High</w:t>
            </w:r>
          </w:p>
        </w:tc>
        <w:tc>
          <w:tcPr>
            <w:tcW w:w="878" w:type="pct"/>
            <w:tcBorders>
              <w:top w:val="nil"/>
              <w:left w:val="nil"/>
              <w:bottom w:val="single" w:sz="4" w:space="0" w:color="auto"/>
              <w:right w:val="single" w:sz="4" w:space="0" w:color="auto"/>
            </w:tcBorders>
            <w:shd w:val="clear" w:color="auto" w:fill="auto"/>
          </w:tcPr>
          <w:p w:rsidR="00FE0FE8" w:rsidRPr="002A0FCF" w:rsidRDefault="00FE0FE8" w:rsidP="00EF27BF">
            <w:pPr>
              <w:jc w:val="both"/>
              <w:rPr>
                <w:rFonts w:ascii="Times New Roman" w:hAnsi="Times New Roman"/>
                <w:sz w:val="20"/>
                <w:szCs w:val="20"/>
              </w:rPr>
            </w:pPr>
            <w:r>
              <w:rPr>
                <w:rFonts w:ascii="Times New Roman" w:hAnsi="Times New Roman"/>
                <w:sz w:val="20"/>
                <w:szCs w:val="20"/>
              </w:rPr>
              <w:t>2013, 2015, 2017, 2018, 2019,</w:t>
            </w:r>
          </w:p>
        </w:tc>
        <w:tc>
          <w:tcPr>
            <w:tcW w:w="1215" w:type="pct"/>
            <w:tcBorders>
              <w:top w:val="nil"/>
              <w:left w:val="nil"/>
              <w:bottom w:val="single" w:sz="4" w:space="0" w:color="auto"/>
              <w:right w:val="single" w:sz="4" w:space="0" w:color="auto"/>
            </w:tcBorders>
            <w:shd w:val="clear" w:color="auto" w:fill="auto"/>
          </w:tcPr>
          <w:p w:rsidR="007C1D1D" w:rsidRDefault="007C1D1D" w:rsidP="00EF27BF">
            <w:pPr>
              <w:spacing w:after="0"/>
              <w:rPr>
                <w:rFonts w:ascii="Times New Roman" w:eastAsia="Times New Roman" w:hAnsi="Times New Roman"/>
                <w:color w:val="000000"/>
                <w:sz w:val="20"/>
                <w:szCs w:val="20"/>
              </w:rPr>
            </w:pPr>
          </w:p>
          <w:p w:rsidR="00FE0FE8" w:rsidRPr="002A0FCF" w:rsidRDefault="00FE0FE8"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129</w:t>
            </w:r>
            <w:r w:rsidRPr="002A0FCF">
              <w:rPr>
                <w:rFonts w:ascii="Times New Roman" w:eastAsia="Times New Roman" w:hAnsi="Times New Roman"/>
                <w:color w:val="000000"/>
                <w:sz w:val="20"/>
                <w:szCs w:val="20"/>
              </w:rPr>
              <w:t xml:space="preserve"> HHs affected</w:t>
            </w:r>
          </w:p>
        </w:tc>
      </w:tr>
      <w:tr w:rsidR="007C1D1D" w:rsidRPr="002A0FCF" w:rsidTr="007C1D1D">
        <w:trPr>
          <w:trHeight w:val="1052"/>
        </w:trPr>
        <w:tc>
          <w:tcPr>
            <w:tcW w:w="267" w:type="pct"/>
            <w:tcBorders>
              <w:top w:val="nil"/>
              <w:left w:val="single" w:sz="4" w:space="0" w:color="auto"/>
              <w:bottom w:val="single" w:sz="4" w:space="0" w:color="auto"/>
              <w:right w:val="single" w:sz="4" w:space="0" w:color="auto"/>
            </w:tcBorders>
          </w:tcPr>
          <w:p w:rsidR="00FE0FE8" w:rsidRPr="002A0FCF" w:rsidRDefault="00FE0FE8" w:rsidP="00EF27BF">
            <w:pPr>
              <w:spacing w:after="0"/>
              <w:jc w:val="center"/>
              <w:rPr>
                <w:rFonts w:ascii="Times New Roman" w:eastAsia="Times New Roman" w:hAnsi="Times New Roman"/>
                <w:color w:val="000000"/>
                <w:sz w:val="20"/>
                <w:szCs w:val="20"/>
              </w:rPr>
            </w:pPr>
          </w:p>
          <w:p w:rsidR="00FE0FE8" w:rsidRPr="002A0FCF" w:rsidRDefault="00FE0FE8" w:rsidP="00EF27BF">
            <w:pPr>
              <w:spacing w:after="0"/>
              <w:jc w:val="center"/>
              <w:rPr>
                <w:rFonts w:ascii="Times New Roman" w:eastAsia="Times New Roman" w:hAnsi="Times New Roman"/>
                <w:color w:val="000000"/>
                <w:sz w:val="20"/>
                <w:szCs w:val="20"/>
              </w:rPr>
            </w:pPr>
          </w:p>
          <w:p w:rsidR="00FE0FE8" w:rsidRPr="002A0FCF" w:rsidRDefault="00FE0FE8" w:rsidP="00EF27BF">
            <w:pPr>
              <w:spacing w:after="0"/>
              <w:jc w:val="center"/>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2.</w:t>
            </w:r>
          </w:p>
        </w:tc>
        <w:tc>
          <w:tcPr>
            <w:tcW w:w="645" w:type="pct"/>
            <w:tcBorders>
              <w:top w:val="nil"/>
              <w:left w:val="single" w:sz="4" w:space="0" w:color="auto"/>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Landslides</w:t>
            </w:r>
          </w:p>
        </w:tc>
        <w:tc>
          <w:tcPr>
            <w:tcW w:w="666" w:type="pct"/>
            <w:tcBorders>
              <w:top w:val="nil"/>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Flash Flood</w:t>
            </w:r>
          </w:p>
        </w:tc>
        <w:tc>
          <w:tcPr>
            <w:tcW w:w="651" w:type="pct"/>
            <w:tcBorders>
              <w:top w:val="nil"/>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May, June, July, August, </w:t>
            </w:r>
            <w:r w:rsidR="00150408">
              <w:rPr>
                <w:rFonts w:ascii="Times New Roman" w:eastAsia="Times New Roman" w:hAnsi="Times New Roman"/>
                <w:color w:val="000000"/>
                <w:sz w:val="20"/>
                <w:szCs w:val="20"/>
              </w:rPr>
              <w:t>Mid-Sept.</w:t>
            </w:r>
          </w:p>
        </w:tc>
        <w:tc>
          <w:tcPr>
            <w:tcW w:w="677" w:type="pct"/>
            <w:tcBorders>
              <w:top w:val="nil"/>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High</w:t>
            </w:r>
          </w:p>
        </w:tc>
        <w:tc>
          <w:tcPr>
            <w:tcW w:w="878" w:type="pct"/>
            <w:tcBorders>
              <w:top w:val="nil"/>
              <w:left w:val="nil"/>
              <w:bottom w:val="single" w:sz="4" w:space="0" w:color="auto"/>
              <w:right w:val="single" w:sz="4" w:space="0" w:color="auto"/>
            </w:tcBorders>
            <w:shd w:val="clear" w:color="auto" w:fill="auto"/>
          </w:tcPr>
          <w:p w:rsidR="00150408" w:rsidRDefault="00150408"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2003, 2010,  2012, 2014, 2016, </w:t>
            </w:r>
            <w:r w:rsidR="00FE0FE8" w:rsidRPr="002A0FCF">
              <w:rPr>
                <w:rFonts w:ascii="Times New Roman" w:eastAsia="Times New Roman" w:hAnsi="Times New Roman"/>
                <w:color w:val="000000"/>
                <w:sz w:val="20"/>
                <w:szCs w:val="20"/>
              </w:rPr>
              <w:t>2015,</w:t>
            </w:r>
          </w:p>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2016,</w:t>
            </w:r>
            <w:r w:rsidR="00150408">
              <w:rPr>
                <w:rFonts w:ascii="Times New Roman" w:eastAsia="Times New Roman" w:hAnsi="Times New Roman"/>
                <w:color w:val="000000"/>
                <w:sz w:val="20"/>
                <w:szCs w:val="20"/>
              </w:rPr>
              <w:t xml:space="preserve"> </w:t>
            </w:r>
            <w:r w:rsidRPr="002A0FCF">
              <w:rPr>
                <w:rFonts w:ascii="Times New Roman" w:eastAsia="Times New Roman" w:hAnsi="Times New Roman"/>
                <w:color w:val="000000"/>
                <w:sz w:val="20"/>
                <w:szCs w:val="20"/>
              </w:rPr>
              <w:t>2017, 2018,</w:t>
            </w:r>
            <w:r w:rsidR="00150408">
              <w:rPr>
                <w:rFonts w:ascii="Times New Roman" w:eastAsia="Times New Roman" w:hAnsi="Times New Roman"/>
                <w:color w:val="000000"/>
                <w:sz w:val="20"/>
                <w:szCs w:val="20"/>
              </w:rPr>
              <w:t xml:space="preserve"> </w:t>
            </w:r>
            <w:r w:rsidRPr="002A0FCF">
              <w:rPr>
                <w:rFonts w:ascii="Times New Roman" w:eastAsia="Times New Roman" w:hAnsi="Times New Roman"/>
                <w:color w:val="000000"/>
                <w:sz w:val="20"/>
                <w:szCs w:val="20"/>
              </w:rPr>
              <w:t>2019</w:t>
            </w:r>
          </w:p>
        </w:tc>
        <w:tc>
          <w:tcPr>
            <w:tcW w:w="1215" w:type="pct"/>
            <w:tcBorders>
              <w:top w:val="nil"/>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Dzongkhag Road,</w:t>
            </w:r>
          </w:p>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Farm</w:t>
            </w:r>
            <w:r w:rsidR="00150408">
              <w:rPr>
                <w:rFonts w:ascii="Times New Roman" w:eastAsia="Times New Roman" w:hAnsi="Times New Roman"/>
                <w:color w:val="000000"/>
                <w:sz w:val="20"/>
                <w:szCs w:val="20"/>
              </w:rPr>
              <w:t xml:space="preserve"> </w:t>
            </w:r>
            <w:r w:rsidRPr="002A0FCF">
              <w:rPr>
                <w:rFonts w:ascii="Times New Roman" w:eastAsia="Times New Roman" w:hAnsi="Times New Roman"/>
                <w:color w:val="000000"/>
                <w:sz w:val="20"/>
                <w:szCs w:val="20"/>
              </w:rPr>
              <w:t>road, irrigation cha</w:t>
            </w:r>
            <w:r w:rsidRPr="002A0FCF">
              <w:rPr>
                <w:rFonts w:ascii="Times New Roman" w:eastAsia="Times New Roman" w:hAnsi="Times New Roman"/>
                <w:color w:val="000000"/>
                <w:sz w:val="20"/>
                <w:szCs w:val="20"/>
              </w:rPr>
              <w:t>n</w:t>
            </w:r>
            <w:r w:rsidRPr="002A0FCF">
              <w:rPr>
                <w:rFonts w:ascii="Times New Roman" w:eastAsia="Times New Roman" w:hAnsi="Times New Roman"/>
                <w:color w:val="000000"/>
                <w:sz w:val="20"/>
                <w:szCs w:val="20"/>
              </w:rPr>
              <w:t>nel,</w:t>
            </w:r>
            <w:r w:rsidR="00150408">
              <w:rPr>
                <w:rFonts w:ascii="Times New Roman" w:eastAsia="Times New Roman" w:hAnsi="Times New Roman"/>
                <w:color w:val="000000"/>
                <w:sz w:val="20"/>
                <w:szCs w:val="20"/>
              </w:rPr>
              <w:t xml:space="preserve"> private</w:t>
            </w:r>
            <w:r w:rsidRPr="002A0FCF">
              <w:rPr>
                <w:rFonts w:ascii="Times New Roman" w:eastAsia="Times New Roman" w:hAnsi="Times New Roman"/>
                <w:color w:val="000000"/>
                <w:sz w:val="20"/>
                <w:szCs w:val="20"/>
              </w:rPr>
              <w:t xml:space="preserve"> land </w:t>
            </w:r>
            <w:r w:rsidR="00150408">
              <w:rPr>
                <w:rFonts w:ascii="Times New Roman" w:eastAsia="Times New Roman" w:hAnsi="Times New Roman"/>
                <w:color w:val="000000"/>
                <w:sz w:val="20"/>
                <w:szCs w:val="20"/>
              </w:rPr>
              <w:t>&amp; crops damaged</w:t>
            </w:r>
            <w:r w:rsidRPr="002A0FCF">
              <w:rPr>
                <w:rFonts w:ascii="Times New Roman" w:eastAsia="Times New Roman" w:hAnsi="Times New Roman"/>
                <w:color w:val="000000"/>
                <w:sz w:val="20"/>
                <w:szCs w:val="20"/>
              </w:rPr>
              <w:t xml:space="preserve">, </w:t>
            </w:r>
            <w:r w:rsidR="00150408">
              <w:rPr>
                <w:rFonts w:ascii="Times New Roman" w:eastAsia="Times New Roman" w:hAnsi="Times New Roman"/>
                <w:color w:val="000000"/>
                <w:sz w:val="20"/>
                <w:szCs w:val="20"/>
              </w:rPr>
              <w:t xml:space="preserve">damaged </w:t>
            </w:r>
            <w:r w:rsidRPr="002A0FCF">
              <w:rPr>
                <w:rFonts w:ascii="Times New Roman" w:eastAsia="Times New Roman" w:hAnsi="Times New Roman"/>
                <w:color w:val="000000"/>
                <w:sz w:val="20"/>
                <w:szCs w:val="20"/>
              </w:rPr>
              <w:t>Govt. Infrastructure</w:t>
            </w:r>
            <w:r w:rsidR="00150408">
              <w:rPr>
                <w:rFonts w:ascii="Times New Roman" w:eastAsia="Times New Roman" w:hAnsi="Times New Roman"/>
                <w:color w:val="000000"/>
                <w:sz w:val="20"/>
                <w:szCs w:val="20"/>
              </w:rPr>
              <w:t xml:space="preserve">, </w:t>
            </w:r>
          </w:p>
        </w:tc>
      </w:tr>
      <w:tr w:rsidR="007C1D1D" w:rsidRPr="002A0FCF" w:rsidTr="007C1D1D">
        <w:trPr>
          <w:trHeight w:val="576"/>
        </w:trPr>
        <w:tc>
          <w:tcPr>
            <w:tcW w:w="267" w:type="pct"/>
            <w:tcBorders>
              <w:top w:val="nil"/>
              <w:left w:val="single" w:sz="4" w:space="0" w:color="auto"/>
              <w:bottom w:val="single" w:sz="4" w:space="0" w:color="auto"/>
              <w:right w:val="single" w:sz="4" w:space="0" w:color="auto"/>
            </w:tcBorders>
          </w:tcPr>
          <w:p w:rsidR="00FE0FE8" w:rsidRPr="002A0FCF" w:rsidRDefault="00FE0FE8" w:rsidP="00EF27BF">
            <w:pPr>
              <w:spacing w:after="0"/>
              <w:jc w:val="center"/>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3</w:t>
            </w:r>
          </w:p>
        </w:tc>
        <w:tc>
          <w:tcPr>
            <w:tcW w:w="645" w:type="pct"/>
            <w:tcBorders>
              <w:top w:val="nil"/>
              <w:left w:val="single" w:sz="4" w:space="0" w:color="auto"/>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Structural Fire</w:t>
            </w:r>
          </w:p>
        </w:tc>
        <w:tc>
          <w:tcPr>
            <w:tcW w:w="666" w:type="pct"/>
            <w:tcBorders>
              <w:top w:val="nil"/>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Forest fire</w:t>
            </w:r>
          </w:p>
        </w:tc>
        <w:tc>
          <w:tcPr>
            <w:tcW w:w="651" w:type="pct"/>
            <w:tcBorders>
              <w:top w:val="nil"/>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During</w:t>
            </w:r>
            <w:r w:rsidR="005562F8">
              <w:rPr>
                <w:rFonts w:ascii="Times New Roman" w:eastAsia="Times New Roman" w:hAnsi="Times New Roman"/>
                <w:color w:val="000000"/>
                <w:sz w:val="20"/>
                <w:szCs w:val="20"/>
              </w:rPr>
              <w:t xml:space="preserve"> dry season</w:t>
            </w:r>
          </w:p>
        </w:tc>
        <w:tc>
          <w:tcPr>
            <w:tcW w:w="677" w:type="pct"/>
            <w:tcBorders>
              <w:top w:val="nil"/>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Medium</w:t>
            </w:r>
          </w:p>
        </w:tc>
        <w:tc>
          <w:tcPr>
            <w:tcW w:w="878" w:type="pct"/>
            <w:tcBorders>
              <w:top w:val="nil"/>
              <w:left w:val="nil"/>
              <w:bottom w:val="single" w:sz="4" w:space="0" w:color="auto"/>
              <w:right w:val="single" w:sz="4" w:space="0" w:color="auto"/>
            </w:tcBorders>
            <w:shd w:val="clear" w:color="auto" w:fill="auto"/>
          </w:tcPr>
          <w:p w:rsidR="00FE0FE8" w:rsidRPr="002A0FCF" w:rsidRDefault="005562F8"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2010, 2013, 2014, 2016, </w:t>
            </w:r>
            <w:r w:rsidR="00FE0FE8" w:rsidRPr="002A0FCF">
              <w:rPr>
                <w:rFonts w:ascii="Times New Roman" w:eastAsia="Times New Roman" w:hAnsi="Times New Roman"/>
                <w:color w:val="000000"/>
                <w:sz w:val="20"/>
                <w:szCs w:val="20"/>
              </w:rPr>
              <w:t>2017</w:t>
            </w:r>
            <w:r>
              <w:rPr>
                <w:rFonts w:ascii="Times New Roman" w:eastAsia="Times New Roman" w:hAnsi="Times New Roman"/>
                <w:color w:val="000000"/>
                <w:sz w:val="20"/>
                <w:szCs w:val="20"/>
              </w:rPr>
              <w:t>, 2018, 2019</w:t>
            </w:r>
          </w:p>
        </w:tc>
        <w:tc>
          <w:tcPr>
            <w:tcW w:w="1215" w:type="pct"/>
            <w:tcBorders>
              <w:top w:val="nil"/>
              <w:left w:val="nil"/>
              <w:bottom w:val="single" w:sz="4" w:space="0" w:color="auto"/>
              <w:right w:val="single" w:sz="4" w:space="0" w:color="auto"/>
            </w:tcBorders>
            <w:shd w:val="clear" w:color="auto" w:fill="auto"/>
          </w:tcPr>
          <w:p w:rsidR="00FE0FE8" w:rsidRPr="002A0FCF" w:rsidRDefault="00FE0FE8" w:rsidP="00EF27BF">
            <w:pPr>
              <w:pStyle w:val="ListParagraph"/>
              <w:spacing w:after="0"/>
              <w:ind w:left="810"/>
              <w:rPr>
                <w:rFonts w:ascii="Times New Roman" w:eastAsia="Times New Roman" w:hAnsi="Times New Roman"/>
                <w:color w:val="000000"/>
                <w:sz w:val="20"/>
                <w:szCs w:val="20"/>
              </w:rPr>
            </w:pPr>
          </w:p>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1</w:t>
            </w:r>
            <w:r w:rsidR="005562F8">
              <w:rPr>
                <w:rFonts w:ascii="Times New Roman" w:eastAsia="Times New Roman" w:hAnsi="Times New Roman"/>
                <w:color w:val="000000"/>
                <w:sz w:val="20"/>
                <w:szCs w:val="20"/>
              </w:rPr>
              <w:t>2 HHs</w:t>
            </w:r>
            <w:r w:rsidRPr="002A0FCF">
              <w:rPr>
                <w:rFonts w:ascii="Times New Roman" w:eastAsia="Times New Roman" w:hAnsi="Times New Roman"/>
                <w:color w:val="000000"/>
                <w:sz w:val="20"/>
                <w:szCs w:val="20"/>
              </w:rPr>
              <w:t xml:space="preserve"> affected</w:t>
            </w:r>
            <w:r w:rsidR="005562F8">
              <w:rPr>
                <w:rFonts w:ascii="Times New Roman" w:eastAsia="Times New Roman" w:hAnsi="Times New Roman"/>
                <w:color w:val="000000"/>
                <w:sz w:val="20"/>
                <w:szCs w:val="20"/>
              </w:rPr>
              <w:t xml:space="preserve"> and lost one live.</w:t>
            </w:r>
          </w:p>
        </w:tc>
      </w:tr>
      <w:tr w:rsidR="007C1D1D" w:rsidRPr="002A0FCF" w:rsidTr="007C1D1D">
        <w:trPr>
          <w:trHeight w:val="530"/>
        </w:trPr>
        <w:tc>
          <w:tcPr>
            <w:tcW w:w="267" w:type="pct"/>
            <w:tcBorders>
              <w:top w:val="nil"/>
              <w:left w:val="single" w:sz="4" w:space="0" w:color="auto"/>
              <w:bottom w:val="single" w:sz="4" w:space="0" w:color="auto"/>
              <w:right w:val="single" w:sz="4" w:space="0" w:color="auto"/>
            </w:tcBorders>
          </w:tcPr>
          <w:p w:rsidR="00FE0FE8" w:rsidRPr="002A0FCF" w:rsidRDefault="00FE0FE8" w:rsidP="00EF27BF">
            <w:pPr>
              <w:spacing w:after="0"/>
              <w:jc w:val="center"/>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4.</w:t>
            </w:r>
          </w:p>
        </w:tc>
        <w:tc>
          <w:tcPr>
            <w:tcW w:w="645" w:type="pct"/>
            <w:tcBorders>
              <w:top w:val="nil"/>
              <w:left w:val="single" w:sz="4" w:space="0" w:color="auto"/>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Forest Fire</w:t>
            </w:r>
          </w:p>
        </w:tc>
        <w:tc>
          <w:tcPr>
            <w:tcW w:w="666" w:type="pct"/>
            <w:tcBorders>
              <w:top w:val="nil"/>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Structural fire</w:t>
            </w:r>
          </w:p>
        </w:tc>
        <w:tc>
          <w:tcPr>
            <w:tcW w:w="651" w:type="pct"/>
            <w:tcBorders>
              <w:top w:val="nil"/>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 xml:space="preserve"> </w:t>
            </w:r>
            <w:r w:rsidR="005562F8">
              <w:rPr>
                <w:rFonts w:ascii="Times New Roman" w:eastAsia="Times New Roman" w:hAnsi="Times New Roman"/>
                <w:color w:val="000000"/>
                <w:sz w:val="20"/>
                <w:szCs w:val="20"/>
              </w:rPr>
              <w:t>Nov, Dec, Jan, Feb, March</w:t>
            </w:r>
          </w:p>
        </w:tc>
        <w:tc>
          <w:tcPr>
            <w:tcW w:w="677" w:type="pct"/>
            <w:tcBorders>
              <w:top w:val="nil"/>
              <w:left w:val="nil"/>
              <w:bottom w:val="single" w:sz="4" w:space="0" w:color="auto"/>
              <w:right w:val="single" w:sz="4" w:space="0" w:color="auto"/>
            </w:tcBorders>
            <w:shd w:val="clear" w:color="auto" w:fill="auto"/>
          </w:tcPr>
          <w:p w:rsidR="00FE0FE8" w:rsidRPr="002A0FCF" w:rsidRDefault="005562F8"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High</w:t>
            </w:r>
          </w:p>
        </w:tc>
        <w:tc>
          <w:tcPr>
            <w:tcW w:w="878" w:type="pct"/>
            <w:tcBorders>
              <w:top w:val="nil"/>
              <w:left w:val="nil"/>
              <w:bottom w:val="single" w:sz="4" w:space="0" w:color="auto"/>
              <w:right w:val="single" w:sz="4" w:space="0" w:color="auto"/>
            </w:tcBorders>
            <w:shd w:val="clear" w:color="auto" w:fill="auto"/>
          </w:tcPr>
          <w:p w:rsidR="00FE0FE8" w:rsidRPr="002A0FCF" w:rsidRDefault="005562F8"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2000, </w:t>
            </w:r>
            <w:r w:rsidR="00FE0FE8">
              <w:rPr>
                <w:rFonts w:ascii="Times New Roman" w:eastAsia="Times New Roman" w:hAnsi="Times New Roman"/>
                <w:color w:val="000000"/>
                <w:sz w:val="20"/>
                <w:szCs w:val="20"/>
              </w:rPr>
              <w:t xml:space="preserve">2011, 2014, 2015, </w:t>
            </w:r>
            <w:r w:rsidR="00FE0FE8" w:rsidRPr="002A0FCF">
              <w:rPr>
                <w:rFonts w:ascii="Times New Roman" w:eastAsia="Times New Roman" w:hAnsi="Times New Roman"/>
                <w:color w:val="000000"/>
                <w:sz w:val="20"/>
                <w:szCs w:val="20"/>
              </w:rPr>
              <w:t>2016</w:t>
            </w:r>
            <w:r w:rsidR="00FE0FE8">
              <w:rPr>
                <w:rFonts w:ascii="Times New Roman" w:eastAsia="Times New Roman" w:hAnsi="Times New Roman"/>
                <w:color w:val="000000"/>
                <w:sz w:val="20"/>
                <w:szCs w:val="20"/>
              </w:rPr>
              <w:t>, 2017, 2018</w:t>
            </w:r>
            <w:r>
              <w:rPr>
                <w:rFonts w:ascii="Times New Roman" w:eastAsia="Times New Roman" w:hAnsi="Times New Roman"/>
                <w:color w:val="000000"/>
                <w:sz w:val="20"/>
                <w:szCs w:val="20"/>
              </w:rPr>
              <w:t>, 2019</w:t>
            </w:r>
          </w:p>
        </w:tc>
        <w:tc>
          <w:tcPr>
            <w:tcW w:w="1215" w:type="pct"/>
            <w:tcBorders>
              <w:top w:val="nil"/>
              <w:left w:val="nil"/>
              <w:bottom w:val="single" w:sz="4" w:space="0" w:color="auto"/>
              <w:right w:val="single" w:sz="4" w:space="0" w:color="auto"/>
            </w:tcBorders>
            <w:shd w:val="clear" w:color="auto" w:fill="auto"/>
          </w:tcPr>
          <w:p w:rsidR="00FE0FE8" w:rsidRPr="002A0FCF" w:rsidRDefault="005562F8" w:rsidP="005562F8">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1049</w:t>
            </w:r>
            <w:r w:rsidR="00FE0FE8" w:rsidRPr="002A0FCF">
              <w:rPr>
                <w:rFonts w:ascii="Times New Roman" w:eastAsia="Times New Roman" w:hAnsi="Times New Roman"/>
                <w:color w:val="000000"/>
                <w:sz w:val="20"/>
                <w:szCs w:val="20"/>
              </w:rPr>
              <w:t xml:space="preserve"> acres </w:t>
            </w:r>
            <w:r>
              <w:rPr>
                <w:rFonts w:ascii="Times New Roman" w:eastAsia="Times New Roman" w:hAnsi="Times New Roman"/>
                <w:color w:val="000000"/>
                <w:sz w:val="20"/>
                <w:szCs w:val="20"/>
              </w:rPr>
              <w:t xml:space="preserve">of vegetation </w:t>
            </w:r>
            <w:r w:rsidR="00FE0FE8" w:rsidRPr="002A0FCF">
              <w:rPr>
                <w:rFonts w:ascii="Times New Roman" w:eastAsia="Times New Roman" w:hAnsi="Times New Roman"/>
                <w:color w:val="000000"/>
                <w:sz w:val="20"/>
                <w:szCs w:val="20"/>
              </w:rPr>
              <w:t>affected</w:t>
            </w:r>
            <w:r>
              <w:rPr>
                <w:rFonts w:ascii="Times New Roman" w:eastAsia="Times New Roman" w:hAnsi="Times New Roman"/>
                <w:color w:val="000000"/>
                <w:sz w:val="20"/>
                <w:szCs w:val="20"/>
              </w:rPr>
              <w:t xml:space="preserve"> &amp; damaged 1 Lhakhang and its Kitchen</w:t>
            </w:r>
            <w:r w:rsidR="007C1D1D">
              <w:rPr>
                <w:rFonts w:ascii="Times New Roman" w:eastAsia="Times New Roman" w:hAnsi="Times New Roman"/>
                <w:color w:val="000000"/>
                <w:sz w:val="20"/>
                <w:szCs w:val="20"/>
              </w:rPr>
              <w:t>.</w:t>
            </w:r>
          </w:p>
        </w:tc>
      </w:tr>
      <w:tr w:rsidR="007C1D1D" w:rsidRPr="002A0FCF" w:rsidTr="007C1D1D">
        <w:trPr>
          <w:trHeight w:val="620"/>
        </w:trPr>
        <w:tc>
          <w:tcPr>
            <w:tcW w:w="267" w:type="pct"/>
            <w:tcBorders>
              <w:top w:val="nil"/>
              <w:left w:val="single" w:sz="4" w:space="0" w:color="auto"/>
              <w:bottom w:val="single" w:sz="4" w:space="0" w:color="auto"/>
              <w:right w:val="single" w:sz="4" w:space="0" w:color="auto"/>
            </w:tcBorders>
          </w:tcPr>
          <w:p w:rsidR="00FE0FE8" w:rsidRPr="002A0FCF" w:rsidRDefault="00FE0FE8" w:rsidP="00EF27BF">
            <w:pPr>
              <w:spacing w:after="0"/>
              <w:jc w:val="center"/>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5</w:t>
            </w:r>
          </w:p>
        </w:tc>
        <w:tc>
          <w:tcPr>
            <w:tcW w:w="645" w:type="pct"/>
            <w:tcBorders>
              <w:top w:val="nil"/>
              <w:left w:val="single" w:sz="4" w:space="0" w:color="auto"/>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Lightning and Thunder</w:t>
            </w:r>
          </w:p>
        </w:tc>
        <w:tc>
          <w:tcPr>
            <w:tcW w:w="666" w:type="pct"/>
            <w:tcBorders>
              <w:top w:val="nil"/>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Structural fire/forest fire</w:t>
            </w:r>
          </w:p>
        </w:tc>
        <w:tc>
          <w:tcPr>
            <w:tcW w:w="651" w:type="pct"/>
            <w:tcBorders>
              <w:top w:val="nil"/>
              <w:left w:val="nil"/>
              <w:bottom w:val="single" w:sz="4" w:space="0" w:color="auto"/>
              <w:right w:val="single" w:sz="4" w:space="0" w:color="auto"/>
            </w:tcBorders>
            <w:shd w:val="clear" w:color="auto" w:fill="auto"/>
          </w:tcPr>
          <w:p w:rsidR="00FE0FE8" w:rsidRPr="002A0FCF" w:rsidRDefault="007C1D1D"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Feb, Mar, April, May, Jun, Jul, Aug,</w:t>
            </w:r>
          </w:p>
        </w:tc>
        <w:tc>
          <w:tcPr>
            <w:tcW w:w="677" w:type="pct"/>
            <w:tcBorders>
              <w:top w:val="nil"/>
              <w:left w:val="nil"/>
              <w:bottom w:val="single" w:sz="4" w:space="0" w:color="auto"/>
              <w:right w:val="single" w:sz="4" w:space="0" w:color="auto"/>
            </w:tcBorders>
            <w:shd w:val="clear" w:color="auto" w:fill="auto"/>
          </w:tcPr>
          <w:p w:rsidR="00FE0FE8" w:rsidRPr="002A0FCF" w:rsidRDefault="007C1D1D"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M</w:t>
            </w:r>
            <w:r w:rsidR="00FE0FE8" w:rsidRPr="002A0FCF">
              <w:rPr>
                <w:rFonts w:ascii="Times New Roman" w:eastAsia="Times New Roman" w:hAnsi="Times New Roman"/>
                <w:color w:val="000000"/>
                <w:sz w:val="20"/>
                <w:szCs w:val="20"/>
              </w:rPr>
              <w:t>edium</w:t>
            </w:r>
          </w:p>
        </w:tc>
        <w:tc>
          <w:tcPr>
            <w:tcW w:w="878" w:type="pct"/>
            <w:tcBorders>
              <w:top w:val="nil"/>
              <w:left w:val="nil"/>
              <w:bottom w:val="single" w:sz="4" w:space="0" w:color="auto"/>
              <w:right w:val="single" w:sz="4" w:space="0" w:color="auto"/>
            </w:tcBorders>
            <w:shd w:val="clear" w:color="auto" w:fill="auto"/>
          </w:tcPr>
          <w:p w:rsidR="00FE0FE8" w:rsidRPr="002A0FCF" w:rsidRDefault="007C1D1D"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2006, 2010, 2011, 2013,  2017, </w:t>
            </w:r>
            <w:r w:rsidR="00FE0FE8" w:rsidRPr="002A0FCF">
              <w:rPr>
                <w:rFonts w:ascii="Times New Roman" w:eastAsia="Times New Roman" w:hAnsi="Times New Roman"/>
                <w:color w:val="000000"/>
                <w:sz w:val="20"/>
                <w:szCs w:val="20"/>
              </w:rPr>
              <w:t>2018</w:t>
            </w:r>
            <w:r>
              <w:rPr>
                <w:rFonts w:ascii="Times New Roman" w:eastAsia="Times New Roman" w:hAnsi="Times New Roman"/>
                <w:color w:val="000000"/>
                <w:sz w:val="20"/>
                <w:szCs w:val="20"/>
              </w:rPr>
              <w:t>, 2019</w:t>
            </w:r>
          </w:p>
        </w:tc>
        <w:tc>
          <w:tcPr>
            <w:tcW w:w="1215" w:type="pct"/>
            <w:tcBorders>
              <w:top w:val="nil"/>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Electric lines short circui</w:t>
            </w:r>
            <w:r w:rsidRPr="002A0FCF">
              <w:rPr>
                <w:rFonts w:ascii="Times New Roman" w:eastAsia="Times New Roman" w:hAnsi="Times New Roman"/>
                <w:color w:val="000000"/>
                <w:sz w:val="20"/>
                <w:szCs w:val="20"/>
              </w:rPr>
              <w:t>t</w:t>
            </w:r>
            <w:r w:rsidRPr="002A0FCF">
              <w:rPr>
                <w:rFonts w:ascii="Times New Roman" w:eastAsia="Times New Roman" w:hAnsi="Times New Roman"/>
                <w:color w:val="000000"/>
                <w:sz w:val="20"/>
                <w:szCs w:val="20"/>
              </w:rPr>
              <w:t>ed</w:t>
            </w:r>
            <w:r w:rsidR="007C1D1D">
              <w:rPr>
                <w:rFonts w:ascii="Times New Roman" w:eastAsia="Times New Roman" w:hAnsi="Times New Roman"/>
                <w:color w:val="000000"/>
                <w:sz w:val="20"/>
                <w:szCs w:val="20"/>
              </w:rPr>
              <w:t>, Damaged Cypress tree, and lost 3 lives of people and an ox.</w:t>
            </w:r>
          </w:p>
        </w:tc>
      </w:tr>
      <w:tr w:rsidR="007C1D1D" w:rsidRPr="002A0FCF" w:rsidTr="007C1D1D">
        <w:trPr>
          <w:trHeight w:val="864"/>
        </w:trPr>
        <w:tc>
          <w:tcPr>
            <w:tcW w:w="267" w:type="pct"/>
            <w:tcBorders>
              <w:top w:val="single" w:sz="4" w:space="0" w:color="auto"/>
              <w:left w:val="single" w:sz="4" w:space="0" w:color="auto"/>
              <w:bottom w:val="single" w:sz="4" w:space="0" w:color="auto"/>
              <w:right w:val="single" w:sz="4" w:space="0" w:color="auto"/>
            </w:tcBorders>
          </w:tcPr>
          <w:p w:rsidR="00FE0FE8" w:rsidRPr="002A0FCF" w:rsidRDefault="00FE0FE8" w:rsidP="00EF27BF">
            <w:pPr>
              <w:spacing w:after="0"/>
              <w:jc w:val="center"/>
              <w:rPr>
                <w:rFonts w:ascii="Times New Roman" w:eastAsia="Times New Roman" w:hAnsi="Times New Roman"/>
                <w:color w:val="000000"/>
                <w:sz w:val="20"/>
                <w:szCs w:val="20"/>
              </w:rPr>
            </w:pPr>
          </w:p>
          <w:p w:rsidR="00FE0FE8" w:rsidRPr="002A0FCF" w:rsidRDefault="00FE0FE8" w:rsidP="00EF27BF">
            <w:pPr>
              <w:spacing w:after="0"/>
              <w:jc w:val="center"/>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6</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Earthquake</w:t>
            </w:r>
          </w:p>
        </w:tc>
        <w:tc>
          <w:tcPr>
            <w:tcW w:w="666" w:type="pct"/>
            <w:tcBorders>
              <w:top w:val="single" w:sz="4" w:space="0" w:color="auto"/>
              <w:left w:val="nil"/>
              <w:bottom w:val="single" w:sz="4" w:space="0" w:color="auto"/>
              <w:right w:val="single" w:sz="4" w:space="0" w:color="auto"/>
            </w:tcBorders>
            <w:shd w:val="clear" w:color="auto" w:fill="auto"/>
          </w:tcPr>
          <w:p w:rsidR="00FE0FE8" w:rsidRPr="002A0FCF" w:rsidRDefault="007C1D1D"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Landslide, Stru</w:t>
            </w:r>
            <w:r>
              <w:rPr>
                <w:rFonts w:ascii="Times New Roman" w:eastAsia="Times New Roman" w:hAnsi="Times New Roman"/>
                <w:color w:val="000000"/>
                <w:sz w:val="20"/>
                <w:szCs w:val="20"/>
              </w:rPr>
              <w:t>c</w:t>
            </w:r>
            <w:r>
              <w:rPr>
                <w:rFonts w:ascii="Times New Roman" w:eastAsia="Times New Roman" w:hAnsi="Times New Roman"/>
                <w:color w:val="000000"/>
                <w:sz w:val="20"/>
                <w:szCs w:val="20"/>
              </w:rPr>
              <w:t xml:space="preserve">tural </w:t>
            </w:r>
            <w:r w:rsidR="00FE0FE8" w:rsidRPr="002A0FCF">
              <w:rPr>
                <w:rFonts w:ascii="Times New Roman" w:eastAsia="Times New Roman" w:hAnsi="Times New Roman"/>
                <w:color w:val="000000"/>
                <w:sz w:val="20"/>
                <w:szCs w:val="20"/>
              </w:rPr>
              <w:t>Fire</w:t>
            </w:r>
          </w:p>
        </w:tc>
        <w:tc>
          <w:tcPr>
            <w:tcW w:w="651" w:type="pct"/>
            <w:tcBorders>
              <w:top w:val="single" w:sz="4" w:space="0" w:color="auto"/>
              <w:left w:val="nil"/>
              <w:bottom w:val="single" w:sz="4" w:space="0" w:color="auto"/>
              <w:right w:val="single" w:sz="4" w:space="0" w:color="auto"/>
            </w:tcBorders>
            <w:shd w:val="clear" w:color="auto" w:fill="auto"/>
          </w:tcPr>
          <w:p w:rsidR="00FE0FE8" w:rsidRPr="002A0FCF" w:rsidRDefault="007C1D1D" w:rsidP="007C1D1D">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Unpredictable</w:t>
            </w:r>
          </w:p>
        </w:tc>
        <w:tc>
          <w:tcPr>
            <w:tcW w:w="677" w:type="pct"/>
            <w:tcBorders>
              <w:top w:val="single" w:sz="4" w:space="0" w:color="auto"/>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High</w:t>
            </w:r>
          </w:p>
        </w:tc>
        <w:tc>
          <w:tcPr>
            <w:tcW w:w="878" w:type="pct"/>
            <w:tcBorders>
              <w:top w:val="single" w:sz="4" w:space="0" w:color="auto"/>
              <w:left w:val="nil"/>
              <w:bottom w:val="single" w:sz="4" w:space="0" w:color="auto"/>
              <w:right w:val="single" w:sz="4" w:space="0" w:color="auto"/>
            </w:tcBorders>
            <w:shd w:val="clear" w:color="auto" w:fill="auto"/>
          </w:tcPr>
          <w:p w:rsidR="00FE0FE8" w:rsidRPr="002A0FCF" w:rsidRDefault="007C1D1D"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1995, 2003, 2009, 2011, 2017, 2019</w:t>
            </w:r>
          </w:p>
        </w:tc>
        <w:tc>
          <w:tcPr>
            <w:tcW w:w="1215" w:type="pct"/>
            <w:tcBorders>
              <w:top w:val="single" w:sz="4" w:space="0" w:color="auto"/>
              <w:left w:val="nil"/>
              <w:bottom w:val="single" w:sz="4" w:space="0" w:color="auto"/>
              <w:right w:val="single" w:sz="4" w:space="0" w:color="auto"/>
            </w:tcBorders>
            <w:shd w:val="clear" w:color="auto" w:fill="auto"/>
          </w:tcPr>
          <w:p w:rsidR="00FE0FE8" w:rsidRPr="002A0FCF" w:rsidRDefault="007C1D1D"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More than </w:t>
            </w:r>
            <w:r w:rsidR="00274DDB">
              <w:rPr>
                <w:rFonts w:ascii="Times New Roman" w:eastAsia="Times New Roman" w:hAnsi="Times New Roman"/>
                <w:color w:val="000000"/>
                <w:sz w:val="20"/>
                <w:szCs w:val="20"/>
              </w:rPr>
              <w:t xml:space="preserve">50 HHs, 25 </w:t>
            </w:r>
            <w:proofErr w:type="spellStart"/>
            <w:r w:rsidR="00274DDB">
              <w:rPr>
                <w:rFonts w:ascii="Times New Roman" w:eastAsia="Times New Roman" w:hAnsi="Times New Roman"/>
                <w:color w:val="000000"/>
                <w:sz w:val="20"/>
                <w:szCs w:val="20"/>
              </w:rPr>
              <w:t>Lhakahngs</w:t>
            </w:r>
            <w:proofErr w:type="spellEnd"/>
            <w:r w:rsidR="00274DDB">
              <w:rPr>
                <w:rFonts w:ascii="Times New Roman" w:eastAsia="Times New Roman" w:hAnsi="Times New Roman"/>
                <w:color w:val="000000"/>
                <w:sz w:val="20"/>
                <w:szCs w:val="20"/>
              </w:rPr>
              <w:t xml:space="preserve">, and several govt., infrastructures </w:t>
            </w:r>
            <w:r w:rsidR="00FE0FE8" w:rsidRPr="002A0FCF">
              <w:rPr>
                <w:rFonts w:ascii="Times New Roman" w:eastAsia="Times New Roman" w:hAnsi="Times New Roman"/>
                <w:color w:val="000000"/>
                <w:sz w:val="20"/>
                <w:szCs w:val="20"/>
              </w:rPr>
              <w:t>affec</w:t>
            </w:r>
            <w:r w:rsidR="00FE0FE8" w:rsidRPr="002A0FCF">
              <w:rPr>
                <w:rFonts w:ascii="Times New Roman" w:eastAsia="Times New Roman" w:hAnsi="Times New Roman"/>
                <w:color w:val="000000"/>
                <w:sz w:val="20"/>
                <w:szCs w:val="20"/>
              </w:rPr>
              <w:t>t</w:t>
            </w:r>
            <w:r w:rsidR="00FE0FE8" w:rsidRPr="002A0FCF">
              <w:rPr>
                <w:rFonts w:ascii="Times New Roman" w:eastAsia="Times New Roman" w:hAnsi="Times New Roman"/>
                <w:color w:val="000000"/>
                <w:sz w:val="20"/>
                <w:szCs w:val="20"/>
              </w:rPr>
              <w:lastRenderedPageBreak/>
              <w:t>ed.</w:t>
            </w:r>
          </w:p>
        </w:tc>
      </w:tr>
      <w:tr w:rsidR="007C1D1D" w:rsidRPr="002A0FCF" w:rsidTr="007C1D1D">
        <w:trPr>
          <w:trHeight w:val="857"/>
        </w:trPr>
        <w:tc>
          <w:tcPr>
            <w:tcW w:w="267" w:type="pct"/>
            <w:tcBorders>
              <w:top w:val="single" w:sz="4" w:space="0" w:color="auto"/>
              <w:left w:val="single" w:sz="4" w:space="0" w:color="auto"/>
              <w:bottom w:val="single" w:sz="4" w:space="0" w:color="auto"/>
              <w:right w:val="single" w:sz="4" w:space="0" w:color="auto"/>
            </w:tcBorders>
          </w:tcPr>
          <w:p w:rsidR="00FE0FE8" w:rsidRPr="002A0FCF" w:rsidRDefault="00FE0FE8" w:rsidP="00EF27BF">
            <w:pPr>
              <w:spacing w:after="0"/>
              <w:jc w:val="center"/>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lastRenderedPageBreak/>
              <w:t>7</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Flood</w:t>
            </w:r>
          </w:p>
        </w:tc>
        <w:tc>
          <w:tcPr>
            <w:tcW w:w="666" w:type="pct"/>
            <w:tcBorders>
              <w:top w:val="single" w:sz="4" w:space="0" w:color="auto"/>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Landslides</w:t>
            </w:r>
          </w:p>
        </w:tc>
        <w:tc>
          <w:tcPr>
            <w:tcW w:w="651" w:type="pct"/>
            <w:tcBorders>
              <w:top w:val="single" w:sz="4" w:space="0" w:color="auto"/>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 xml:space="preserve">June to </w:t>
            </w:r>
            <w:r>
              <w:rPr>
                <w:rFonts w:ascii="Times New Roman" w:eastAsia="Times New Roman" w:hAnsi="Times New Roman"/>
                <w:color w:val="000000"/>
                <w:sz w:val="20"/>
                <w:szCs w:val="20"/>
              </w:rPr>
              <w:t>Mid-Sept.,</w:t>
            </w:r>
          </w:p>
        </w:tc>
        <w:tc>
          <w:tcPr>
            <w:tcW w:w="677" w:type="pct"/>
            <w:tcBorders>
              <w:top w:val="single" w:sz="4" w:space="0" w:color="auto"/>
              <w:left w:val="nil"/>
              <w:bottom w:val="single" w:sz="4" w:space="0" w:color="auto"/>
              <w:right w:val="single" w:sz="4" w:space="0" w:color="auto"/>
            </w:tcBorders>
            <w:shd w:val="clear" w:color="auto" w:fill="auto"/>
          </w:tcPr>
          <w:p w:rsidR="00FE0FE8" w:rsidRPr="002A0FCF" w:rsidRDefault="00274DDB"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M</w:t>
            </w:r>
            <w:r w:rsidR="00FE0FE8" w:rsidRPr="002A0FCF">
              <w:rPr>
                <w:rFonts w:ascii="Times New Roman" w:eastAsia="Times New Roman" w:hAnsi="Times New Roman"/>
                <w:color w:val="000000"/>
                <w:sz w:val="20"/>
                <w:szCs w:val="20"/>
              </w:rPr>
              <w:t>edium</w:t>
            </w:r>
          </w:p>
        </w:tc>
        <w:tc>
          <w:tcPr>
            <w:tcW w:w="878" w:type="pct"/>
            <w:tcBorders>
              <w:top w:val="single" w:sz="4" w:space="0" w:color="auto"/>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1995</w:t>
            </w:r>
            <w:r w:rsidR="00274DDB">
              <w:rPr>
                <w:rFonts w:ascii="Times New Roman" w:eastAsia="Times New Roman" w:hAnsi="Times New Roman"/>
                <w:color w:val="000000"/>
                <w:sz w:val="20"/>
                <w:szCs w:val="20"/>
              </w:rPr>
              <w:t xml:space="preserve">, 2004, 2005, 2006, 2011, 2014, 2016, 2018,2019, </w:t>
            </w:r>
          </w:p>
        </w:tc>
        <w:tc>
          <w:tcPr>
            <w:tcW w:w="1215" w:type="pct"/>
            <w:tcBorders>
              <w:top w:val="single" w:sz="4" w:space="0" w:color="auto"/>
              <w:left w:val="nil"/>
              <w:bottom w:val="single" w:sz="4" w:space="0" w:color="auto"/>
              <w:right w:val="single" w:sz="4" w:space="0" w:color="auto"/>
            </w:tcBorders>
            <w:shd w:val="clear" w:color="auto" w:fill="auto"/>
          </w:tcPr>
          <w:p w:rsidR="00FE0FE8" w:rsidRPr="002A0FCF" w:rsidRDefault="00FE0FE8" w:rsidP="00EF27BF">
            <w:pPr>
              <w:spacing w:after="0"/>
              <w:rPr>
                <w:rFonts w:ascii="Times New Roman" w:eastAsia="Times New Roman" w:hAnsi="Times New Roman"/>
                <w:color w:val="000000"/>
                <w:sz w:val="20"/>
                <w:szCs w:val="20"/>
              </w:rPr>
            </w:pPr>
            <w:r w:rsidRPr="002A0FCF">
              <w:rPr>
                <w:rFonts w:ascii="Times New Roman" w:eastAsia="Times New Roman" w:hAnsi="Times New Roman"/>
                <w:color w:val="000000"/>
                <w:sz w:val="20"/>
                <w:szCs w:val="20"/>
              </w:rPr>
              <w:t>Damaged crops and cult</w:t>
            </w:r>
            <w:r w:rsidRPr="002A0FCF">
              <w:rPr>
                <w:rFonts w:ascii="Times New Roman" w:eastAsia="Times New Roman" w:hAnsi="Times New Roman"/>
                <w:color w:val="000000"/>
                <w:sz w:val="20"/>
                <w:szCs w:val="20"/>
              </w:rPr>
              <w:t>i</w:t>
            </w:r>
            <w:r w:rsidR="00274DDB">
              <w:rPr>
                <w:rFonts w:ascii="Times New Roman" w:eastAsia="Times New Roman" w:hAnsi="Times New Roman"/>
                <w:color w:val="000000"/>
                <w:sz w:val="20"/>
                <w:szCs w:val="20"/>
              </w:rPr>
              <w:t>v</w:t>
            </w:r>
            <w:r w:rsidRPr="002A0FCF">
              <w:rPr>
                <w:rFonts w:ascii="Times New Roman" w:eastAsia="Times New Roman" w:hAnsi="Times New Roman"/>
                <w:color w:val="000000"/>
                <w:sz w:val="20"/>
                <w:szCs w:val="20"/>
              </w:rPr>
              <w:t>able land</w:t>
            </w:r>
            <w:r w:rsidR="00274DDB">
              <w:rPr>
                <w:rFonts w:ascii="Times New Roman" w:eastAsia="Times New Roman" w:hAnsi="Times New Roman"/>
                <w:color w:val="000000"/>
                <w:sz w:val="20"/>
                <w:szCs w:val="20"/>
              </w:rPr>
              <w:t xml:space="preserve">, damaged roads&amp; bridges, lost 2 lives of people and 6 lives of cattle. </w:t>
            </w:r>
          </w:p>
        </w:tc>
      </w:tr>
      <w:tr w:rsidR="00274DDB" w:rsidRPr="002A0FCF" w:rsidTr="007C1D1D">
        <w:trPr>
          <w:trHeight w:val="857"/>
        </w:trPr>
        <w:tc>
          <w:tcPr>
            <w:tcW w:w="267" w:type="pct"/>
            <w:tcBorders>
              <w:top w:val="single" w:sz="4" w:space="0" w:color="auto"/>
              <w:left w:val="single" w:sz="4" w:space="0" w:color="auto"/>
              <w:bottom w:val="single" w:sz="4" w:space="0" w:color="auto"/>
              <w:right w:val="single" w:sz="4" w:space="0" w:color="auto"/>
            </w:tcBorders>
          </w:tcPr>
          <w:p w:rsidR="00274DDB" w:rsidRPr="002A0FCF" w:rsidRDefault="00274DDB" w:rsidP="00EF27BF">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274DDB" w:rsidRPr="002A0FCF" w:rsidRDefault="00274DDB"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Hail Storm</w:t>
            </w:r>
          </w:p>
        </w:tc>
        <w:tc>
          <w:tcPr>
            <w:tcW w:w="666" w:type="pct"/>
            <w:tcBorders>
              <w:top w:val="single" w:sz="4" w:space="0" w:color="auto"/>
              <w:left w:val="nil"/>
              <w:bottom w:val="single" w:sz="4" w:space="0" w:color="auto"/>
              <w:right w:val="single" w:sz="4" w:space="0" w:color="auto"/>
            </w:tcBorders>
            <w:shd w:val="clear" w:color="auto" w:fill="auto"/>
          </w:tcPr>
          <w:p w:rsidR="00274DDB" w:rsidRPr="002A0FCF" w:rsidRDefault="00274DDB"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Flash-floods</w:t>
            </w:r>
          </w:p>
        </w:tc>
        <w:tc>
          <w:tcPr>
            <w:tcW w:w="651" w:type="pct"/>
            <w:tcBorders>
              <w:top w:val="single" w:sz="4" w:space="0" w:color="auto"/>
              <w:left w:val="nil"/>
              <w:bottom w:val="single" w:sz="4" w:space="0" w:color="auto"/>
              <w:right w:val="single" w:sz="4" w:space="0" w:color="auto"/>
            </w:tcBorders>
            <w:shd w:val="clear" w:color="auto" w:fill="auto"/>
          </w:tcPr>
          <w:p w:rsidR="00274DDB" w:rsidRPr="002A0FCF" w:rsidRDefault="00A81A8B"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Mar, April, May, June, July, Aug, </w:t>
            </w:r>
          </w:p>
        </w:tc>
        <w:tc>
          <w:tcPr>
            <w:tcW w:w="677" w:type="pct"/>
            <w:tcBorders>
              <w:top w:val="single" w:sz="4" w:space="0" w:color="auto"/>
              <w:left w:val="nil"/>
              <w:bottom w:val="single" w:sz="4" w:space="0" w:color="auto"/>
              <w:right w:val="single" w:sz="4" w:space="0" w:color="auto"/>
            </w:tcBorders>
            <w:shd w:val="clear" w:color="auto" w:fill="auto"/>
          </w:tcPr>
          <w:p w:rsidR="00274DDB" w:rsidRDefault="00A81A8B"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Low</w:t>
            </w:r>
          </w:p>
        </w:tc>
        <w:tc>
          <w:tcPr>
            <w:tcW w:w="878" w:type="pct"/>
            <w:tcBorders>
              <w:top w:val="single" w:sz="4" w:space="0" w:color="auto"/>
              <w:left w:val="nil"/>
              <w:bottom w:val="single" w:sz="4" w:space="0" w:color="auto"/>
              <w:right w:val="single" w:sz="4" w:space="0" w:color="auto"/>
            </w:tcBorders>
            <w:shd w:val="clear" w:color="auto" w:fill="auto"/>
          </w:tcPr>
          <w:p w:rsidR="00274DDB" w:rsidRPr="002A0FCF" w:rsidRDefault="00A81A8B"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2015, 2016, 2017, 2019, </w:t>
            </w:r>
          </w:p>
        </w:tc>
        <w:tc>
          <w:tcPr>
            <w:tcW w:w="1215" w:type="pct"/>
            <w:tcBorders>
              <w:top w:val="single" w:sz="4" w:space="0" w:color="auto"/>
              <w:left w:val="nil"/>
              <w:bottom w:val="single" w:sz="4" w:space="0" w:color="auto"/>
              <w:right w:val="single" w:sz="4" w:space="0" w:color="auto"/>
            </w:tcBorders>
            <w:shd w:val="clear" w:color="auto" w:fill="auto"/>
          </w:tcPr>
          <w:p w:rsidR="00274DDB" w:rsidRPr="002A0FCF" w:rsidRDefault="00A81A8B"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Damaged crops of 45 HHs, damaged several vehicles.</w:t>
            </w:r>
          </w:p>
        </w:tc>
      </w:tr>
      <w:tr w:rsidR="00A81A8B" w:rsidRPr="002A0FCF" w:rsidTr="007C1D1D">
        <w:trPr>
          <w:trHeight w:val="857"/>
        </w:trPr>
        <w:tc>
          <w:tcPr>
            <w:tcW w:w="267" w:type="pct"/>
            <w:tcBorders>
              <w:top w:val="single" w:sz="4" w:space="0" w:color="auto"/>
              <w:left w:val="single" w:sz="4" w:space="0" w:color="auto"/>
              <w:bottom w:val="single" w:sz="4" w:space="0" w:color="auto"/>
              <w:right w:val="single" w:sz="4" w:space="0" w:color="auto"/>
            </w:tcBorders>
          </w:tcPr>
          <w:p w:rsidR="00A81A8B" w:rsidRDefault="00A81A8B" w:rsidP="00EF27BF">
            <w:pPr>
              <w:spacing w:after="0"/>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645" w:type="pct"/>
            <w:tcBorders>
              <w:top w:val="single" w:sz="4" w:space="0" w:color="auto"/>
              <w:left w:val="single" w:sz="4" w:space="0" w:color="auto"/>
              <w:bottom w:val="single" w:sz="4" w:space="0" w:color="auto"/>
              <w:right w:val="single" w:sz="4" w:space="0" w:color="auto"/>
            </w:tcBorders>
            <w:shd w:val="clear" w:color="auto" w:fill="auto"/>
          </w:tcPr>
          <w:p w:rsidR="00A81A8B" w:rsidRDefault="00A81A8B"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Pests &amp; di</w:t>
            </w:r>
            <w:r>
              <w:rPr>
                <w:rFonts w:ascii="Times New Roman" w:eastAsia="Times New Roman" w:hAnsi="Times New Roman"/>
                <w:color w:val="000000"/>
                <w:sz w:val="20"/>
                <w:szCs w:val="20"/>
              </w:rPr>
              <w:t>s</w:t>
            </w:r>
            <w:r>
              <w:rPr>
                <w:rFonts w:ascii="Times New Roman" w:eastAsia="Times New Roman" w:hAnsi="Times New Roman"/>
                <w:color w:val="000000"/>
                <w:sz w:val="20"/>
                <w:szCs w:val="20"/>
              </w:rPr>
              <w:t>eases</w:t>
            </w:r>
          </w:p>
        </w:tc>
        <w:tc>
          <w:tcPr>
            <w:tcW w:w="666" w:type="pct"/>
            <w:tcBorders>
              <w:top w:val="single" w:sz="4" w:space="0" w:color="auto"/>
              <w:left w:val="nil"/>
              <w:bottom w:val="single" w:sz="4" w:space="0" w:color="auto"/>
              <w:right w:val="single" w:sz="4" w:space="0" w:color="auto"/>
            </w:tcBorders>
            <w:shd w:val="clear" w:color="auto" w:fill="auto"/>
          </w:tcPr>
          <w:p w:rsidR="00A81A8B" w:rsidRDefault="00A81A8B"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Starvation/poverty</w:t>
            </w:r>
          </w:p>
        </w:tc>
        <w:tc>
          <w:tcPr>
            <w:tcW w:w="651" w:type="pct"/>
            <w:tcBorders>
              <w:top w:val="single" w:sz="4" w:space="0" w:color="auto"/>
              <w:left w:val="nil"/>
              <w:bottom w:val="single" w:sz="4" w:space="0" w:color="auto"/>
              <w:right w:val="single" w:sz="4" w:space="0" w:color="auto"/>
            </w:tcBorders>
            <w:shd w:val="clear" w:color="auto" w:fill="auto"/>
          </w:tcPr>
          <w:p w:rsidR="00A81A8B" w:rsidRDefault="00A81A8B"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Jan, April, May, June, </w:t>
            </w:r>
            <w:proofErr w:type="spellStart"/>
            <w:r>
              <w:rPr>
                <w:rFonts w:ascii="Times New Roman" w:eastAsia="Times New Roman" w:hAnsi="Times New Roman"/>
                <w:color w:val="000000"/>
                <w:sz w:val="20"/>
                <w:szCs w:val="20"/>
              </w:rPr>
              <w:t>July,Dec</w:t>
            </w:r>
            <w:proofErr w:type="spellEnd"/>
            <w:r>
              <w:rPr>
                <w:rFonts w:ascii="Times New Roman" w:eastAsia="Times New Roman" w:hAnsi="Times New Roman"/>
                <w:color w:val="000000"/>
                <w:sz w:val="20"/>
                <w:szCs w:val="20"/>
              </w:rPr>
              <w:t xml:space="preserve">, </w:t>
            </w:r>
          </w:p>
        </w:tc>
        <w:tc>
          <w:tcPr>
            <w:tcW w:w="677" w:type="pct"/>
            <w:tcBorders>
              <w:top w:val="single" w:sz="4" w:space="0" w:color="auto"/>
              <w:left w:val="nil"/>
              <w:bottom w:val="single" w:sz="4" w:space="0" w:color="auto"/>
              <w:right w:val="single" w:sz="4" w:space="0" w:color="auto"/>
            </w:tcBorders>
            <w:shd w:val="clear" w:color="auto" w:fill="auto"/>
          </w:tcPr>
          <w:p w:rsidR="00A81A8B" w:rsidRDefault="00A81A8B"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Low</w:t>
            </w:r>
          </w:p>
        </w:tc>
        <w:tc>
          <w:tcPr>
            <w:tcW w:w="878" w:type="pct"/>
            <w:tcBorders>
              <w:top w:val="single" w:sz="4" w:space="0" w:color="auto"/>
              <w:left w:val="nil"/>
              <w:bottom w:val="single" w:sz="4" w:space="0" w:color="auto"/>
              <w:right w:val="single" w:sz="4" w:space="0" w:color="auto"/>
            </w:tcBorders>
            <w:shd w:val="clear" w:color="auto" w:fill="auto"/>
          </w:tcPr>
          <w:p w:rsidR="00A81A8B" w:rsidRDefault="00A81A8B"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2014, 2015, 2019 (Year round)</w:t>
            </w:r>
          </w:p>
        </w:tc>
        <w:tc>
          <w:tcPr>
            <w:tcW w:w="1215" w:type="pct"/>
            <w:tcBorders>
              <w:top w:val="single" w:sz="4" w:space="0" w:color="auto"/>
              <w:left w:val="nil"/>
              <w:bottom w:val="single" w:sz="4" w:space="0" w:color="auto"/>
              <w:right w:val="single" w:sz="4" w:space="0" w:color="auto"/>
            </w:tcBorders>
            <w:shd w:val="clear" w:color="auto" w:fill="auto"/>
          </w:tcPr>
          <w:p w:rsidR="00A81A8B" w:rsidRDefault="00A81A8B"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Affected crops in all gewogs.</w:t>
            </w:r>
          </w:p>
        </w:tc>
      </w:tr>
    </w:tbl>
    <w:p w:rsidR="00087B01" w:rsidRDefault="00087B01" w:rsidP="00087B01">
      <w:pPr>
        <w:pStyle w:val="Heading2"/>
        <w:jc w:val="both"/>
        <w:rPr>
          <w:color w:val="7030A0"/>
          <w:sz w:val="24"/>
          <w:szCs w:val="24"/>
        </w:rPr>
      </w:pPr>
      <w:r w:rsidRPr="00087B01">
        <w:rPr>
          <w:color w:val="7030A0"/>
          <w:sz w:val="24"/>
          <w:szCs w:val="24"/>
        </w:rPr>
        <w:t>3.3 Vulnerability Assessment</w:t>
      </w:r>
    </w:p>
    <w:tbl>
      <w:tblPr>
        <w:tblW w:w="10440" w:type="dxa"/>
        <w:tblInd w:w="18" w:type="dxa"/>
        <w:tblLayout w:type="fixed"/>
        <w:tblLook w:val="04A0"/>
      </w:tblPr>
      <w:tblGrid>
        <w:gridCol w:w="540"/>
        <w:gridCol w:w="1260"/>
        <w:gridCol w:w="3060"/>
        <w:gridCol w:w="2610"/>
        <w:gridCol w:w="2970"/>
      </w:tblGrid>
      <w:tr w:rsidR="00087B01" w:rsidRPr="00087B01" w:rsidTr="00087B01">
        <w:trPr>
          <w:trHeight w:val="576"/>
        </w:trPr>
        <w:tc>
          <w:tcPr>
            <w:tcW w:w="540" w:type="dxa"/>
            <w:tcBorders>
              <w:top w:val="single" w:sz="4" w:space="0" w:color="auto"/>
              <w:left w:val="single" w:sz="4" w:space="0" w:color="auto"/>
              <w:bottom w:val="single" w:sz="4" w:space="0" w:color="auto"/>
              <w:right w:val="single" w:sz="4" w:space="0" w:color="auto"/>
            </w:tcBorders>
          </w:tcPr>
          <w:p w:rsidR="00087B01" w:rsidRPr="00087B01" w:rsidRDefault="00087B01" w:rsidP="00EF27BF">
            <w:pPr>
              <w:spacing w:after="0"/>
              <w:rPr>
                <w:rFonts w:ascii="Times New Roman" w:eastAsia="Times New Roman" w:hAnsi="Times New Roman"/>
                <w:b/>
                <w:bCs/>
                <w:color w:val="000000"/>
                <w:sz w:val="20"/>
                <w:szCs w:val="20"/>
              </w:rPr>
            </w:pPr>
          </w:p>
          <w:p w:rsidR="00087B01" w:rsidRPr="00087B01" w:rsidRDefault="00087B01" w:rsidP="00EF27BF">
            <w:pPr>
              <w:spacing w:after="0"/>
              <w:rPr>
                <w:rFonts w:ascii="Times New Roman" w:eastAsia="Times New Roman" w:hAnsi="Times New Roman"/>
                <w:b/>
                <w:bCs/>
                <w:color w:val="000000"/>
                <w:sz w:val="20"/>
                <w:szCs w:val="20"/>
              </w:rPr>
            </w:pPr>
            <w:r w:rsidRPr="00087B01">
              <w:rPr>
                <w:rFonts w:ascii="Times New Roman" w:eastAsia="Times New Roman" w:hAnsi="Times New Roman"/>
                <w:b/>
                <w:bCs/>
                <w:color w:val="000000"/>
                <w:sz w:val="20"/>
                <w:szCs w:val="20"/>
              </w:rPr>
              <w:t>S/N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87B01" w:rsidRPr="00087B01" w:rsidRDefault="00087B01" w:rsidP="00EF27BF">
            <w:pPr>
              <w:spacing w:after="0"/>
              <w:rPr>
                <w:rFonts w:ascii="Times New Roman" w:eastAsia="Times New Roman" w:hAnsi="Times New Roman"/>
                <w:b/>
                <w:bCs/>
                <w:color w:val="000000"/>
                <w:sz w:val="20"/>
                <w:szCs w:val="20"/>
              </w:rPr>
            </w:pPr>
          </w:p>
          <w:p w:rsidR="00087B01" w:rsidRPr="00087B01" w:rsidRDefault="00087B01" w:rsidP="00EF27BF">
            <w:pPr>
              <w:spacing w:after="0"/>
              <w:rPr>
                <w:rFonts w:ascii="Times New Roman" w:eastAsia="Times New Roman" w:hAnsi="Times New Roman"/>
                <w:b/>
                <w:bCs/>
                <w:color w:val="000000"/>
                <w:sz w:val="20"/>
                <w:szCs w:val="20"/>
              </w:rPr>
            </w:pPr>
            <w:r w:rsidRPr="00087B01">
              <w:rPr>
                <w:rFonts w:ascii="Times New Roman" w:eastAsia="Times New Roman" w:hAnsi="Times New Roman"/>
                <w:b/>
                <w:bCs/>
                <w:color w:val="000000"/>
                <w:sz w:val="20"/>
                <w:szCs w:val="20"/>
              </w:rPr>
              <w:t>Hazard</w:t>
            </w:r>
          </w:p>
        </w:tc>
        <w:tc>
          <w:tcPr>
            <w:tcW w:w="3060" w:type="dxa"/>
            <w:tcBorders>
              <w:top w:val="single" w:sz="4" w:space="0" w:color="auto"/>
              <w:left w:val="nil"/>
              <w:bottom w:val="single" w:sz="4" w:space="0" w:color="auto"/>
              <w:right w:val="single" w:sz="4" w:space="0" w:color="auto"/>
            </w:tcBorders>
            <w:shd w:val="clear" w:color="auto" w:fill="auto"/>
            <w:vAlign w:val="bottom"/>
            <w:hideMark/>
          </w:tcPr>
          <w:p w:rsidR="00087B01" w:rsidRPr="00087B01" w:rsidRDefault="00087B01" w:rsidP="00EF27BF">
            <w:pPr>
              <w:spacing w:after="0"/>
              <w:rPr>
                <w:rFonts w:ascii="Times New Roman" w:eastAsia="Times New Roman" w:hAnsi="Times New Roman"/>
                <w:b/>
                <w:bCs/>
                <w:color w:val="000000"/>
                <w:sz w:val="20"/>
                <w:szCs w:val="20"/>
              </w:rPr>
            </w:pPr>
            <w:r w:rsidRPr="00087B01">
              <w:rPr>
                <w:rFonts w:ascii="Times New Roman" w:eastAsia="Times New Roman" w:hAnsi="Times New Roman"/>
                <w:b/>
                <w:bCs/>
                <w:color w:val="000000"/>
                <w:sz w:val="20"/>
                <w:szCs w:val="20"/>
              </w:rPr>
              <w:t xml:space="preserve">Element at risk </w:t>
            </w:r>
          </w:p>
        </w:tc>
        <w:tc>
          <w:tcPr>
            <w:tcW w:w="2610" w:type="dxa"/>
            <w:tcBorders>
              <w:top w:val="single" w:sz="4" w:space="0" w:color="auto"/>
              <w:left w:val="nil"/>
              <w:bottom w:val="single" w:sz="4" w:space="0" w:color="auto"/>
              <w:right w:val="single" w:sz="4" w:space="0" w:color="auto"/>
            </w:tcBorders>
            <w:shd w:val="clear" w:color="auto" w:fill="auto"/>
            <w:vAlign w:val="bottom"/>
            <w:hideMark/>
          </w:tcPr>
          <w:p w:rsidR="00087B01" w:rsidRPr="00087B01" w:rsidRDefault="00087B01" w:rsidP="00EF27BF">
            <w:pPr>
              <w:spacing w:after="0"/>
              <w:rPr>
                <w:rFonts w:ascii="Times New Roman" w:eastAsia="Times New Roman" w:hAnsi="Times New Roman"/>
                <w:b/>
                <w:bCs/>
                <w:color w:val="000000"/>
                <w:sz w:val="20"/>
                <w:szCs w:val="20"/>
              </w:rPr>
            </w:pPr>
            <w:r w:rsidRPr="00087B01">
              <w:rPr>
                <w:rFonts w:ascii="Times New Roman" w:eastAsia="Times New Roman" w:hAnsi="Times New Roman"/>
                <w:b/>
                <w:bCs/>
                <w:color w:val="000000"/>
                <w:sz w:val="20"/>
                <w:szCs w:val="20"/>
              </w:rPr>
              <w:t xml:space="preserve">Why they are at risk </w:t>
            </w:r>
          </w:p>
        </w:tc>
        <w:tc>
          <w:tcPr>
            <w:tcW w:w="2970" w:type="dxa"/>
            <w:tcBorders>
              <w:top w:val="single" w:sz="4" w:space="0" w:color="auto"/>
              <w:left w:val="nil"/>
              <w:bottom w:val="single" w:sz="4" w:space="0" w:color="auto"/>
              <w:right w:val="single" w:sz="4" w:space="0" w:color="auto"/>
            </w:tcBorders>
            <w:shd w:val="clear" w:color="auto" w:fill="auto"/>
            <w:vAlign w:val="bottom"/>
            <w:hideMark/>
          </w:tcPr>
          <w:p w:rsidR="00087B01" w:rsidRPr="00087B01" w:rsidRDefault="00087B01" w:rsidP="00EF27BF">
            <w:pPr>
              <w:spacing w:after="0"/>
              <w:rPr>
                <w:rFonts w:ascii="Times New Roman" w:eastAsia="Times New Roman" w:hAnsi="Times New Roman"/>
                <w:b/>
                <w:bCs/>
                <w:color w:val="000000"/>
                <w:sz w:val="20"/>
                <w:szCs w:val="20"/>
              </w:rPr>
            </w:pPr>
            <w:r w:rsidRPr="00087B01">
              <w:rPr>
                <w:rFonts w:ascii="Times New Roman" w:eastAsia="Times New Roman" w:hAnsi="Times New Roman"/>
                <w:b/>
                <w:bCs/>
                <w:color w:val="000000"/>
                <w:sz w:val="20"/>
                <w:szCs w:val="20"/>
              </w:rPr>
              <w:t xml:space="preserve">How will they be affected </w:t>
            </w:r>
          </w:p>
        </w:tc>
      </w:tr>
      <w:tr w:rsidR="00087B01" w:rsidRPr="00087B01" w:rsidTr="00087B01">
        <w:trPr>
          <w:trHeight w:val="1547"/>
        </w:trPr>
        <w:tc>
          <w:tcPr>
            <w:tcW w:w="540" w:type="dxa"/>
            <w:tcBorders>
              <w:top w:val="nil"/>
              <w:left w:val="single" w:sz="4" w:space="0" w:color="auto"/>
              <w:bottom w:val="single" w:sz="4" w:space="0" w:color="auto"/>
              <w:right w:val="single" w:sz="4" w:space="0" w:color="auto"/>
            </w:tcBorders>
          </w:tcPr>
          <w:p w:rsidR="00087B01" w:rsidRPr="00087B01" w:rsidRDefault="00087B01" w:rsidP="00EF27BF">
            <w:pPr>
              <w:spacing w:after="0"/>
              <w:rPr>
                <w:rFonts w:ascii="Times New Roman" w:eastAsia="Times New Roman" w:hAnsi="Times New Roman"/>
                <w:color w:val="000000"/>
                <w:sz w:val="20"/>
                <w:szCs w:val="20"/>
              </w:rPr>
            </w:pPr>
          </w:p>
          <w:p w:rsidR="00087B01" w:rsidRPr="00087B01" w:rsidRDefault="00087B01" w:rsidP="00EF27BF">
            <w:pPr>
              <w:spacing w:after="0"/>
              <w:rPr>
                <w:rFonts w:ascii="Times New Roman" w:eastAsia="Times New Roman" w:hAnsi="Times New Roman"/>
                <w:color w:val="000000"/>
                <w:sz w:val="20"/>
                <w:szCs w:val="20"/>
              </w:rPr>
            </w:pPr>
          </w:p>
          <w:p w:rsidR="00087B01" w:rsidRPr="00087B01" w:rsidRDefault="00087B01" w:rsidP="00EF27BF">
            <w:pPr>
              <w:spacing w:after="0"/>
              <w:rPr>
                <w:rFonts w:ascii="Times New Roman" w:eastAsia="Times New Roman" w:hAnsi="Times New Roman"/>
                <w:color w:val="000000"/>
                <w:sz w:val="20"/>
                <w:szCs w:val="20"/>
              </w:rPr>
            </w:pPr>
            <w:r w:rsidRPr="00087B01">
              <w:rPr>
                <w:rFonts w:ascii="Times New Roman" w:eastAsia="Times New Roman" w:hAnsi="Times New Roman"/>
                <w:color w:val="000000"/>
                <w:sz w:val="20"/>
                <w:szCs w:val="20"/>
              </w:rPr>
              <w:t>1</w:t>
            </w:r>
          </w:p>
        </w:tc>
        <w:tc>
          <w:tcPr>
            <w:tcW w:w="1260" w:type="dxa"/>
            <w:tcBorders>
              <w:top w:val="nil"/>
              <w:left w:val="single" w:sz="4" w:space="0" w:color="auto"/>
              <w:bottom w:val="single" w:sz="4" w:space="0" w:color="auto"/>
              <w:right w:val="single" w:sz="4" w:space="0" w:color="auto"/>
            </w:tcBorders>
            <w:shd w:val="clear" w:color="auto" w:fill="auto"/>
          </w:tcPr>
          <w:p w:rsidR="00087B01" w:rsidRPr="00087B01" w:rsidRDefault="00087B01" w:rsidP="00EF27BF">
            <w:pPr>
              <w:spacing w:after="0"/>
              <w:rPr>
                <w:rFonts w:ascii="Times New Roman" w:eastAsia="Times New Roman" w:hAnsi="Times New Roman"/>
                <w:color w:val="000000"/>
                <w:sz w:val="20"/>
                <w:szCs w:val="20"/>
              </w:rPr>
            </w:pPr>
          </w:p>
          <w:p w:rsidR="00087B01" w:rsidRPr="00087B01" w:rsidRDefault="00087B01" w:rsidP="00EF27BF">
            <w:pPr>
              <w:spacing w:after="0"/>
              <w:rPr>
                <w:rFonts w:ascii="Times New Roman" w:eastAsia="Times New Roman" w:hAnsi="Times New Roman"/>
                <w:color w:val="000000"/>
                <w:sz w:val="20"/>
                <w:szCs w:val="20"/>
              </w:rPr>
            </w:pPr>
          </w:p>
          <w:p w:rsidR="00087B01" w:rsidRPr="00087B01" w:rsidRDefault="00087B01" w:rsidP="00EF27BF">
            <w:pPr>
              <w:spacing w:after="0"/>
              <w:rPr>
                <w:rFonts w:ascii="Times New Roman" w:eastAsia="Times New Roman" w:hAnsi="Times New Roman"/>
                <w:color w:val="000000"/>
                <w:sz w:val="20"/>
                <w:szCs w:val="20"/>
              </w:rPr>
            </w:pPr>
            <w:r w:rsidRPr="00087B01">
              <w:rPr>
                <w:rFonts w:ascii="Times New Roman" w:eastAsia="Times New Roman" w:hAnsi="Times New Roman"/>
                <w:color w:val="000000"/>
                <w:sz w:val="20"/>
                <w:szCs w:val="20"/>
              </w:rPr>
              <w:t>Wind Storm</w:t>
            </w:r>
          </w:p>
        </w:tc>
        <w:tc>
          <w:tcPr>
            <w:tcW w:w="3060" w:type="dxa"/>
            <w:tcBorders>
              <w:top w:val="nil"/>
              <w:left w:val="nil"/>
              <w:bottom w:val="single" w:sz="4" w:space="0" w:color="auto"/>
              <w:right w:val="single" w:sz="4" w:space="0" w:color="auto"/>
            </w:tcBorders>
            <w:shd w:val="clear" w:color="auto" w:fill="auto"/>
          </w:tcPr>
          <w:p w:rsidR="00087B01" w:rsidRPr="00087B01" w:rsidRDefault="00087B01" w:rsidP="00EF27BF">
            <w:pPr>
              <w:rPr>
                <w:rFonts w:ascii="Times New Roman" w:hAnsi="Times New Roman"/>
                <w:sz w:val="20"/>
                <w:szCs w:val="20"/>
              </w:rPr>
            </w:pPr>
            <w:r>
              <w:rPr>
                <w:rFonts w:ascii="Times New Roman" w:hAnsi="Times New Roman"/>
                <w:sz w:val="20"/>
                <w:szCs w:val="20"/>
              </w:rPr>
              <w:t xml:space="preserve">Structure, </w:t>
            </w:r>
            <w:r w:rsidRPr="00087B01">
              <w:rPr>
                <w:rFonts w:ascii="Times New Roman" w:hAnsi="Times New Roman"/>
                <w:sz w:val="20"/>
                <w:szCs w:val="20"/>
              </w:rPr>
              <w:t>crops</w:t>
            </w:r>
            <w:r>
              <w:rPr>
                <w:rFonts w:ascii="Times New Roman" w:hAnsi="Times New Roman"/>
                <w:sz w:val="20"/>
                <w:szCs w:val="20"/>
              </w:rPr>
              <w:t>, properties, fo</w:t>
            </w:r>
            <w:r>
              <w:rPr>
                <w:rFonts w:ascii="Times New Roman" w:hAnsi="Times New Roman"/>
                <w:sz w:val="20"/>
                <w:szCs w:val="20"/>
              </w:rPr>
              <w:t>r</w:t>
            </w:r>
            <w:r>
              <w:rPr>
                <w:rFonts w:ascii="Times New Roman" w:hAnsi="Times New Roman"/>
                <w:sz w:val="20"/>
                <w:szCs w:val="20"/>
              </w:rPr>
              <w:t>ests, both human and animal lives.</w:t>
            </w:r>
          </w:p>
          <w:p w:rsidR="00087B01" w:rsidRPr="00087B01" w:rsidRDefault="00087B01" w:rsidP="00EF27BF">
            <w:pPr>
              <w:rPr>
                <w:rFonts w:ascii="Times New Roman" w:hAnsi="Times New Roman"/>
                <w:sz w:val="20"/>
                <w:szCs w:val="20"/>
              </w:rPr>
            </w:pPr>
          </w:p>
          <w:p w:rsidR="00087B01" w:rsidRPr="00087B01" w:rsidRDefault="00087B01" w:rsidP="00EF27BF">
            <w:pPr>
              <w:rPr>
                <w:rFonts w:ascii="Times New Roman" w:hAnsi="Times New Roman"/>
                <w:sz w:val="20"/>
                <w:szCs w:val="20"/>
              </w:rPr>
            </w:pPr>
          </w:p>
        </w:tc>
        <w:tc>
          <w:tcPr>
            <w:tcW w:w="2610" w:type="dxa"/>
            <w:tcBorders>
              <w:top w:val="nil"/>
              <w:left w:val="nil"/>
              <w:bottom w:val="single" w:sz="4" w:space="0" w:color="auto"/>
              <w:right w:val="single" w:sz="4" w:space="0" w:color="auto"/>
            </w:tcBorders>
            <w:shd w:val="clear" w:color="auto" w:fill="auto"/>
          </w:tcPr>
          <w:p w:rsidR="00087B01" w:rsidRPr="00087B01" w:rsidRDefault="00087B01" w:rsidP="00EF27BF">
            <w:pPr>
              <w:rPr>
                <w:rFonts w:ascii="Times New Roman" w:hAnsi="Times New Roman"/>
                <w:sz w:val="20"/>
                <w:szCs w:val="20"/>
              </w:rPr>
            </w:pPr>
            <w:r w:rsidRPr="00087B01">
              <w:rPr>
                <w:rFonts w:ascii="Times New Roman" w:hAnsi="Times New Roman"/>
                <w:sz w:val="20"/>
                <w:szCs w:val="20"/>
              </w:rPr>
              <w:t>1. Temporary Roofing</w:t>
            </w:r>
          </w:p>
          <w:p w:rsidR="00087B01" w:rsidRPr="00087B01" w:rsidRDefault="00087B01" w:rsidP="00EF27BF">
            <w:pPr>
              <w:rPr>
                <w:rFonts w:ascii="Times New Roman" w:hAnsi="Times New Roman"/>
                <w:sz w:val="20"/>
                <w:szCs w:val="20"/>
              </w:rPr>
            </w:pPr>
            <w:r w:rsidRPr="00087B01">
              <w:rPr>
                <w:rFonts w:ascii="Times New Roman" w:hAnsi="Times New Roman"/>
                <w:sz w:val="20"/>
                <w:szCs w:val="20"/>
              </w:rPr>
              <w:t>2.Lack of proper anchorage</w:t>
            </w:r>
          </w:p>
          <w:p w:rsidR="00087B01" w:rsidRPr="00087B01" w:rsidRDefault="00087B01" w:rsidP="00EF27BF">
            <w:pPr>
              <w:rPr>
                <w:rFonts w:ascii="Times New Roman" w:hAnsi="Times New Roman"/>
                <w:sz w:val="20"/>
                <w:szCs w:val="20"/>
              </w:rPr>
            </w:pPr>
            <w:r w:rsidRPr="00087B01">
              <w:rPr>
                <w:rFonts w:ascii="Times New Roman" w:hAnsi="Times New Roman"/>
                <w:sz w:val="20"/>
                <w:szCs w:val="20"/>
              </w:rPr>
              <w:t>3.Lack of Lung-go(wind to pass through)</w:t>
            </w:r>
          </w:p>
        </w:tc>
        <w:tc>
          <w:tcPr>
            <w:tcW w:w="2970" w:type="dxa"/>
            <w:tcBorders>
              <w:top w:val="nil"/>
              <w:left w:val="nil"/>
              <w:bottom w:val="single" w:sz="4" w:space="0" w:color="auto"/>
              <w:right w:val="single" w:sz="4" w:space="0" w:color="auto"/>
            </w:tcBorders>
            <w:shd w:val="clear" w:color="auto" w:fill="auto"/>
          </w:tcPr>
          <w:p w:rsidR="00087B01" w:rsidRPr="00087B01" w:rsidRDefault="00087B01" w:rsidP="00EF27BF">
            <w:pPr>
              <w:rPr>
                <w:rFonts w:ascii="Times New Roman" w:hAnsi="Times New Roman"/>
                <w:sz w:val="20"/>
                <w:szCs w:val="20"/>
              </w:rPr>
            </w:pPr>
            <w:r w:rsidRPr="00087B01">
              <w:rPr>
                <w:rFonts w:ascii="Times New Roman" w:hAnsi="Times New Roman"/>
                <w:sz w:val="20"/>
                <w:szCs w:val="20"/>
              </w:rPr>
              <w:t xml:space="preserve">1. Roofing will be blown off. 2. Structures collapsed.   3.Live lost/injury </w:t>
            </w:r>
          </w:p>
        </w:tc>
      </w:tr>
      <w:tr w:rsidR="00087B01" w:rsidRPr="00087B01" w:rsidTr="00087B01">
        <w:trPr>
          <w:trHeight w:val="1052"/>
        </w:trPr>
        <w:tc>
          <w:tcPr>
            <w:tcW w:w="540" w:type="dxa"/>
            <w:tcBorders>
              <w:top w:val="nil"/>
              <w:left w:val="single" w:sz="4" w:space="0" w:color="auto"/>
              <w:bottom w:val="single" w:sz="4" w:space="0" w:color="auto"/>
              <w:right w:val="single" w:sz="4" w:space="0" w:color="auto"/>
            </w:tcBorders>
          </w:tcPr>
          <w:p w:rsidR="00087B01" w:rsidRPr="00087B01" w:rsidRDefault="00087B01" w:rsidP="00EF27BF">
            <w:pPr>
              <w:spacing w:after="0"/>
              <w:rPr>
                <w:rFonts w:ascii="Times New Roman" w:eastAsia="Times New Roman" w:hAnsi="Times New Roman"/>
                <w:color w:val="000000"/>
                <w:sz w:val="20"/>
                <w:szCs w:val="20"/>
              </w:rPr>
            </w:pPr>
          </w:p>
          <w:p w:rsidR="00087B01" w:rsidRPr="00087B01" w:rsidRDefault="00087B01" w:rsidP="00EF27BF">
            <w:pPr>
              <w:spacing w:after="0"/>
              <w:rPr>
                <w:rFonts w:ascii="Times New Roman" w:eastAsia="Times New Roman" w:hAnsi="Times New Roman"/>
                <w:color w:val="000000"/>
                <w:sz w:val="20"/>
                <w:szCs w:val="20"/>
              </w:rPr>
            </w:pPr>
            <w:r w:rsidRPr="00087B01">
              <w:rPr>
                <w:rFonts w:ascii="Times New Roman" w:eastAsia="Times New Roman" w:hAnsi="Times New Roman"/>
                <w:color w:val="000000"/>
                <w:sz w:val="20"/>
                <w:szCs w:val="20"/>
              </w:rPr>
              <w:t>2</w:t>
            </w:r>
          </w:p>
        </w:tc>
        <w:tc>
          <w:tcPr>
            <w:tcW w:w="1260" w:type="dxa"/>
            <w:tcBorders>
              <w:top w:val="nil"/>
              <w:left w:val="single" w:sz="4" w:space="0" w:color="auto"/>
              <w:bottom w:val="single" w:sz="4" w:space="0" w:color="auto"/>
              <w:right w:val="single" w:sz="4" w:space="0" w:color="auto"/>
            </w:tcBorders>
            <w:shd w:val="clear" w:color="auto" w:fill="auto"/>
          </w:tcPr>
          <w:p w:rsidR="00087B01" w:rsidRPr="00087B01" w:rsidRDefault="00087B01" w:rsidP="00EF27BF">
            <w:pPr>
              <w:spacing w:after="0"/>
              <w:rPr>
                <w:rFonts w:ascii="Times New Roman" w:eastAsia="Times New Roman" w:hAnsi="Times New Roman"/>
                <w:color w:val="000000"/>
                <w:sz w:val="20"/>
                <w:szCs w:val="20"/>
              </w:rPr>
            </w:pPr>
            <w:r w:rsidRPr="00087B01">
              <w:rPr>
                <w:rFonts w:ascii="Times New Roman" w:eastAsia="Times New Roman" w:hAnsi="Times New Roman"/>
                <w:color w:val="000000"/>
                <w:sz w:val="20"/>
                <w:szCs w:val="20"/>
              </w:rPr>
              <w:t>Landslides</w:t>
            </w:r>
          </w:p>
        </w:tc>
        <w:tc>
          <w:tcPr>
            <w:tcW w:w="3060" w:type="dxa"/>
            <w:tcBorders>
              <w:top w:val="nil"/>
              <w:left w:val="nil"/>
              <w:bottom w:val="single" w:sz="4" w:space="0" w:color="auto"/>
              <w:right w:val="single" w:sz="4" w:space="0" w:color="auto"/>
            </w:tcBorders>
            <w:shd w:val="clear" w:color="auto" w:fill="auto"/>
          </w:tcPr>
          <w:p w:rsidR="00087B01" w:rsidRPr="00087B01" w:rsidRDefault="00087B01" w:rsidP="00087B01">
            <w:pPr>
              <w:rPr>
                <w:rFonts w:ascii="Times New Roman" w:hAnsi="Times New Roman"/>
                <w:sz w:val="20"/>
                <w:szCs w:val="20"/>
              </w:rPr>
            </w:pPr>
            <w:r w:rsidRPr="00087B01">
              <w:rPr>
                <w:rFonts w:ascii="Times New Roman" w:hAnsi="Times New Roman"/>
                <w:sz w:val="20"/>
                <w:szCs w:val="20"/>
              </w:rPr>
              <w:t>Households,</w:t>
            </w:r>
            <w:r>
              <w:rPr>
                <w:rFonts w:ascii="Times New Roman" w:hAnsi="Times New Roman"/>
                <w:sz w:val="20"/>
                <w:szCs w:val="20"/>
              </w:rPr>
              <w:t xml:space="preserve"> Roads, Bridges, Agr</w:t>
            </w:r>
            <w:r>
              <w:rPr>
                <w:rFonts w:ascii="Times New Roman" w:hAnsi="Times New Roman"/>
                <w:sz w:val="20"/>
                <w:szCs w:val="20"/>
              </w:rPr>
              <w:t>i</w:t>
            </w:r>
            <w:r>
              <w:rPr>
                <w:rFonts w:ascii="Times New Roman" w:hAnsi="Times New Roman"/>
                <w:sz w:val="20"/>
                <w:szCs w:val="20"/>
              </w:rPr>
              <w:t>cultural farm lands, Irrigation channel, crops, lives, water sources.</w:t>
            </w:r>
          </w:p>
        </w:tc>
        <w:tc>
          <w:tcPr>
            <w:tcW w:w="2610" w:type="dxa"/>
            <w:tcBorders>
              <w:top w:val="nil"/>
              <w:left w:val="nil"/>
              <w:bottom w:val="single" w:sz="4" w:space="0" w:color="auto"/>
              <w:right w:val="single" w:sz="4" w:space="0" w:color="auto"/>
            </w:tcBorders>
            <w:shd w:val="clear" w:color="auto" w:fill="auto"/>
          </w:tcPr>
          <w:p w:rsidR="00087B01" w:rsidRPr="00087B01" w:rsidRDefault="00087B01" w:rsidP="009C73D8">
            <w:pPr>
              <w:pStyle w:val="ListParagraph"/>
              <w:numPr>
                <w:ilvl w:val="0"/>
                <w:numId w:val="36"/>
              </w:numPr>
              <w:rPr>
                <w:rFonts w:ascii="Times New Roman" w:hAnsi="Times New Roman"/>
                <w:sz w:val="20"/>
                <w:szCs w:val="20"/>
              </w:rPr>
            </w:pPr>
            <w:r w:rsidRPr="00087B01">
              <w:rPr>
                <w:rFonts w:ascii="Times New Roman" w:hAnsi="Times New Roman"/>
                <w:sz w:val="20"/>
                <w:szCs w:val="20"/>
              </w:rPr>
              <w:t>Sinking Area</w:t>
            </w:r>
          </w:p>
          <w:p w:rsidR="00087B01" w:rsidRDefault="00087B01" w:rsidP="009C73D8">
            <w:pPr>
              <w:pStyle w:val="ListParagraph"/>
              <w:numPr>
                <w:ilvl w:val="0"/>
                <w:numId w:val="36"/>
              </w:numPr>
              <w:rPr>
                <w:rFonts w:ascii="Times New Roman" w:hAnsi="Times New Roman"/>
                <w:sz w:val="20"/>
                <w:szCs w:val="20"/>
              </w:rPr>
            </w:pPr>
            <w:r w:rsidRPr="00087B01">
              <w:rPr>
                <w:rFonts w:ascii="Times New Roman" w:hAnsi="Times New Roman"/>
                <w:sz w:val="20"/>
                <w:szCs w:val="20"/>
              </w:rPr>
              <w:t>Landslide prone area</w:t>
            </w:r>
          </w:p>
          <w:p w:rsidR="003A4502" w:rsidRDefault="003A4502" w:rsidP="009C73D8">
            <w:pPr>
              <w:pStyle w:val="ListParagraph"/>
              <w:numPr>
                <w:ilvl w:val="0"/>
                <w:numId w:val="36"/>
              </w:numPr>
              <w:rPr>
                <w:rFonts w:ascii="Times New Roman" w:hAnsi="Times New Roman"/>
                <w:sz w:val="20"/>
                <w:szCs w:val="20"/>
              </w:rPr>
            </w:pPr>
            <w:r>
              <w:rPr>
                <w:rFonts w:ascii="Times New Roman" w:hAnsi="Times New Roman"/>
                <w:sz w:val="20"/>
                <w:szCs w:val="20"/>
              </w:rPr>
              <w:t>Steep slopes.</w:t>
            </w:r>
          </w:p>
          <w:p w:rsidR="003A4502" w:rsidRDefault="003A4502" w:rsidP="009C73D8">
            <w:pPr>
              <w:pStyle w:val="ListParagraph"/>
              <w:numPr>
                <w:ilvl w:val="0"/>
                <w:numId w:val="36"/>
              </w:numPr>
              <w:rPr>
                <w:rFonts w:ascii="Times New Roman" w:hAnsi="Times New Roman"/>
                <w:sz w:val="20"/>
                <w:szCs w:val="20"/>
              </w:rPr>
            </w:pPr>
            <w:r>
              <w:rPr>
                <w:rFonts w:ascii="Times New Roman" w:hAnsi="Times New Roman"/>
                <w:sz w:val="20"/>
                <w:szCs w:val="20"/>
              </w:rPr>
              <w:t xml:space="preserve"> Improper managements of farm land.</w:t>
            </w:r>
          </w:p>
          <w:p w:rsidR="003A4502" w:rsidRPr="00087B01" w:rsidRDefault="003A4502" w:rsidP="009C73D8">
            <w:pPr>
              <w:pStyle w:val="ListParagraph"/>
              <w:numPr>
                <w:ilvl w:val="0"/>
                <w:numId w:val="36"/>
              </w:numPr>
              <w:rPr>
                <w:rFonts w:ascii="Times New Roman" w:hAnsi="Times New Roman"/>
                <w:sz w:val="20"/>
                <w:szCs w:val="20"/>
              </w:rPr>
            </w:pPr>
            <w:r>
              <w:rPr>
                <w:rFonts w:ascii="Times New Roman" w:hAnsi="Times New Roman"/>
                <w:sz w:val="20"/>
                <w:szCs w:val="20"/>
              </w:rPr>
              <w:t>Deforestation &amp; no proper measures taken after developmental a</w:t>
            </w:r>
            <w:r>
              <w:rPr>
                <w:rFonts w:ascii="Times New Roman" w:hAnsi="Times New Roman"/>
                <w:sz w:val="20"/>
                <w:szCs w:val="20"/>
              </w:rPr>
              <w:t>c</w:t>
            </w:r>
            <w:r>
              <w:rPr>
                <w:rFonts w:ascii="Times New Roman" w:hAnsi="Times New Roman"/>
                <w:sz w:val="20"/>
                <w:szCs w:val="20"/>
              </w:rPr>
              <w:t>tivities.</w:t>
            </w:r>
          </w:p>
        </w:tc>
        <w:tc>
          <w:tcPr>
            <w:tcW w:w="2970" w:type="dxa"/>
            <w:tcBorders>
              <w:top w:val="nil"/>
              <w:left w:val="nil"/>
              <w:bottom w:val="single" w:sz="4" w:space="0" w:color="auto"/>
              <w:right w:val="single" w:sz="4" w:space="0" w:color="auto"/>
            </w:tcBorders>
            <w:shd w:val="clear" w:color="auto" w:fill="auto"/>
          </w:tcPr>
          <w:p w:rsidR="00087B01" w:rsidRPr="00087B01" w:rsidRDefault="003A4502" w:rsidP="00EF27BF">
            <w:pPr>
              <w:rPr>
                <w:rFonts w:ascii="Times New Roman" w:hAnsi="Times New Roman"/>
                <w:sz w:val="20"/>
                <w:szCs w:val="20"/>
              </w:rPr>
            </w:pPr>
            <w:r>
              <w:rPr>
                <w:rFonts w:ascii="Times New Roman" w:hAnsi="Times New Roman"/>
                <w:sz w:val="20"/>
                <w:szCs w:val="20"/>
              </w:rPr>
              <w:t>No sense of ownership, unequal participation from public during awareness program, lack of lea</w:t>
            </w:r>
            <w:r>
              <w:rPr>
                <w:rFonts w:ascii="Times New Roman" w:hAnsi="Times New Roman"/>
                <w:sz w:val="20"/>
                <w:szCs w:val="20"/>
              </w:rPr>
              <w:t>d</w:t>
            </w:r>
            <w:r>
              <w:rPr>
                <w:rFonts w:ascii="Times New Roman" w:hAnsi="Times New Roman"/>
                <w:sz w:val="20"/>
                <w:szCs w:val="20"/>
              </w:rPr>
              <w:t>ership skills, lack of kinship, lack of awareness.</w:t>
            </w:r>
          </w:p>
        </w:tc>
      </w:tr>
      <w:tr w:rsidR="00087B01" w:rsidRPr="00087B01" w:rsidTr="00087B01">
        <w:trPr>
          <w:trHeight w:val="1547"/>
        </w:trPr>
        <w:tc>
          <w:tcPr>
            <w:tcW w:w="540" w:type="dxa"/>
            <w:tcBorders>
              <w:top w:val="single" w:sz="4" w:space="0" w:color="auto"/>
              <w:left w:val="single" w:sz="4" w:space="0" w:color="auto"/>
              <w:bottom w:val="single" w:sz="4" w:space="0" w:color="auto"/>
              <w:right w:val="single" w:sz="4" w:space="0" w:color="auto"/>
            </w:tcBorders>
          </w:tcPr>
          <w:p w:rsidR="00087B01" w:rsidRPr="00087B01" w:rsidRDefault="00087B01" w:rsidP="00EF27BF">
            <w:pPr>
              <w:spacing w:after="0"/>
              <w:rPr>
                <w:rFonts w:ascii="Times New Roman" w:eastAsia="Times New Roman" w:hAnsi="Times New Roman"/>
                <w:color w:val="000000"/>
                <w:sz w:val="20"/>
                <w:szCs w:val="20"/>
              </w:rPr>
            </w:pPr>
            <w:r w:rsidRPr="00087B01">
              <w:rPr>
                <w:rFonts w:ascii="Times New Roman" w:eastAsia="Times New Roman" w:hAnsi="Times New Roman"/>
                <w:color w:val="000000"/>
                <w:sz w:val="20"/>
                <w:szCs w:val="20"/>
              </w:rPr>
              <w:t>3</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7B01" w:rsidRPr="00087B01" w:rsidRDefault="00087B01" w:rsidP="00EF27BF">
            <w:pPr>
              <w:spacing w:after="0"/>
              <w:rPr>
                <w:rFonts w:ascii="Times New Roman" w:eastAsia="Times New Roman" w:hAnsi="Times New Roman"/>
                <w:color w:val="000000"/>
                <w:sz w:val="20"/>
                <w:szCs w:val="20"/>
              </w:rPr>
            </w:pPr>
            <w:r w:rsidRPr="00087B01">
              <w:rPr>
                <w:rFonts w:ascii="Times New Roman" w:eastAsia="Times New Roman" w:hAnsi="Times New Roman"/>
                <w:color w:val="000000"/>
                <w:sz w:val="20"/>
                <w:szCs w:val="20"/>
              </w:rPr>
              <w:t>Structural Fire</w:t>
            </w:r>
          </w:p>
        </w:tc>
        <w:tc>
          <w:tcPr>
            <w:tcW w:w="3060" w:type="dxa"/>
            <w:tcBorders>
              <w:top w:val="single" w:sz="4" w:space="0" w:color="auto"/>
              <w:left w:val="nil"/>
              <w:bottom w:val="single" w:sz="4" w:space="0" w:color="auto"/>
              <w:right w:val="single" w:sz="4" w:space="0" w:color="auto"/>
            </w:tcBorders>
            <w:shd w:val="clear" w:color="auto" w:fill="auto"/>
          </w:tcPr>
          <w:p w:rsidR="00087B01" w:rsidRPr="00087B01" w:rsidRDefault="00087B01" w:rsidP="00EF27BF">
            <w:pPr>
              <w:rPr>
                <w:rFonts w:ascii="Times New Roman" w:hAnsi="Times New Roman"/>
                <w:sz w:val="20"/>
                <w:szCs w:val="20"/>
              </w:rPr>
            </w:pPr>
            <w:r w:rsidRPr="00087B01">
              <w:rPr>
                <w:rFonts w:ascii="Times New Roman" w:hAnsi="Times New Roman"/>
                <w:sz w:val="20"/>
                <w:szCs w:val="20"/>
              </w:rPr>
              <w:t>P</w:t>
            </w:r>
            <w:r w:rsidR="003A4502">
              <w:rPr>
                <w:rFonts w:ascii="Times New Roman" w:hAnsi="Times New Roman"/>
                <w:sz w:val="20"/>
                <w:szCs w:val="20"/>
              </w:rPr>
              <w:t>roperties, lives, forest, religious infrastructures, govt. infrastru</w:t>
            </w:r>
            <w:r w:rsidR="003A4502">
              <w:rPr>
                <w:rFonts w:ascii="Times New Roman" w:hAnsi="Times New Roman"/>
                <w:sz w:val="20"/>
                <w:szCs w:val="20"/>
              </w:rPr>
              <w:t>c</w:t>
            </w:r>
            <w:r w:rsidR="003A4502">
              <w:rPr>
                <w:rFonts w:ascii="Times New Roman" w:hAnsi="Times New Roman"/>
                <w:sz w:val="20"/>
                <w:szCs w:val="20"/>
              </w:rPr>
              <w:t xml:space="preserve">tures, </w:t>
            </w:r>
          </w:p>
        </w:tc>
        <w:tc>
          <w:tcPr>
            <w:tcW w:w="2610" w:type="dxa"/>
            <w:tcBorders>
              <w:top w:val="single" w:sz="4" w:space="0" w:color="auto"/>
              <w:left w:val="nil"/>
              <w:bottom w:val="single" w:sz="4" w:space="0" w:color="auto"/>
              <w:right w:val="single" w:sz="4" w:space="0" w:color="auto"/>
            </w:tcBorders>
            <w:shd w:val="clear" w:color="auto" w:fill="auto"/>
          </w:tcPr>
          <w:p w:rsidR="00087B01" w:rsidRPr="00087B01" w:rsidRDefault="00087B01" w:rsidP="00EF27BF">
            <w:pPr>
              <w:rPr>
                <w:rFonts w:ascii="Times New Roman" w:hAnsi="Times New Roman"/>
                <w:sz w:val="20"/>
                <w:szCs w:val="20"/>
              </w:rPr>
            </w:pPr>
            <w:r w:rsidRPr="00087B01">
              <w:rPr>
                <w:rFonts w:ascii="Times New Roman" w:hAnsi="Times New Roman"/>
                <w:sz w:val="20"/>
                <w:szCs w:val="20"/>
              </w:rPr>
              <w:t xml:space="preserve">1. Poor </w:t>
            </w:r>
            <w:r w:rsidR="003A4502">
              <w:rPr>
                <w:rFonts w:ascii="Times New Roman" w:hAnsi="Times New Roman"/>
                <w:sz w:val="20"/>
                <w:szCs w:val="20"/>
              </w:rPr>
              <w:t xml:space="preserve">electrical </w:t>
            </w:r>
            <w:r w:rsidRPr="00087B01">
              <w:rPr>
                <w:rFonts w:ascii="Times New Roman" w:hAnsi="Times New Roman"/>
                <w:sz w:val="20"/>
                <w:szCs w:val="20"/>
              </w:rPr>
              <w:t>wiring</w:t>
            </w:r>
            <w:r w:rsidR="003A4502">
              <w:rPr>
                <w:rFonts w:ascii="Times New Roman" w:hAnsi="Times New Roman"/>
                <w:sz w:val="20"/>
                <w:szCs w:val="20"/>
              </w:rPr>
              <w:t xml:space="preserve"> sy</w:t>
            </w:r>
            <w:r w:rsidR="003A4502">
              <w:rPr>
                <w:rFonts w:ascii="Times New Roman" w:hAnsi="Times New Roman"/>
                <w:sz w:val="20"/>
                <w:szCs w:val="20"/>
              </w:rPr>
              <w:t>s</w:t>
            </w:r>
            <w:r w:rsidR="003A4502">
              <w:rPr>
                <w:rFonts w:ascii="Times New Roman" w:hAnsi="Times New Roman"/>
                <w:sz w:val="20"/>
                <w:szCs w:val="20"/>
              </w:rPr>
              <w:t>tem</w:t>
            </w:r>
            <w:r w:rsidRPr="00087B01">
              <w:rPr>
                <w:rFonts w:ascii="Times New Roman" w:hAnsi="Times New Roman"/>
                <w:sz w:val="20"/>
                <w:szCs w:val="20"/>
              </w:rPr>
              <w:t>, old and clustered stru</w:t>
            </w:r>
            <w:r w:rsidRPr="00087B01">
              <w:rPr>
                <w:rFonts w:ascii="Times New Roman" w:hAnsi="Times New Roman"/>
                <w:sz w:val="20"/>
                <w:szCs w:val="20"/>
              </w:rPr>
              <w:t>c</w:t>
            </w:r>
            <w:r w:rsidRPr="00087B01">
              <w:rPr>
                <w:rFonts w:ascii="Times New Roman" w:hAnsi="Times New Roman"/>
                <w:sz w:val="20"/>
                <w:szCs w:val="20"/>
              </w:rPr>
              <w:t>tures</w:t>
            </w:r>
            <w:r w:rsidR="003A4502">
              <w:rPr>
                <w:rFonts w:ascii="Times New Roman" w:hAnsi="Times New Roman"/>
                <w:sz w:val="20"/>
                <w:szCs w:val="20"/>
              </w:rPr>
              <w:t>, u</w:t>
            </w:r>
            <w:r w:rsidR="0068789E">
              <w:rPr>
                <w:rFonts w:ascii="Times New Roman" w:hAnsi="Times New Roman"/>
                <w:sz w:val="20"/>
                <w:szCs w:val="20"/>
              </w:rPr>
              <w:t>nattended electrical appliances, improper install</w:t>
            </w:r>
            <w:r w:rsidR="0068789E">
              <w:rPr>
                <w:rFonts w:ascii="Times New Roman" w:hAnsi="Times New Roman"/>
                <w:sz w:val="20"/>
                <w:szCs w:val="20"/>
              </w:rPr>
              <w:t>a</w:t>
            </w:r>
            <w:r w:rsidR="0068789E">
              <w:rPr>
                <w:rFonts w:ascii="Times New Roman" w:hAnsi="Times New Roman"/>
                <w:sz w:val="20"/>
                <w:szCs w:val="20"/>
              </w:rPr>
              <w:t xml:space="preserve">tion of </w:t>
            </w:r>
            <w:proofErr w:type="spellStart"/>
            <w:r w:rsidR="0068789E">
              <w:rPr>
                <w:rFonts w:ascii="Times New Roman" w:hAnsi="Times New Roman"/>
                <w:sz w:val="20"/>
                <w:szCs w:val="20"/>
              </w:rPr>
              <w:t>bukhari</w:t>
            </w:r>
            <w:proofErr w:type="spellEnd"/>
            <w:r w:rsidR="0068789E">
              <w:rPr>
                <w:rFonts w:ascii="Times New Roman" w:hAnsi="Times New Roman"/>
                <w:sz w:val="20"/>
                <w:szCs w:val="20"/>
              </w:rPr>
              <w:t xml:space="preserve">, </w:t>
            </w:r>
          </w:p>
          <w:p w:rsidR="00087B01" w:rsidRPr="00087B01" w:rsidRDefault="003A4502" w:rsidP="00EF27BF">
            <w:pPr>
              <w:rPr>
                <w:rFonts w:ascii="Times New Roman" w:hAnsi="Times New Roman"/>
                <w:sz w:val="20"/>
                <w:szCs w:val="20"/>
              </w:rPr>
            </w:pPr>
            <w:r>
              <w:rPr>
                <w:rFonts w:ascii="Times New Roman" w:hAnsi="Times New Roman"/>
                <w:sz w:val="20"/>
                <w:szCs w:val="20"/>
              </w:rPr>
              <w:t>2. U</w:t>
            </w:r>
            <w:r w:rsidR="00087B01" w:rsidRPr="00087B01">
              <w:rPr>
                <w:rFonts w:ascii="Times New Roman" w:hAnsi="Times New Roman"/>
                <w:sz w:val="20"/>
                <w:szCs w:val="20"/>
              </w:rPr>
              <w:t>se of butter lamp, heaters and firewood</w:t>
            </w:r>
            <w:r w:rsidR="0068789E">
              <w:rPr>
                <w:rFonts w:ascii="Times New Roman" w:hAnsi="Times New Roman"/>
                <w:sz w:val="20"/>
                <w:szCs w:val="20"/>
              </w:rPr>
              <w:t xml:space="preserve"> without preca</w:t>
            </w:r>
            <w:r w:rsidR="0068789E">
              <w:rPr>
                <w:rFonts w:ascii="Times New Roman" w:hAnsi="Times New Roman"/>
                <w:sz w:val="20"/>
                <w:szCs w:val="20"/>
              </w:rPr>
              <w:t>u</w:t>
            </w:r>
            <w:r w:rsidR="0068789E">
              <w:rPr>
                <w:rFonts w:ascii="Times New Roman" w:hAnsi="Times New Roman"/>
                <w:sz w:val="20"/>
                <w:szCs w:val="20"/>
              </w:rPr>
              <w:t xml:space="preserve">tion method, use of easily </w:t>
            </w:r>
            <w:r w:rsidR="0068789E">
              <w:rPr>
                <w:rFonts w:ascii="Times New Roman" w:hAnsi="Times New Roman"/>
                <w:sz w:val="20"/>
                <w:szCs w:val="20"/>
              </w:rPr>
              <w:lastRenderedPageBreak/>
              <w:t>flammable wooden blocks.</w:t>
            </w:r>
          </w:p>
          <w:p w:rsidR="00087B01" w:rsidRPr="00087B01" w:rsidRDefault="00087B01" w:rsidP="00EF27BF">
            <w:pPr>
              <w:rPr>
                <w:rFonts w:ascii="Times New Roman" w:hAnsi="Times New Roman"/>
                <w:sz w:val="20"/>
                <w:szCs w:val="20"/>
              </w:rPr>
            </w:pPr>
            <w:r w:rsidRPr="00087B01">
              <w:rPr>
                <w:rFonts w:ascii="Times New Roman" w:hAnsi="Times New Roman"/>
                <w:sz w:val="20"/>
                <w:szCs w:val="20"/>
              </w:rPr>
              <w:t>3. Carelessness while using fire</w:t>
            </w:r>
            <w:r w:rsidR="0068789E">
              <w:rPr>
                <w:rFonts w:ascii="Times New Roman" w:hAnsi="Times New Roman"/>
                <w:sz w:val="20"/>
                <w:szCs w:val="20"/>
              </w:rPr>
              <w:t>, gas stoves, gas cylinders.</w:t>
            </w:r>
          </w:p>
        </w:tc>
        <w:tc>
          <w:tcPr>
            <w:tcW w:w="2970" w:type="dxa"/>
            <w:tcBorders>
              <w:top w:val="single" w:sz="4" w:space="0" w:color="auto"/>
              <w:left w:val="nil"/>
              <w:bottom w:val="single" w:sz="4" w:space="0" w:color="auto"/>
              <w:right w:val="single" w:sz="4" w:space="0" w:color="auto"/>
            </w:tcBorders>
            <w:shd w:val="clear" w:color="auto" w:fill="auto"/>
          </w:tcPr>
          <w:p w:rsidR="00087B01" w:rsidRPr="00087B01" w:rsidRDefault="0068789E" w:rsidP="00EF27BF">
            <w:pPr>
              <w:rPr>
                <w:rFonts w:ascii="Times New Roman" w:hAnsi="Times New Roman"/>
                <w:sz w:val="20"/>
                <w:szCs w:val="20"/>
              </w:rPr>
            </w:pPr>
            <w:r>
              <w:rPr>
                <w:rFonts w:ascii="Times New Roman" w:hAnsi="Times New Roman"/>
                <w:sz w:val="20"/>
                <w:szCs w:val="20"/>
              </w:rPr>
              <w:lastRenderedPageBreak/>
              <w:t>Lack of awareness on fire safety and its proper usage.</w:t>
            </w:r>
          </w:p>
        </w:tc>
      </w:tr>
      <w:tr w:rsidR="00087B01" w:rsidRPr="00087B01" w:rsidTr="00662FE0">
        <w:trPr>
          <w:trHeight w:val="2420"/>
        </w:trPr>
        <w:tc>
          <w:tcPr>
            <w:tcW w:w="540" w:type="dxa"/>
            <w:tcBorders>
              <w:top w:val="single" w:sz="4" w:space="0" w:color="auto"/>
              <w:left w:val="single" w:sz="4" w:space="0" w:color="auto"/>
              <w:bottom w:val="single" w:sz="4" w:space="0" w:color="auto"/>
              <w:right w:val="single" w:sz="4" w:space="0" w:color="auto"/>
            </w:tcBorders>
          </w:tcPr>
          <w:p w:rsidR="00087B01" w:rsidRPr="00087B01" w:rsidRDefault="00087B01" w:rsidP="0068789E">
            <w:pPr>
              <w:spacing w:after="0"/>
              <w:rPr>
                <w:rFonts w:ascii="Times New Roman" w:eastAsia="Times New Roman" w:hAnsi="Times New Roman"/>
                <w:color w:val="000000"/>
                <w:sz w:val="20"/>
                <w:szCs w:val="20"/>
              </w:rPr>
            </w:pPr>
            <w:r w:rsidRPr="00087B01">
              <w:rPr>
                <w:rFonts w:ascii="Times New Roman" w:eastAsia="Times New Roman" w:hAnsi="Times New Roman"/>
                <w:color w:val="000000"/>
                <w:sz w:val="20"/>
                <w:szCs w:val="20"/>
              </w:rPr>
              <w:lastRenderedPageBreak/>
              <w:t>4</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7B01" w:rsidRPr="00087B01" w:rsidRDefault="00087B01" w:rsidP="00EF27BF">
            <w:pPr>
              <w:spacing w:after="0"/>
              <w:rPr>
                <w:rFonts w:ascii="Times New Roman" w:eastAsia="Times New Roman" w:hAnsi="Times New Roman"/>
                <w:color w:val="000000"/>
                <w:sz w:val="20"/>
                <w:szCs w:val="20"/>
              </w:rPr>
            </w:pPr>
            <w:r w:rsidRPr="00087B01">
              <w:rPr>
                <w:rFonts w:ascii="Times New Roman" w:eastAsia="Times New Roman" w:hAnsi="Times New Roman"/>
                <w:color w:val="000000"/>
                <w:sz w:val="20"/>
                <w:szCs w:val="20"/>
              </w:rPr>
              <w:t>Forest Fire</w:t>
            </w:r>
          </w:p>
        </w:tc>
        <w:tc>
          <w:tcPr>
            <w:tcW w:w="3060" w:type="dxa"/>
            <w:tcBorders>
              <w:top w:val="single" w:sz="4" w:space="0" w:color="auto"/>
              <w:left w:val="nil"/>
              <w:bottom w:val="single" w:sz="4" w:space="0" w:color="auto"/>
              <w:right w:val="single" w:sz="4" w:space="0" w:color="auto"/>
            </w:tcBorders>
            <w:shd w:val="clear" w:color="auto" w:fill="auto"/>
          </w:tcPr>
          <w:p w:rsidR="00087B01" w:rsidRPr="00087B01" w:rsidRDefault="00087B01" w:rsidP="00EF27BF">
            <w:pPr>
              <w:rPr>
                <w:rFonts w:ascii="Times New Roman" w:hAnsi="Times New Roman"/>
                <w:sz w:val="20"/>
                <w:szCs w:val="20"/>
              </w:rPr>
            </w:pPr>
            <w:r w:rsidRPr="00087B01">
              <w:rPr>
                <w:rFonts w:ascii="Times New Roman" w:hAnsi="Times New Roman"/>
                <w:sz w:val="20"/>
                <w:szCs w:val="20"/>
              </w:rPr>
              <w:t>Houses and Environment</w:t>
            </w:r>
          </w:p>
        </w:tc>
        <w:tc>
          <w:tcPr>
            <w:tcW w:w="2610" w:type="dxa"/>
            <w:tcBorders>
              <w:top w:val="single" w:sz="4" w:space="0" w:color="auto"/>
              <w:left w:val="nil"/>
              <w:bottom w:val="single" w:sz="4" w:space="0" w:color="auto"/>
              <w:right w:val="single" w:sz="4" w:space="0" w:color="auto"/>
            </w:tcBorders>
            <w:shd w:val="clear" w:color="auto" w:fill="auto"/>
          </w:tcPr>
          <w:p w:rsidR="00087B01" w:rsidRPr="00087B01" w:rsidRDefault="00087B01" w:rsidP="009C73D8">
            <w:pPr>
              <w:pStyle w:val="ListParagraph"/>
              <w:numPr>
                <w:ilvl w:val="0"/>
                <w:numId w:val="38"/>
              </w:numPr>
              <w:rPr>
                <w:rFonts w:ascii="Times New Roman" w:hAnsi="Times New Roman"/>
                <w:sz w:val="20"/>
                <w:szCs w:val="20"/>
              </w:rPr>
            </w:pPr>
            <w:r w:rsidRPr="00087B01">
              <w:rPr>
                <w:rFonts w:ascii="Times New Roman" w:hAnsi="Times New Roman"/>
                <w:sz w:val="20"/>
                <w:szCs w:val="20"/>
              </w:rPr>
              <w:t>Carelessness while bur</w:t>
            </w:r>
            <w:r w:rsidRPr="00087B01">
              <w:rPr>
                <w:rFonts w:ascii="Times New Roman" w:hAnsi="Times New Roman"/>
                <w:sz w:val="20"/>
                <w:szCs w:val="20"/>
              </w:rPr>
              <w:t>n</w:t>
            </w:r>
            <w:r w:rsidRPr="00087B01">
              <w:rPr>
                <w:rFonts w:ascii="Times New Roman" w:hAnsi="Times New Roman"/>
                <w:sz w:val="20"/>
                <w:szCs w:val="20"/>
              </w:rPr>
              <w:t>ing debris</w:t>
            </w:r>
          </w:p>
          <w:p w:rsidR="00087B01" w:rsidRDefault="00087B01" w:rsidP="009C73D8">
            <w:pPr>
              <w:pStyle w:val="ListParagraph"/>
              <w:numPr>
                <w:ilvl w:val="0"/>
                <w:numId w:val="38"/>
              </w:numPr>
              <w:rPr>
                <w:rFonts w:ascii="Times New Roman" w:hAnsi="Times New Roman"/>
                <w:sz w:val="20"/>
                <w:szCs w:val="20"/>
              </w:rPr>
            </w:pPr>
            <w:r w:rsidRPr="00087B01">
              <w:rPr>
                <w:rFonts w:ascii="Times New Roman" w:hAnsi="Times New Roman"/>
                <w:sz w:val="20"/>
                <w:szCs w:val="20"/>
              </w:rPr>
              <w:t>Dry season</w:t>
            </w:r>
          </w:p>
          <w:p w:rsidR="0068789E" w:rsidRDefault="0068789E" w:rsidP="009C73D8">
            <w:pPr>
              <w:pStyle w:val="ListParagraph"/>
              <w:numPr>
                <w:ilvl w:val="0"/>
                <w:numId w:val="38"/>
              </w:numPr>
              <w:rPr>
                <w:rFonts w:ascii="Times New Roman" w:hAnsi="Times New Roman"/>
                <w:sz w:val="20"/>
                <w:szCs w:val="20"/>
              </w:rPr>
            </w:pPr>
            <w:r>
              <w:rPr>
                <w:rFonts w:ascii="Times New Roman" w:hAnsi="Times New Roman"/>
                <w:sz w:val="20"/>
                <w:szCs w:val="20"/>
              </w:rPr>
              <w:t>Due to lightening, due to electrical short circuit along the power lines.</w:t>
            </w:r>
          </w:p>
          <w:p w:rsidR="0068789E" w:rsidRPr="00087B01" w:rsidRDefault="0068789E" w:rsidP="009C73D8">
            <w:pPr>
              <w:pStyle w:val="ListParagraph"/>
              <w:numPr>
                <w:ilvl w:val="0"/>
                <w:numId w:val="38"/>
              </w:numPr>
              <w:rPr>
                <w:rFonts w:ascii="Times New Roman" w:hAnsi="Times New Roman"/>
                <w:sz w:val="20"/>
                <w:szCs w:val="20"/>
              </w:rPr>
            </w:pPr>
            <w:r>
              <w:rPr>
                <w:rFonts w:ascii="Times New Roman" w:hAnsi="Times New Roman"/>
                <w:sz w:val="20"/>
                <w:szCs w:val="20"/>
              </w:rPr>
              <w:t>Due to steep slopes.</w:t>
            </w:r>
          </w:p>
        </w:tc>
        <w:tc>
          <w:tcPr>
            <w:tcW w:w="2970" w:type="dxa"/>
            <w:tcBorders>
              <w:top w:val="single" w:sz="4" w:space="0" w:color="auto"/>
              <w:left w:val="nil"/>
              <w:bottom w:val="single" w:sz="4" w:space="0" w:color="auto"/>
              <w:right w:val="single" w:sz="4" w:space="0" w:color="auto"/>
            </w:tcBorders>
            <w:shd w:val="clear" w:color="auto" w:fill="auto"/>
          </w:tcPr>
          <w:p w:rsidR="00087B01" w:rsidRDefault="00087B01" w:rsidP="009C73D8">
            <w:pPr>
              <w:pStyle w:val="ListParagraph"/>
              <w:numPr>
                <w:ilvl w:val="0"/>
                <w:numId w:val="37"/>
              </w:numPr>
              <w:rPr>
                <w:rFonts w:ascii="Times New Roman" w:hAnsi="Times New Roman"/>
                <w:sz w:val="20"/>
                <w:szCs w:val="20"/>
              </w:rPr>
            </w:pPr>
            <w:r w:rsidRPr="00087B01">
              <w:rPr>
                <w:rFonts w:ascii="Times New Roman" w:hAnsi="Times New Roman"/>
                <w:sz w:val="20"/>
                <w:szCs w:val="20"/>
              </w:rPr>
              <w:t>Properties and lives will be lost.</w:t>
            </w:r>
          </w:p>
          <w:p w:rsidR="0068789E" w:rsidRDefault="0068789E" w:rsidP="009C73D8">
            <w:pPr>
              <w:pStyle w:val="ListParagraph"/>
              <w:numPr>
                <w:ilvl w:val="0"/>
                <w:numId w:val="37"/>
              </w:numPr>
              <w:rPr>
                <w:rFonts w:ascii="Times New Roman" w:hAnsi="Times New Roman"/>
                <w:sz w:val="20"/>
                <w:szCs w:val="20"/>
              </w:rPr>
            </w:pPr>
            <w:r>
              <w:rPr>
                <w:rFonts w:ascii="Times New Roman" w:hAnsi="Times New Roman"/>
                <w:sz w:val="20"/>
                <w:szCs w:val="20"/>
              </w:rPr>
              <w:t>Lack of awareness on fire hazards</w:t>
            </w:r>
          </w:p>
          <w:p w:rsidR="0068789E" w:rsidRPr="00662FE0" w:rsidRDefault="0068789E" w:rsidP="00662FE0">
            <w:pPr>
              <w:rPr>
                <w:rFonts w:ascii="Times New Roman" w:hAnsi="Times New Roman"/>
                <w:sz w:val="20"/>
                <w:szCs w:val="20"/>
              </w:rPr>
            </w:pPr>
          </w:p>
        </w:tc>
      </w:tr>
      <w:tr w:rsidR="00087B01" w:rsidRPr="00087B01" w:rsidTr="00662FE0">
        <w:trPr>
          <w:trHeight w:val="665"/>
        </w:trPr>
        <w:tc>
          <w:tcPr>
            <w:tcW w:w="540" w:type="dxa"/>
            <w:tcBorders>
              <w:top w:val="single" w:sz="4" w:space="0" w:color="auto"/>
              <w:left w:val="single" w:sz="4" w:space="0" w:color="auto"/>
              <w:bottom w:val="single" w:sz="4" w:space="0" w:color="auto"/>
              <w:right w:val="single" w:sz="4" w:space="0" w:color="auto"/>
            </w:tcBorders>
          </w:tcPr>
          <w:p w:rsidR="00087B01" w:rsidRPr="00087B01" w:rsidRDefault="00087B01" w:rsidP="00EF27BF">
            <w:pPr>
              <w:spacing w:after="0"/>
              <w:rPr>
                <w:rFonts w:ascii="Times New Roman" w:eastAsia="Times New Roman" w:hAnsi="Times New Roman"/>
                <w:color w:val="000000"/>
                <w:sz w:val="20"/>
                <w:szCs w:val="20"/>
              </w:rPr>
            </w:pPr>
            <w:r w:rsidRPr="00087B01">
              <w:rPr>
                <w:rFonts w:ascii="Times New Roman" w:eastAsia="Times New Roman" w:hAnsi="Times New Roman"/>
                <w:color w:val="000000"/>
                <w:sz w:val="20"/>
                <w:szCs w:val="20"/>
              </w:rP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7B01" w:rsidRPr="00087B01" w:rsidRDefault="00087B01" w:rsidP="00EF27BF">
            <w:pPr>
              <w:spacing w:after="0"/>
              <w:rPr>
                <w:rFonts w:ascii="Times New Roman" w:eastAsia="Times New Roman" w:hAnsi="Times New Roman"/>
                <w:color w:val="000000"/>
                <w:sz w:val="20"/>
                <w:szCs w:val="20"/>
              </w:rPr>
            </w:pPr>
            <w:r w:rsidRPr="00087B01">
              <w:rPr>
                <w:rFonts w:ascii="Times New Roman" w:eastAsia="Times New Roman" w:hAnsi="Times New Roman"/>
                <w:color w:val="000000"/>
                <w:sz w:val="20"/>
                <w:szCs w:val="20"/>
              </w:rPr>
              <w:t>Lightning and Thunder</w:t>
            </w:r>
          </w:p>
        </w:tc>
        <w:tc>
          <w:tcPr>
            <w:tcW w:w="3060" w:type="dxa"/>
            <w:tcBorders>
              <w:top w:val="single" w:sz="4" w:space="0" w:color="auto"/>
              <w:left w:val="nil"/>
              <w:bottom w:val="single" w:sz="4" w:space="0" w:color="auto"/>
              <w:right w:val="single" w:sz="4" w:space="0" w:color="auto"/>
            </w:tcBorders>
            <w:shd w:val="clear" w:color="auto" w:fill="auto"/>
          </w:tcPr>
          <w:p w:rsidR="00087B01" w:rsidRPr="00087B01" w:rsidRDefault="00662FE0" w:rsidP="00EF27BF">
            <w:pPr>
              <w:rPr>
                <w:rFonts w:ascii="Times New Roman" w:hAnsi="Times New Roman"/>
                <w:sz w:val="20"/>
                <w:szCs w:val="20"/>
              </w:rPr>
            </w:pPr>
            <w:r>
              <w:rPr>
                <w:rFonts w:ascii="Times New Roman" w:hAnsi="Times New Roman"/>
                <w:sz w:val="20"/>
                <w:szCs w:val="20"/>
              </w:rPr>
              <w:t>Lives and properties</w:t>
            </w:r>
          </w:p>
        </w:tc>
        <w:tc>
          <w:tcPr>
            <w:tcW w:w="2610" w:type="dxa"/>
            <w:tcBorders>
              <w:top w:val="single" w:sz="4" w:space="0" w:color="auto"/>
              <w:left w:val="nil"/>
              <w:bottom w:val="single" w:sz="4" w:space="0" w:color="auto"/>
              <w:right w:val="single" w:sz="4" w:space="0" w:color="auto"/>
            </w:tcBorders>
            <w:shd w:val="clear" w:color="auto" w:fill="auto"/>
          </w:tcPr>
          <w:p w:rsidR="00087B01" w:rsidRPr="00087B01" w:rsidRDefault="00087B01" w:rsidP="00EF27BF">
            <w:pPr>
              <w:rPr>
                <w:rFonts w:ascii="Times New Roman" w:hAnsi="Times New Roman"/>
                <w:sz w:val="20"/>
                <w:szCs w:val="20"/>
              </w:rPr>
            </w:pPr>
            <w:r w:rsidRPr="00087B01">
              <w:rPr>
                <w:rFonts w:ascii="Times New Roman" w:hAnsi="Times New Roman"/>
                <w:sz w:val="20"/>
                <w:szCs w:val="20"/>
              </w:rPr>
              <w:t>Working in paddy fiel</w:t>
            </w:r>
            <w:r w:rsidR="00662FE0">
              <w:rPr>
                <w:rFonts w:ascii="Times New Roman" w:hAnsi="Times New Roman"/>
                <w:sz w:val="20"/>
                <w:szCs w:val="20"/>
              </w:rPr>
              <w:t>d,</w:t>
            </w:r>
            <w:r w:rsidRPr="00087B01">
              <w:rPr>
                <w:rFonts w:ascii="Times New Roman" w:hAnsi="Times New Roman"/>
                <w:sz w:val="20"/>
                <w:szCs w:val="20"/>
              </w:rPr>
              <w:t xml:space="preserve"> </w:t>
            </w:r>
            <w:r w:rsidR="00662FE0">
              <w:rPr>
                <w:rFonts w:ascii="Times New Roman" w:hAnsi="Times New Roman"/>
                <w:sz w:val="20"/>
                <w:szCs w:val="20"/>
              </w:rPr>
              <w:t>poor electric wiring and going under the cypress trees.</w:t>
            </w:r>
          </w:p>
        </w:tc>
        <w:tc>
          <w:tcPr>
            <w:tcW w:w="2970" w:type="dxa"/>
            <w:tcBorders>
              <w:top w:val="single" w:sz="4" w:space="0" w:color="auto"/>
              <w:left w:val="nil"/>
              <w:bottom w:val="single" w:sz="4" w:space="0" w:color="auto"/>
              <w:right w:val="single" w:sz="4" w:space="0" w:color="auto"/>
            </w:tcBorders>
            <w:shd w:val="clear" w:color="auto" w:fill="auto"/>
          </w:tcPr>
          <w:p w:rsidR="00662FE0" w:rsidRPr="00087B01" w:rsidRDefault="00087B01" w:rsidP="00EF27BF">
            <w:pPr>
              <w:rPr>
                <w:rFonts w:ascii="Times New Roman" w:hAnsi="Times New Roman"/>
                <w:sz w:val="20"/>
                <w:szCs w:val="20"/>
              </w:rPr>
            </w:pPr>
            <w:r w:rsidRPr="00087B01">
              <w:rPr>
                <w:rFonts w:ascii="Times New Roman" w:hAnsi="Times New Roman"/>
                <w:sz w:val="20"/>
                <w:szCs w:val="20"/>
              </w:rPr>
              <w:t>Property and affect human live</w:t>
            </w:r>
            <w:r w:rsidR="00662FE0">
              <w:rPr>
                <w:rFonts w:ascii="Times New Roman" w:hAnsi="Times New Roman"/>
                <w:sz w:val="20"/>
                <w:szCs w:val="20"/>
              </w:rPr>
              <w:t xml:space="preserve"> &amp; lack of awareness on impacts of lightening.</w:t>
            </w:r>
          </w:p>
        </w:tc>
      </w:tr>
      <w:tr w:rsidR="00087B01" w:rsidRPr="00087B01" w:rsidTr="00016201">
        <w:trPr>
          <w:trHeight w:val="1637"/>
        </w:trPr>
        <w:tc>
          <w:tcPr>
            <w:tcW w:w="540" w:type="dxa"/>
            <w:tcBorders>
              <w:top w:val="single" w:sz="4" w:space="0" w:color="auto"/>
              <w:left w:val="single" w:sz="4" w:space="0" w:color="auto"/>
              <w:bottom w:val="single" w:sz="4" w:space="0" w:color="auto"/>
              <w:right w:val="single" w:sz="4" w:space="0" w:color="auto"/>
            </w:tcBorders>
          </w:tcPr>
          <w:p w:rsidR="00087B01" w:rsidRPr="00087B01" w:rsidRDefault="00087B01" w:rsidP="00EF27BF">
            <w:pPr>
              <w:spacing w:after="0"/>
              <w:rPr>
                <w:rFonts w:ascii="Times New Roman" w:eastAsia="Times New Roman" w:hAnsi="Times New Roman"/>
                <w:color w:val="000000"/>
                <w:sz w:val="20"/>
                <w:szCs w:val="20"/>
              </w:rPr>
            </w:pPr>
            <w:r w:rsidRPr="00087B01">
              <w:rPr>
                <w:rFonts w:ascii="Times New Roman" w:eastAsia="Times New Roman" w:hAnsi="Times New Roman"/>
                <w:color w:val="000000"/>
                <w:sz w:val="20"/>
                <w:szCs w:val="20"/>
              </w:rPr>
              <w:t>6</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7B01" w:rsidRPr="00087B01" w:rsidRDefault="00087B01" w:rsidP="00EF27BF">
            <w:pPr>
              <w:spacing w:after="0"/>
              <w:rPr>
                <w:rFonts w:ascii="Times New Roman" w:eastAsia="Times New Roman" w:hAnsi="Times New Roman"/>
                <w:color w:val="000000"/>
                <w:sz w:val="20"/>
                <w:szCs w:val="20"/>
              </w:rPr>
            </w:pPr>
            <w:r w:rsidRPr="00087B01">
              <w:rPr>
                <w:rFonts w:ascii="Times New Roman" w:eastAsia="Times New Roman" w:hAnsi="Times New Roman"/>
                <w:color w:val="000000"/>
                <w:sz w:val="20"/>
                <w:szCs w:val="20"/>
              </w:rPr>
              <w:t>Earthquake</w:t>
            </w:r>
          </w:p>
        </w:tc>
        <w:tc>
          <w:tcPr>
            <w:tcW w:w="3060" w:type="dxa"/>
            <w:tcBorders>
              <w:top w:val="single" w:sz="4" w:space="0" w:color="auto"/>
              <w:left w:val="nil"/>
              <w:bottom w:val="single" w:sz="4" w:space="0" w:color="auto"/>
              <w:right w:val="single" w:sz="4" w:space="0" w:color="auto"/>
            </w:tcBorders>
            <w:shd w:val="clear" w:color="auto" w:fill="auto"/>
          </w:tcPr>
          <w:p w:rsidR="00087B01" w:rsidRPr="00087B01" w:rsidRDefault="00087B01" w:rsidP="00EF27BF">
            <w:pPr>
              <w:rPr>
                <w:rFonts w:ascii="Times New Roman" w:hAnsi="Times New Roman"/>
                <w:sz w:val="20"/>
                <w:szCs w:val="20"/>
              </w:rPr>
            </w:pPr>
            <w:r w:rsidRPr="00087B01">
              <w:rPr>
                <w:rFonts w:ascii="Times New Roman" w:hAnsi="Times New Roman"/>
                <w:sz w:val="20"/>
                <w:szCs w:val="20"/>
              </w:rPr>
              <w:t xml:space="preserve">1. Traditional houses   </w:t>
            </w:r>
          </w:p>
          <w:p w:rsidR="00087B01" w:rsidRPr="00087B01" w:rsidRDefault="00087B01" w:rsidP="00EF27BF">
            <w:pPr>
              <w:rPr>
                <w:rFonts w:ascii="Times New Roman" w:hAnsi="Times New Roman"/>
                <w:sz w:val="20"/>
                <w:szCs w:val="20"/>
              </w:rPr>
            </w:pPr>
            <w:r w:rsidRPr="00087B01">
              <w:rPr>
                <w:rFonts w:ascii="Times New Roman" w:hAnsi="Times New Roman"/>
                <w:sz w:val="20"/>
                <w:szCs w:val="20"/>
              </w:rPr>
              <w:t xml:space="preserve">2. Dzong and </w:t>
            </w:r>
            <w:proofErr w:type="spellStart"/>
            <w:r w:rsidRPr="00087B01">
              <w:rPr>
                <w:rFonts w:ascii="Times New Roman" w:hAnsi="Times New Roman"/>
                <w:sz w:val="20"/>
                <w:szCs w:val="20"/>
              </w:rPr>
              <w:t>Lhakhangs</w:t>
            </w:r>
            <w:proofErr w:type="spellEnd"/>
            <w:r w:rsidR="00662FE0">
              <w:rPr>
                <w:rFonts w:ascii="Times New Roman" w:hAnsi="Times New Roman"/>
                <w:sz w:val="20"/>
                <w:szCs w:val="20"/>
              </w:rPr>
              <w:t xml:space="preserve"> &amp; lives</w:t>
            </w:r>
          </w:p>
        </w:tc>
        <w:tc>
          <w:tcPr>
            <w:tcW w:w="2610" w:type="dxa"/>
            <w:tcBorders>
              <w:top w:val="single" w:sz="4" w:space="0" w:color="auto"/>
              <w:left w:val="nil"/>
              <w:bottom w:val="single" w:sz="4" w:space="0" w:color="auto"/>
              <w:right w:val="single" w:sz="4" w:space="0" w:color="auto"/>
            </w:tcBorders>
            <w:shd w:val="clear" w:color="auto" w:fill="auto"/>
          </w:tcPr>
          <w:p w:rsidR="00087B01" w:rsidRPr="00087B01" w:rsidRDefault="00087B01" w:rsidP="00EF27BF">
            <w:pPr>
              <w:rPr>
                <w:rFonts w:ascii="Times New Roman" w:hAnsi="Times New Roman"/>
                <w:sz w:val="20"/>
                <w:szCs w:val="20"/>
              </w:rPr>
            </w:pPr>
            <w:r w:rsidRPr="00087B01">
              <w:rPr>
                <w:rFonts w:ascii="Times New Roman" w:hAnsi="Times New Roman"/>
                <w:sz w:val="20"/>
                <w:szCs w:val="20"/>
              </w:rPr>
              <w:t>1. Traditional houses are not constructed as per Standards and codes</w:t>
            </w:r>
            <w:r w:rsidR="00662FE0">
              <w:rPr>
                <w:rFonts w:ascii="Times New Roman" w:hAnsi="Times New Roman"/>
                <w:sz w:val="20"/>
                <w:szCs w:val="20"/>
              </w:rPr>
              <w:t>, lacks earthquake resilient materials, construc</w:t>
            </w:r>
            <w:r w:rsidR="00662FE0">
              <w:rPr>
                <w:rFonts w:ascii="Times New Roman" w:hAnsi="Times New Roman"/>
                <w:sz w:val="20"/>
                <w:szCs w:val="20"/>
              </w:rPr>
              <w:t>t</w:t>
            </w:r>
            <w:r w:rsidR="00662FE0">
              <w:rPr>
                <w:rFonts w:ascii="Times New Roman" w:hAnsi="Times New Roman"/>
                <w:sz w:val="20"/>
                <w:szCs w:val="20"/>
              </w:rPr>
              <w:t>ed on hilltops and on steep slopes.</w:t>
            </w:r>
          </w:p>
        </w:tc>
        <w:tc>
          <w:tcPr>
            <w:tcW w:w="2970" w:type="dxa"/>
            <w:tcBorders>
              <w:top w:val="single" w:sz="4" w:space="0" w:color="auto"/>
              <w:left w:val="nil"/>
              <w:bottom w:val="single" w:sz="4" w:space="0" w:color="auto"/>
              <w:right w:val="single" w:sz="4" w:space="0" w:color="auto"/>
            </w:tcBorders>
            <w:shd w:val="clear" w:color="auto" w:fill="auto"/>
          </w:tcPr>
          <w:p w:rsidR="00087B01" w:rsidRPr="00087B01" w:rsidRDefault="00087B01" w:rsidP="00EF27BF">
            <w:pPr>
              <w:pStyle w:val="ListParagraph"/>
              <w:ind w:left="0"/>
              <w:rPr>
                <w:rFonts w:ascii="Times New Roman" w:hAnsi="Times New Roman"/>
                <w:sz w:val="20"/>
                <w:szCs w:val="20"/>
              </w:rPr>
            </w:pPr>
            <w:r w:rsidRPr="00087B01">
              <w:rPr>
                <w:rFonts w:ascii="Times New Roman" w:hAnsi="Times New Roman"/>
                <w:sz w:val="20"/>
                <w:szCs w:val="20"/>
              </w:rPr>
              <w:t>1.</w:t>
            </w:r>
            <w:r w:rsidR="00016201">
              <w:rPr>
                <w:rFonts w:ascii="Times New Roman" w:hAnsi="Times New Roman"/>
                <w:sz w:val="20"/>
                <w:szCs w:val="20"/>
              </w:rPr>
              <w:t xml:space="preserve"> </w:t>
            </w:r>
            <w:r w:rsidRPr="00087B01">
              <w:rPr>
                <w:rFonts w:ascii="Times New Roman" w:hAnsi="Times New Roman"/>
                <w:sz w:val="20"/>
                <w:szCs w:val="20"/>
              </w:rPr>
              <w:t>Collapse</w:t>
            </w:r>
            <w:r w:rsidR="00016201">
              <w:rPr>
                <w:rFonts w:ascii="Times New Roman" w:hAnsi="Times New Roman"/>
                <w:sz w:val="20"/>
                <w:szCs w:val="20"/>
              </w:rPr>
              <w:t>d</w:t>
            </w:r>
            <w:r w:rsidRPr="00087B01">
              <w:rPr>
                <w:rFonts w:ascii="Times New Roman" w:hAnsi="Times New Roman"/>
                <w:sz w:val="20"/>
                <w:szCs w:val="20"/>
              </w:rPr>
              <w:t>/ cracked                         2. Live lost/ injury</w:t>
            </w:r>
            <w:r w:rsidR="00662FE0">
              <w:rPr>
                <w:rFonts w:ascii="Times New Roman" w:hAnsi="Times New Roman"/>
                <w:sz w:val="20"/>
                <w:szCs w:val="20"/>
              </w:rPr>
              <w:t xml:space="preserve">, due to lack of mock drills, lack of awareness, </w:t>
            </w:r>
            <w:proofErr w:type="gramStart"/>
            <w:r w:rsidR="00662FE0">
              <w:rPr>
                <w:rFonts w:ascii="Times New Roman" w:hAnsi="Times New Roman"/>
                <w:sz w:val="20"/>
                <w:szCs w:val="20"/>
              </w:rPr>
              <w:t>its</w:t>
            </w:r>
            <w:proofErr w:type="gramEnd"/>
            <w:r w:rsidR="00662FE0">
              <w:rPr>
                <w:rFonts w:ascii="Times New Roman" w:hAnsi="Times New Roman"/>
                <w:sz w:val="20"/>
                <w:szCs w:val="20"/>
              </w:rPr>
              <w:t xml:space="preserve"> unpredictable.</w:t>
            </w:r>
          </w:p>
        </w:tc>
      </w:tr>
      <w:tr w:rsidR="00087B01" w:rsidRPr="00087B01" w:rsidTr="003B30DD">
        <w:trPr>
          <w:trHeight w:val="1637"/>
        </w:trPr>
        <w:tc>
          <w:tcPr>
            <w:tcW w:w="540" w:type="dxa"/>
            <w:tcBorders>
              <w:top w:val="single" w:sz="4" w:space="0" w:color="auto"/>
              <w:left w:val="single" w:sz="4" w:space="0" w:color="auto"/>
              <w:bottom w:val="single" w:sz="4" w:space="0" w:color="auto"/>
              <w:right w:val="single" w:sz="4" w:space="0" w:color="auto"/>
            </w:tcBorders>
          </w:tcPr>
          <w:p w:rsidR="00087B01" w:rsidRPr="00087B01" w:rsidRDefault="00087B01" w:rsidP="00EF27BF">
            <w:pPr>
              <w:spacing w:after="0"/>
              <w:rPr>
                <w:rFonts w:ascii="Times New Roman" w:eastAsia="Times New Roman" w:hAnsi="Times New Roman"/>
                <w:color w:val="000000"/>
                <w:sz w:val="20"/>
                <w:szCs w:val="20"/>
              </w:rPr>
            </w:pPr>
            <w:r w:rsidRPr="00087B01">
              <w:rPr>
                <w:rFonts w:ascii="Times New Roman" w:eastAsia="Times New Roman" w:hAnsi="Times New Roman"/>
                <w:color w:val="000000"/>
                <w:sz w:val="20"/>
                <w:szCs w:val="20"/>
              </w:rPr>
              <w:t>7</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87B01" w:rsidRPr="00087B01" w:rsidRDefault="00201971"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Flash-</w:t>
            </w:r>
            <w:r w:rsidR="00087B01" w:rsidRPr="00087B01">
              <w:rPr>
                <w:rFonts w:ascii="Times New Roman" w:eastAsia="Times New Roman" w:hAnsi="Times New Roman"/>
                <w:color w:val="000000"/>
                <w:sz w:val="20"/>
                <w:szCs w:val="20"/>
              </w:rPr>
              <w:t>Flood</w:t>
            </w:r>
          </w:p>
        </w:tc>
        <w:tc>
          <w:tcPr>
            <w:tcW w:w="3060" w:type="dxa"/>
            <w:tcBorders>
              <w:top w:val="single" w:sz="4" w:space="0" w:color="auto"/>
              <w:left w:val="nil"/>
              <w:bottom w:val="single" w:sz="4" w:space="0" w:color="auto"/>
              <w:right w:val="single" w:sz="4" w:space="0" w:color="auto"/>
            </w:tcBorders>
            <w:shd w:val="clear" w:color="auto" w:fill="auto"/>
          </w:tcPr>
          <w:p w:rsidR="00087B01" w:rsidRPr="00087B01" w:rsidRDefault="00201971" w:rsidP="00EF27BF">
            <w:pPr>
              <w:rPr>
                <w:rFonts w:ascii="Times New Roman" w:hAnsi="Times New Roman"/>
                <w:sz w:val="20"/>
                <w:szCs w:val="20"/>
              </w:rPr>
            </w:pPr>
            <w:r>
              <w:rPr>
                <w:rFonts w:ascii="Times New Roman" w:hAnsi="Times New Roman"/>
                <w:sz w:val="20"/>
                <w:szCs w:val="20"/>
              </w:rPr>
              <w:t>Agricultural Farm land, irrigation channel, roads, properties, lives, environment and infrastructures.</w:t>
            </w:r>
          </w:p>
        </w:tc>
        <w:tc>
          <w:tcPr>
            <w:tcW w:w="2610" w:type="dxa"/>
            <w:tcBorders>
              <w:top w:val="single" w:sz="4" w:space="0" w:color="auto"/>
              <w:left w:val="nil"/>
              <w:bottom w:val="single" w:sz="4" w:space="0" w:color="auto"/>
              <w:right w:val="single" w:sz="4" w:space="0" w:color="auto"/>
            </w:tcBorders>
            <w:shd w:val="clear" w:color="auto" w:fill="auto"/>
          </w:tcPr>
          <w:p w:rsidR="00087B01" w:rsidRPr="00087B01" w:rsidRDefault="00201971" w:rsidP="00201971">
            <w:pPr>
              <w:rPr>
                <w:rFonts w:ascii="Times New Roman" w:hAnsi="Times New Roman"/>
                <w:sz w:val="20"/>
                <w:szCs w:val="20"/>
              </w:rPr>
            </w:pPr>
            <w:r>
              <w:rPr>
                <w:rFonts w:ascii="Times New Roman" w:hAnsi="Times New Roman"/>
                <w:sz w:val="20"/>
                <w:szCs w:val="20"/>
              </w:rPr>
              <w:t>Settlement near r</w:t>
            </w:r>
            <w:r w:rsidR="00087B01" w:rsidRPr="00087B01">
              <w:rPr>
                <w:rFonts w:ascii="Times New Roman" w:hAnsi="Times New Roman"/>
                <w:sz w:val="20"/>
                <w:szCs w:val="20"/>
              </w:rPr>
              <w:t>iver</w:t>
            </w:r>
            <w:r>
              <w:rPr>
                <w:rFonts w:ascii="Times New Roman" w:hAnsi="Times New Roman"/>
                <w:sz w:val="20"/>
                <w:szCs w:val="20"/>
              </w:rPr>
              <w:t xml:space="preserve"> banks, on steep slopes, no proper protection walls</w:t>
            </w:r>
            <w:r w:rsidR="003B30DD">
              <w:rPr>
                <w:rFonts w:ascii="Times New Roman" w:hAnsi="Times New Roman"/>
                <w:sz w:val="20"/>
                <w:szCs w:val="20"/>
              </w:rPr>
              <w:t xml:space="preserve"> along river banks</w:t>
            </w:r>
            <w:r>
              <w:rPr>
                <w:rFonts w:ascii="Times New Roman" w:hAnsi="Times New Roman"/>
                <w:sz w:val="20"/>
                <w:szCs w:val="20"/>
              </w:rPr>
              <w:t xml:space="preserve">, </w:t>
            </w:r>
            <w:r w:rsidR="003B30DD">
              <w:rPr>
                <w:rFonts w:ascii="Times New Roman" w:hAnsi="Times New Roman"/>
                <w:sz w:val="20"/>
                <w:szCs w:val="20"/>
              </w:rPr>
              <w:t>no early warning sy</w:t>
            </w:r>
            <w:r w:rsidR="003B30DD">
              <w:rPr>
                <w:rFonts w:ascii="Times New Roman" w:hAnsi="Times New Roman"/>
                <w:sz w:val="20"/>
                <w:szCs w:val="20"/>
              </w:rPr>
              <w:t>s</w:t>
            </w:r>
            <w:r w:rsidR="003B30DD">
              <w:rPr>
                <w:rFonts w:ascii="Times New Roman" w:hAnsi="Times New Roman"/>
                <w:sz w:val="20"/>
                <w:szCs w:val="20"/>
              </w:rPr>
              <w:t>tems, lack of proper drainage systems.</w:t>
            </w:r>
          </w:p>
        </w:tc>
        <w:tc>
          <w:tcPr>
            <w:tcW w:w="2970" w:type="dxa"/>
            <w:tcBorders>
              <w:top w:val="single" w:sz="4" w:space="0" w:color="auto"/>
              <w:left w:val="nil"/>
              <w:bottom w:val="single" w:sz="4" w:space="0" w:color="auto"/>
              <w:right w:val="single" w:sz="4" w:space="0" w:color="auto"/>
            </w:tcBorders>
            <w:shd w:val="clear" w:color="auto" w:fill="auto"/>
          </w:tcPr>
          <w:p w:rsidR="00087B01" w:rsidRPr="00087B01" w:rsidRDefault="003B30DD" w:rsidP="003157A8">
            <w:pPr>
              <w:pStyle w:val="ListParagraph"/>
              <w:ind w:left="0"/>
              <w:rPr>
                <w:rFonts w:ascii="Times New Roman" w:hAnsi="Times New Roman"/>
                <w:sz w:val="20"/>
                <w:szCs w:val="20"/>
              </w:rPr>
            </w:pPr>
            <w:r>
              <w:rPr>
                <w:rFonts w:ascii="Times New Roman" w:hAnsi="Times New Roman"/>
                <w:sz w:val="20"/>
                <w:szCs w:val="20"/>
              </w:rPr>
              <w:t xml:space="preserve">Damage </w:t>
            </w:r>
            <w:proofErr w:type="gramStart"/>
            <w:r w:rsidR="003157A8">
              <w:rPr>
                <w:rFonts w:ascii="Times New Roman" w:hAnsi="Times New Roman"/>
                <w:sz w:val="20"/>
                <w:szCs w:val="20"/>
              </w:rPr>
              <w:t>proper</w:t>
            </w:r>
            <w:r>
              <w:rPr>
                <w:rFonts w:ascii="Times New Roman" w:hAnsi="Times New Roman"/>
                <w:sz w:val="20"/>
                <w:szCs w:val="20"/>
              </w:rPr>
              <w:t>ties ,</w:t>
            </w:r>
            <w:proofErr w:type="gramEnd"/>
            <w:r>
              <w:rPr>
                <w:rFonts w:ascii="Times New Roman" w:hAnsi="Times New Roman"/>
                <w:sz w:val="20"/>
                <w:szCs w:val="20"/>
              </w:rPr>
              <w:t xml:space="preserve"> h</w:t>
            </w:r>
            <w:r w:rsidR="00087B01" w:rsidRPr="00087B01">
              <w:rPr>
                <w:rFonts w:ascii="Times New Roman" w:hAnsi="Times New Roman"/>
                <w:sz w:val="20"/>
                <w:szCs w:val="20"/>
              </w:rPr>
              <w:t>uman live</w:t>
            </w:r>
            <w:r>
              <w:rPr>
                <w:rFonts w:ascii="Times New Roman" w:hAnsi="Times New Roman"/>
                <w:sz w:val="20"/>
                <w:szCs w:val="20"/>
              </w:rPr>
              <w:t>s</w:t>
            </w:r>
            <w:r w:rsidR="00087B01" w:rsidRPr="00087B01">
              <w:rPr>
                <w:rFonts w:ascii="Times New Roman" w:hAnsi="Times New Roman"/>
                <w:sz w:val="20"/>
                <w:szCs w:val="20"/>
              </w:rPr>
              <w:t xml:space="preserve"> will be af</w:t>
            </w:r>
            <w:r>
              <w:rPr>
                <w:rFonts w:ascii="Times New Roman" w:hAnsi="Times New Roman"/>
                <w:sz w:val="20"/>
                <w:szCs w:val="20"/>
              </w:rPr>
              <w:t>fected, lack of knowledge on floods.</w:t>
            </w:r>
          </w:p>
        </w:tc>
      </w:tr>
      <w:tr w:rsidR="003B30DD" w:rsidRPr="00087B01" w:rsidTr="003B30DD">
        <w:trPr>
          <w:trHeight w:val="917"/>
        </w:trPr>
        <w:tc>
          <w:tcPr>
            <w:tcW w:w="540" w:type="dxa"/>
            <w:tcBorders>
              <w:top w:val="single" w:sz="4" w:space="0" w:color="auto"/>
              <w:left w:val="single" w:sz="4" w:space="0" w:color="auto"/>
              <w:bottom w:val="single" w:sz="4" w:space="0" w:color="auto"/>
              <w:right w:val="single" w:sz="4" w:space="0" w:color="auto"/>
            </w:tcBorders>
          </w:tcPr>
          <w:p w:rsidR="003B30DD" w:rsidRPr="00087B01" w:rsidRDefault="003B30DD"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8</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30DD" w:rsidRDefault="003B30DD"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Soil erosion</w:t>
            </w:r>
          </w:p>
        </w:tc>
        <w:tc>
          <w:tcPr>
            <w:tcW w:w="3060" w:type="dxa"/>
            <w:tcBorders>
              <w:top w:val="single" w:sz="4" w:space="0" w:color="auto"/>
              <w:left w:val="nil"/>
              <w:bottom w:val="single" w:sz="4" w:space="0" w:color="auto"/>
              <w:right w:val="single" w:sz="4" w:space="0" w:color="auto"/>
            </w:tcBorders>
            <w:shd w:val="clear" w:color="auto" w:fill="auto"/>
          </w:tcPr>
          <w:p w:rsidR="003B30DD" w:rsidRDefault="003B30DD" w:rsidP="00EF27BF">
            <w:pPr>
              <w:rPr>
                <w:rFonts w:ascii="Times New Roman" w:hAnsi="Times New Roman"/>
                <w:sz w:val="20"/>
                <w:szCs w:val="20"/>
              </w:rPr>
            </w:pPr>
            <w:r>
              <w:rPr>
                <w:rFonts w:ascii="Times New Roman" w:hAnsi="Times New Roman"/>
                <w:sz w:val="20"/>
                <w:szCs w:val="20"/>
              </w:rPr>
              <w:t>Top soil of agricultural farm land and vegetation.</w:t>
            </w:r>
          </w:p>
        </w:tc>
        <w:tc>
          <w:tcPr>
            <w:tcW w:w="2610" w:type="dxa"/>
            <w:tcBorders>
              <w:top w:val="single" w:sz="4" w:space="0" w:color="auto"/>
              <w:left w:val="nil"/>
              <w:bottom w:val="single" w:sz="4" w:space="0" w:color="auto"/>
              <w:right w:val="single" w:sz="4" w:space="0" w:color="auto"/>
            </w:tcBorders>
            <w:shd w:val="clear" w:color="auto" w:fill="auto"/>
          </w:tcPr>
          <w:p w:rsidR="003B30DD" w:rsidRDefault="003B30DD" w:rsidP="00201971">
            <w:pPr>
              <w:rPr>
                <w:rFonts w:ascii="Times New Roman" w:hAnsi="Times New Roman"/>
                <w:sz w:val="20"/>
                <w:szCs w:val="20"/>
              </w:rPr>
            </w:pPr>
            <w:r>
              <w:rPr>
                <w:rFonts w:ascii="Times New Roman" w:hAnsi="Times New Roman"/>
                <w:sz w:val="20"/>
                <w:szCs w:val="20"/>
              </w:rPr>
              <w:t>Lack of proper land ma</w:t>
            </w:r>
            <w:r>
              <w:rPr>
                <w:rFonts w:ascii="Times New Roman" w:hAnsi="Times New Roman"/>
                <w:sz w:val="20"/>
                <w:szCs w:val="20"/>
              </w:rPr>
              <w:t>n</w:t>
            </w:r>
            <w:r>
              <w:rPr>
                <w:rFonts w:ascii="Times New Roman" w:hAnsi="Times New Roman"/>
                <w:sz w:val="20"/>
                <w:szCs w:val="20"/>
              </w:rPr>
              <w:t>agement like land terracing, planting of hedge row and stone bounding.</w:t>
            </w:r>
          </w:p>
        </w:tc>
        <w:tc>
          <w:tcPr>
            <w:tcW w:w="2970" w:type="dxa"/>
            <w:tcBorders>
              <w:top w:val="single" w:sz="4" w:space="0" w:color="auto"/>
              <w:left w:val="nil"/>
              <w:bottom w:val="single" w:sz="4" w:space="0" w:color="auto"/>
              <w:right w:val="single" w:sz="4" w:space="0" w:color="auto"/>
            </w:tcBorders>
            <w:shd w:val="clear" w:color="auto" w:fill="auto"/>
          </w:tcPr>
          <w:p w:rsidR="003B30DD" w:rsidRDefault="003B30DD" w:rsidP="003B30DD">
            <w:pPr>
              <w:pStyle w:val="ListParagraph"/>
              <w:ind w:left="0"/>
              <w:rPr>
                <w:rFonts w:ascii="Times New Roman" w:hAnsi="Times New Roman"/>
                <w:sz w:val="20"/>
                <w:szCs w:val="20"/>
              </w:rPr>
            </w:pPr>
            <w:r>
              <w:rPr>
                <w:rFonts w:ascii="Times New Roman" w:hAnsi="Times New Roman"/>
                <w:sz w:val="20"/>
                <w:szCs w:val="20"/>
              </w:rPr>
              <w:t>Lack of skills and knowledge on top soil protection, not knowing the importance of top soil.</w:t>
            </w:r>
          </w:p>
        </w:tc>
      </w:tr>
      <w:tr w:rsidR="003B30DD" w:rsidRPr="00087B01" w:rsidTr="00087B01">
        <w:trPr>
          <w:trHeight w:val="917"/>
        </w:trPr>
        <w:tc>
          <w:tcPr>
            <w:tcW w:w="540" w:type="dxa"/>
            <w:tcBorders>
              <w:top w:val="single" w:sz="4" w:space="0" w:color="auto"/>
              <w:left w:val="single" w:sz="4" w:space="0" w:color="auto"/>
              <w:bottom w:val="single" w:sz="4" w:space="0" w:color="auto"/>
              <w:right w:val="single" w:sz="4" w:space="0" w:color="auto"/>
            </w:tcBorders>
          </w:tcPr>
          <w:p w:rsidR="003B30DD" w:rsidRDefault="003B30DD"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9</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B30DD" w:rsidRDefault="003B30DD"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Hail storm</w:t>
            </w:r>
          </w:p>
        </w:tc>
        <w:tc>
          <w:tcPr>
            <w:tcW w:w="3060" w:type="dxa"/>
            <w:tcBorders>
              <w:top w:val="single" w:sz="4" w:space="0" w:color="auto"/>
              <w:left w:val="nil"/>
              <w:bottom w:val="single" w:sz="4" w:space="0" w:color="auto"/>
              <w:right w:val="single" w:sz="4" w:space="0" w:color="auto"/>
            </w:tcBorders>
            <w:shd w:val="clear" w:color="auto" w:fill="auto"/>
          </w:tcPr>
          <w:p w:rsidR="003B30DD" w:rsidRDefault="003157A8" w:rsidP="00EF27BF">
            <w:pPr>
              <w:rPr>
                <w:rFonts w:ascii="Times New Roman" w:hAnsi="Times New Roman"/>
                <w:sz w:val="20"/>
                <w:szCs w:val="20"/>
              </w:rPr>
            </w:pPr>
            <w:r>
              <w:rPr>
                <w:rFonts w:ascii="Times New Roman" w:hAnsi="Times New Roman"/>
                <w:sz w:val="20"/>
                <w:szCs w:val="20"/>
              </w:rPr>
              <w:t>Properties and agricultural crops.</w:t>
            </w:r>
          </w:p>
        </w:tc>
        <w:tc>
          <w:tcPr>
            <w:tcW w:w="2610" w:type="dxa"/>
            <w:tcBorders>
              <w:top w:val="single" w:sz="4" w:space="0" w:color="auto"/>
              <w:left w:val="nil"/>
              <w:bottom w:val="single" w:sz="4" w:space="0" w:color="auto"/>
              <w:right w:val="single" w:sz="4" w:space="0" w:color="auto"/>
            </w:tcBorders>
            <w:shd w:val="clear" w:color="auto" w:fill="auto"/>
          </w:tcPr>
          <w:p w:rsidR="003B30DD" w:rsidRDefault="003157A8" w:rsidP="00201971">
            <w:pPr>
              <w:rPr>
                <w:rFonts w:ascii="Times New Roman" w:hAnsi="Times New Roman"/>
                <w:sz w:val="20"/>
                <w:szCs w:val="20"/>
              </w:rPr>
            </w:pPr>
            <w:r>
              <w:rPr>
                <w:rFonts w:ascii="Times New Roman" w:hAnsi="Times New Roman"/>
                <w:sz w:val="20"/>
                <w:szCs w:val="20"/>
              </w:rPr>
              <w:t>Due to climate change, no protection measures for it, weak structures.</w:t>
            </w:r>
          </w:p>
        </w:tc>
        <w:tc>
          <w:tcPr>
            <w:tcW w:w="2970" w:type="dxa"/>
            <w:tcBorders>
              <w:top w:val="single" w:sz="4" w:space="0" w:color="auto"/>
              <w:left w:val="nil"/>
              <w:bottom w:val="single" w:sz="4" w:space="0" w:color="auto"/>
              <w:right w:val="single" w:sz="4" w:space="0" w:color="auto"/>
            </w:tcBorders>
            <w:shd w:val="clear" w:color="auto" w:fill="auto"/>
          </w:tcPr>
          <w:p w:rsidR="003B30DD" w:rsidRDefault="003157A8" w:rsidP="003B30DD">
            <w:pPr>
              <w:pStyle w:val="ListParagraph"/>
              <w:ind w:left="0"/>
              <w:rPr>
                <w:rFonts w:ascii="Times New Roman" w:hAnsi="Times New Roman"/>
                <w:sz w:val="20"/>
                <w:szCs w:val="20"/>
              </w:rPr>
            </w:pPr>
            <w:r>
              <w:rPr>
                <w:rFonts w:ascii="Times New Roman" w:hAnsi="Times New Roman"/>
                <w:sz w:val="20"/>
                <w:szCs w:val="20"/>
              </w:rPr>
              <w:t>Lack of awareness, due to unpr</w:t>
            </w:r>
            <w:r>
              <w:rPr>
                <w:rFonts w:ascii="Times New Roman" w:hAnsi="Times New Roman"/>
                <w:sz w:val="20"/>
                <w:szCs w:val="20"/>
              </w:rPr>
              <w:t>e</w:t>
            </w:r>
            <w:r>
              <w:rPr>
                <w:rFonts w:ascii="Times New Roman" w:hAnsi="Times New Roman"/>
                <w:sz w:val="20"/>
                <w:szCs w:val="20"/>
              </w:rPr>
              <w:t>dictable circumstances, it breaks down the structures.</w:t>
            </w:r>
          </w:p>
        </w:tc>
      </w:tr>
      <w:tr w:rsidR="003157A8" w:rsidRPr="00087B01" w:rsidTr="00016201">
        <w:trPr>
          <w:trHeight w:val="728"/>
        </w:trPr>
        <w:tc>
          <w:tcPr>
            <w:tcW w:w="540" w:type="dxa"/>
            <w:tcBorders>
              <w:top w:val="single" w:sz="4" w:space="0" w:color="auto"/>
              <w:left w:val="single" w:sz="4" w:space="0" w:color="auto"/>
              <w:bottom w:val="single" w:sz="4" w:space="0" w:color="auto"/>
              <w:right w:val="single" w:sz="4" w:space="0" w:color="auto"/>
            </w:tcBorders>
          </w:tcPr>
          <w:p w:rsidR="003157A8" w:rsidRDefault="003157A8"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3157A8" w:rsidRDefault="003157A8" w:rsidP="00EF27BF">
            <w:pPr>
              <w:spacing w:after="0"/>
              <w:rPr>
                <w:rFonts w:ascii="Times New Roman" w:eastAsia="Times New Roman" w:hAnsi="Times New Roman"/>
                <w:color w:val="000000"/>
                <w:sz w:val="20"/>
                <w:szCs w:val="20"/>
              </w:rPr>
            </w:pPr>
            <w:r>
              <w:rPr>
                <w:rFonts w:ascii="Times New Roman" w:eastAsia="Times New Roman" w:hAnsi="Times New Roman"/>
                <w:color w:val="000000"/>
                <w:sz w:val="20"/>
                <w:szCs w:val="20"/>
              </w:rPr>
              <w:t>Pests &amp; di</w:t>
            </w:r>
            <w:r>
              <w:rPr>
                <w:rFonts w:ascii="Times New Roman" w:eastAsia="Times New Roman" w:hAnsi="Times New Roman"/>
                <w:color w:val="000000"/>
                <w:sz w:val="20"/>
                <w:szCs w:val="20"/>
              </w:rPr>
              <w:t>s</w:t>
            </w:r>
            <w:r>
              <w:rPr>
                <w:rFonts w:ascii="Times New Roman" w:eastAsia="Times New Roman" w:hAnsi="Times New Roman"/>
                <w:color w:val="000000"/>
                <w:sz w:val="20"/>
                <w:szCs w:val="20"/>
              </w:rPr>
              <w:t>eases</w:t>
            </w:r>
          </w:p>
        </w:tc>
        <w:tc>
          <w:tcPr>
            <w:tcW w:w="3060" w:type="dxa"/>
            <w:tcBorders>
              <w:top w:val="single" w:sz="4" w:space="0" w:color="auto"/>
              <w:left w:val="nil"/>
              <w:bottom w:val="single" w:sz="4" w:space="0" w:color="auto"/>
              <w:right w:val="single" w:sz="4" w:space="0" w:color="auto"/>
            </w:tcBorders>
            <w:shd w:val="clear" w:color="auto" w:fill="auto"/>
          </w:tcPr>
          <w:p w:rsidR="003157A8" w:rsidRDefault="003157A8" w:rsidP="00EF27BF">
            <w:pPr>
              <w:rPr>
                <w:rFonts w:ascii="Times New Roman" w:hAnsi="Times New Roman"/>
                <w:sz w:val="20"/>
                <w:szCs w:val="20"/>
              </w:rPr>
            </w:pPr>
            <w:r>
              <w:rPr>
                <w:rFonts w:ascii="Times New Roman" w:hAnsi="Times New Roman"/>
                <w:sz w:val="20"/>
                <w:szCs w:val="20"/>
              </w:rPr>
              <w:t>Damage to crops and fruits</w:t>
            </w:r>
          </w:p>
        </w:tc>
        <w:tc>
          <w:tcPr>
            <w:tcW w:w="2610" w:type="dxa"/>
            <w:tcBorders>
              <w:top w:val="single" w:sz="4" w:space="0" w:color="auto"/>
              <w:left w:val="nil"/>
              <w:bottom w:val="single" w:sz="4" w:space="0" w:color="auto"/>
              <w:right w:val="single" w:sz="4" w:space="0" w:color="auto"/>
            </w:tcBorders>
            <w:shd w:val="clear" w:color="auto" w:fill="auto"/>
          </w:tcPr>
          <w:p w:rsidR="003157A8" w:rsidRDefault="003157A8" w:rsidP="00201971">
            <w:pPr>
              <w:rPr>
                <w:rFonts w:ascii="Times New Roman" w:hAnsi="Times New Roman"/>
                <w:sz w:val="20"/>
                <w:szCs w:val="20"/>
              </w:rPr>
            </w:pPr>
            <w:r>
              <w:rPr>
                <w:rFonts w:ascii="Times New Roman" w:hAnsi="Times New Roman"/>
                <w:sz w:val="20"/>
                <w:szCs w:val="20"/>
              </w:rPr>
              <w:t>Due to lack of pests resilient crops.</w:t>
            </w:r>
          </w:p>
        </w:tc>
        <w:tc>
          <w:tcPr>
            <w:tcW w:w="2970" w:type="dxa"/>
            <w:tcBorders>
              <w:top w:val="single" w:sz="4" w:space="0" w:color="auto"/>
              <w:left w:val="nil"/>
              <w:bottom w:val="single" w:sz="4" w:space="0" w:color="auto"/>
              <w:right w:val="single" w:sz="4" w:space="0" w:color="auto"/>
            </w:tcBorders>
            <w:shd w:val="clear" w:color="auto" w:fill="auto"/>
          </w:tcPr>
          <w:p w:rsidR="003157A8" w:rsidRDefault="003157A8" w:rsidP="003B30DD">
            <w:pPr>
              <w:pStyle w:val="ListParagraph"/>
              <w:ind w:left="0"/>
              <w:rPr>
                <w:rFonts w:ascii="Times New Roman" w:hAnsi="Times New Roman"/>
                <w:sz w:val="20"/>
                <w:szCs w:val="20"/>
              </w:rPr>
            </w:pPr>
            <w:r>
              <w:rPr>
                <w:rFonts w:ascii="Times New Roman" w:hAnsi="Times New Roman"/>
                <w:sz w:val="20"/>
                <w:szCs w:val="20"/>
              </w:rPr>
              <w:t>No awareness on types of path</w:t>
            </w:r>
            <w:r>
              <w:rPr>
                <w:rFonts w:ascii="Times New Roman" w:hAnsi="Times New Roman"/>
                <w:sz w:val="20"/>
                <w:szCs w:val="20"/>
              </w:rPr>
              <w:t>o</w:t>
            </w:r>
            <w:r>
              <w:rPr>
                <w:rFonts w:ascii="Times New Roman" w:hAnsi="Times New Roman"/>
                <w:sz w:val="20"/>
                <w:szCs w:val="20"/>
              </w:rPr>
              <w:t>gens, lack of expertise in contro</w:t>
            </w:r>
            <w:r>
              <w:rPr>
                <w:rFonts w:ascii="Times New Roman" w:hAnsi="Times New Roman"/>
                <w:sz w:val="20"/>
                <w:szCs w:val="20"/>
              </w:rPr>
              <w:t>l</w:t>
            </w:r>
            <w:r>
              <w:rPr>
                <w:rFonts w:ascii="Times New Roman" w:hAnsi="Times New Roman"/>
                <w:sz w:val="20"/>
                <w:szCs w:val="20"/>
              </w:rPr>
              <w:t>ling pests &amp; diseases.</w:t>
            </w:r>
          </w:p>
        </w:tc>
      </w:tr>
    </w:tbl>
    <w:p w:rsidR="00A606B2" w:rsidRDefault="00A606B2" w:rsidP="00DB566A">
      <w:pPr>
        <w:pStyle w:val="Heading2"/>
        <w:jc w:val="both"/>
        <w:rPr>
          <w:color w:val="7030A0"/>
          <w:sz w:val="24"/>
          <w:szCs w:val="24"/>
        </w:rPr>
      </w:pPr>
      <w:bookmarkStart w:id="6" w:name="_Toc510175002"/>
      <w:r>
        <w:rPr>
          <w:color w:val="7030A0"/>
          <w:sz w:val="24"/>
          <w:szCs w:val="24"/>
        </w:rPr>
        <w:lastRenderedPageBreak/>
        <w:t>3.4 Capacity Assessment at the Dzongkhag level</w:t>
      </w:r>
    </w:p>
    <w:tbl>
      <w:tblPr>
        <w:tblW w:w="10530" w:type="dxa"/>
        <w:tblInd w:w="-342" w:type="dxa"/>
        <w:tblLook w:val="04A0"/>
      </w:tblPr>
      <w:tblGrid>
        <w:gridCol w:w="590"/>
        <w:gridCol w:w="1746"/>
        <w:gridCol w:w="2026"/>
        <w:gridCol w:w="1891"/>
        <w:gridCol w:w="2164"/>
        <w:gridCol w:w="2118"/>
      </w:tblGrid>
      <w:tr w:rsidR="00A606B2" w:rsidRPr="00B30E02" w:rsidTr="00B65E80">
        <w:trPr>
          <w:trHeight w:val="288"/>
        </w:trPr>
        <w:tc>
          <w:tcPr>
            <w:tcW w:w="630" w:type="dxa"/>
            <w:tcBorders>
              <w:top w:val="single" w:sz="4" w:space="0" w:color="auto"/>
              <w:left w:val="single" w:sz="4" w:space="0" w:color="auto"/>
              <w:bottom w:val="single" w:sz="4" w:space="0" w:color="auto"/>
              <w:right w:val="single" w:sz="4" w:space="0" w:color="auto"/>
            </w:tcBorders>
          </w:tcPr>
          <w:p w:rsidR="00A606B2" w:rsidRPr="00B30E02" w:rsidRDefault="00A606B2" w:rsidP="00B65E80">
            <w:pPr>
              <w:spacing w:after="0" w:line="360" w:lineRule="auto"/>
              <w:rPr>
                <w:rFonts w:ascii="Times New Roman" w:eastAsia="Times New Roman" w:hAnsi="Times New Roman"/>
                <w:b/>
                <w:bCs/>
                <w:color w:val="000000"/>
                <w:sz w:val="24"/>
                <w:szCs w:val="24"/>
              </w:rPr>
            </w:pPr>
            <w:r w:rsidRPr="00B30E02">
              <w:rPr>
                <w:rFonts w:ascii="Times New Roman" w:eastAsia="Times New Roman" w:hAnsi="Times New Roman"/>
                <w:b/>
                <w:bCs/>
                <w:color w:val="000000"/>
                <w:sz w:val="24"/>
                <w:szCs w:val="24"/>
              </w:rPr>
              <w:t>S/N</w:t>
            </w:r>
          </w:p>
        </w:tc>
        <w:tc>
          <w:tcPr>
            <w:tcW w:w="17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06B2" w:rsidRPr="00B30E02" w:rsidRDefault="00A606B2" w:rsidP="00B65E80">
            <w:pPr>
              <w:spacing w:after="0" w:line="360" w:lineRule="auto"/>
              <w:rPr>
                <w:rFonts w:ascii="Times New Roman" w:eastAsia="Times New Roman" w:hAnsi="Times New Roman"/>
                <w:b/>
                <w:bCs/>
                <w:color w:val="000000"/>
                <w:sz w:val="24"/>
                <w:szCs w:val="24"/>
              </w:rPr>
            </w:pPr>
            <w:r w:rsidRPr="00B30E02">
              <w:rPr>
                <w:rFonts w:ascii="Times New Roman" w:eastAsia="Times New Roman" w:hAnsi="Times New Roman"/>
                <w:b/>
                <w:bCs/>
                <w:color w:val="000000"/>
                <w:sz w:val="24"/>
                <w:szCs w:val="24"/>
              </w:rPr>
              <w:t>Hazard</w:t>
            </w:r>
          </w:p>
        </w:tc>
        <w:tc>
          <w:tcPr>
            <w:tcW w:w="2026" w:type="dxa"/>
            <w:tcBorders>
              <w:top w:val="single" w:sz="4" w:space="0" w:color="auto"/>
              <w:left w:val="nil"/>
              <w:bottom w:val="single" w:sz="4" w:space="0" w:color="auto"/>
              <w:right w:val="single" w:sz="4" w:space="0" w:color="auto"/>
            </w:tcBorders>
            <w:shd w:val="clear" w:color="auto" w:fill="auto"/>
            <w:noWrap/>
            <w:vAlign w:val="bottom"/>
            <w:hideMark/>
          </w:tcPr>
          <w:p w:rsidR="00A606B2" w:rsidRPr="00B30E02" w:rsidRDefault="00A606B2" w:rsidP="00B65E80">
            <w:pPr>
              <w:spacing w:after="0" w:line="360" w:lineRule="auto"/>
              <w:rPr>
                <w:rFonts w:ascii="Times New Roman" w:eastAsia="Times New Roman" w:hAnsi="Times New Roman"/>
                <w:b/>
                <w:bCs/>
                <w:color w:val="000000"/>
                <w:sz w:val="24"/>
                <w:szCs w:val="24"/>
              </w:rPr>
            </w:pPr>
            <w:r w:rsidRPr="00B30E02">
              <w:rPr>
                <w:rFonts w:ascii="Times New Roman" w:eastAsia="Times New Roman" w:hAnsi="Times New Roman"/>
                <w:b/>
                <w:bCs/>
                <w:color w:val="000000"/>
                <w:sz w:val="24"/>
                <w:szCs w:val="24"/>
              </w:rPr>
              <w:t xml:space="preserve">Physical capacity </w:t>
            </w:r>
          </w:p>
        </w:tc>
        <w:tc>
          <w:tcPr>
            <w:tcW w:w="1891" w:type="dxa"/>
            <w:tcBorders>
              <w:top w:val="single" w:sz="4" w:space="0" w:color="auto"/>
              <w:left w:val="nil"/>
              <w:bottom w:val="single" w:sz="4" w:space="0" w:color="auto"/>
              <w:right w:val="single" w:sz="4" w:space="0" w:color="auto"/>
            </w:tcBorders>
            <w:shd w:val="clear" w:color="auto" w:fill="auto"/>
            <w:noWrap/>
            <w:vAlign w:val="bottom"/>
            <w:hideMark/>
          </w:tcPr>
          <w:p w:rsidR="00A606B2" w:rsidRPr="00B30E02" w:rsidRDefault="00A606B2" w:rsidP="00B65E80">
            <w:pPr>
              <w:spacing w:after="0" w:line="360" w:lineRule="auto"/>
              <w:rPr>
                <w:rFonts w:ascii="Times New Roman" w:eastAsia="Times New Roman" w:hAnsi="Times New Roman"/>
                <w:b/>
                <w:bCs/>
                <w:color w:val="000000"/>
                <w:sz w:val="24"/>
                <w:szCs w:val="24"/>
              </w:rPr>
            </w:pPr>
            <w:r w:rsidRPr="00B30E02">
              <w:rPr>
                <w:rFonts w:ascii="Times New Roman" w:eastAsia="Times New Roman" w:hAnsi="Times New Roman"/>
                <w:b/>
                <w:bCs/>
                <w:color w:val="000000"/>
                <w:sz w:val="24"/>
                <w:szCs w:val="24"/>
              </w:rPr>
              <w:t>Economic c</w:t>
            </w:r>
            <w:r w:rsidRPr="00B30E02">
              <w:rPr>
                <w:rFonts w:ascii="Times New Roman" w:eastAsia="Times New Roman" w:hAnsi="Times New Roman"/>
                <w:b/>
                <w:bCs/>
                <w:color w:val="000000"/>
                <w:sz w:val="24"/>
                <w:szCs w:val="24"/>
              </w:rPr>
              <w:t>a</w:t>
            </w:r>
            <w:r w:rsidRPr="00B30E02">
              <w:rPr>
                <w:rFonts w:ascii="Times New Roman" w:eastAsia="Times New Roman" w:hAnsi="Times New Roman"/>
                <w:b/>
                <w:bCs/>
                <w:color w:val="000000"/>
                <w:sz w:val="24"/>
                <w:szCs w:val="24"/>
              </w:rPr>
              <w:t>pacity</w:t>
            </w:r>
          </w:p>
        </w:tc>
        <w:tc>
          <w:tcPr>
            <w:tcW w:w="2119" w:type="dxa"/>
            <w:tcBorders>
              <w:top w:val="single" w:sz="4" w:space="0" w:color="auto"/>
              <w:left w:val="nil"/>
              <w:bottom w:val="single" w:sz="4" w:space="0" w:color="auto"/>
              <w:right w:val="single" w:sz="4" w:space="0" w:color="auto"/>
            </w:tcBorders>
            <w:shd w:val="clear" w:color="auto" w:fill="auto"/>
            <w:noWrap/>
            <w:vAlign w:val="bottom"/>
            <w:hideMark/>
          </w:tcPr>
          <w:p w:rsidR="00A606B2" w:rsidRPr="00B30E02" w:rsidRDefault="00A606B2" w:rsidP="00B65E80">
            <w:pPr>
              <w:spacing w:after="0" w:line="360" w:lineRule="auto"/>
              <w:rPr>
                <w:rFonts w:ascii="Times New Roman" w:eastAsia="Times New Roman" w:hAnsi="Times New Roman"/>
                <w:b/>
                <w:bCs/>
                <w:color w:val="000000"/>
                <w:sz w:val="24"/>
                <w:szCs w:val="24"/>
              </w:rPr>
            </w:pPr>
            <w:r w:rsidRPr="00B30E02">
              <w:rPr>
                <w:rFonts w:ascii="Times New Roman" w:eastAsia="Times New Roman" w:hAnsi="Times New Roman"/>
                <w:b/>
                <w:bCs/>
                <w:color w:val="000000"/>
                <w:sz w:val="24"/>
                <w:szCs w:val="24"/>
              </w:rPr>
              <w:t>Social/Institutional capacity</w:t>
            </w:r>
          </w:p>
        </w:tc>
        <w:tc>
          <w:tcPr>
            <w:tcW w:w="2118" w:type="dxa"/>
            <w:tcBorders>
              <w:top w:val="single" w:sz="4" w:space="0" w:color="auto"/>
              <w:left w:val="nil"/>
              <w:bottom w:val="single" w:sz="4" w:space="0" w:color="auto"/>
              <w:right w:val="single" w:sz="4" w:space="0" w:color="auto"/>
            </w:tcBorders>
            <w:shd w:val="clear" w:color="auto" w:fill="auto"/>
            <w:noWrap/>
            <w:vAlign w:val="bottom"/>
            <w:hideMark/>
          </w:tcPr>
          <w:p w:rsidR="00A606B2" w:rsidRPr="00B30E02" w:rsidRDefault="00A606B2" w:rsidP="00B65E80">
            <w:pPr>
              <w:spacing w:after="0" w:line="360" w:lineRule="auto"/>
              <w:rPr>
                <w:rFonts w:ascii="Times New Roman" w:eastAsia="Times New Roman" w:hAnsi="Times New Roman"/>
                <w:b/>
                <w:bCs/>
                <w:color w:val="000000"/>
                <w:sz w:val="24"/>
                <w:szCs w:val="24"/>
              </w:rPr>
            </w:pPr>
            <w:r w:rsidRPr="00B30E02">
              <w:rPr>
                <w:rFonts w:ascii="Times New Roman" w:eastAsia="Times New Roman" w:hAnsi="Times New Roman"/>
                <w:b/>
                <w:bCs/>
                <w:color w:val="000000"/>
                <w:sz w:val="24"/>
                <w:szCs w:val="24"/>
              </w:rPr>
              <w:t>Environment c</w:t>
            </w:r>
            <w:r w:rsidRPr="00B30E02">
              <w:rPr>
                <w:rFonts w:ascii="Times New Roman" w:eastAsia="Times New Roman" w:hAnsi="Times New Roman"/>
                <w:b/>
                <w:bCs/>
                <w:color w:val="000000"/>
                <w:sz w:val="24"/>
                <w:szCs w:val="24"/>
              </w:rPr>
              <w:t>a</w:t>
            </w:r>
            <w:r w:rsidRPr="00B30E02">
              <w:rPr>
                <w:rFonts w:ascii="Times New Roman" w:eastAsia="Times New Roman" w:hAnsi="Times New Roman"/>
                <w:b/>
                <w:bCs/>
                <w:color w:val="000000"/>
                <w:sz w:val="24"/>
                <w:szCs w:val="24"/>
              </w:rPr>
              <w:t>pacity</w:t>
            </w:r>
          </w:p>
        </w:tc>
      </w:tr>
      <w:tr w:rsidR="00A606B2" w:rsidRPr="00B30E02" w:rsidTr="00B65E80">
        <w:trPr>
          <w:trHeight w:val="1440"/>
        </w:trPr>
        <w:tc>
          <w:tcPr>
            <w:tcW w:w="630" w:type="dxa"/>
            <w:tcBorders>
              <w:top w:val="nil"/>
              <w:left w:val="single" w:sz="4" w:space="0" w:color="auto"/>
              <w:bottom w:val="single" w:sz="4" w:space="0" w:color="auto"/>
              <w:right w:val="single" w:sz="4" w:space="0" w:color="auto"/>
            </w:tcBorders>
          </w:tcPr>
          <w:p w:rsidR="00A606B2" w:rsidRPr="00B30E02" w:rsidRDefault="00A606B2" w:rsidP="00B65E80">
            <w:pPr>
              <w:spacing w:after="0" w:line="360" w:lineRule="auto"/>
              <w:rPr>
                <w:rFonts w:ascii="Times New Roman" w:eastAsia="Times New Roman" w:hAnsi="Times New Roman"/>
                <w:color w:val="000000"/>
                <w:sz w:val="24"/>
                <w:szCs w:val="24"/>
              </w:rPr>
            </w:pPr>
            <w:r w:rsidRPr="00B30E02">
              <w:rPr>
                <w:rFonts w:ascii="Times New Roman" w:eastAsia="Times New Roman" w:hAnsi="Times New Roman"/>
                <w:color w:val="000000"/>
                <w:sz w:val="24"/>
                <w:szCs w:val="24"/>
              </w:rPr>
              <w:t>1</w:t>
            </w:r>
          </w:p>
        </w:tc>
        <w:tc>
          <w:tcPr>
            <w:tcW w:w="1746" w:type="dxa"/>
            <w:tcBorders>
              <w:top w:val="nil"/>
              <w:left w:val="single" w:sz="4" w:space="0" w:color="auto"/>
              <w:bottom w:val="single" w:sz="4" w:space="0" w:color="auto"/>
              <w:right w:val="single" w:sz="4" w:space="0" w:color="auto"/>
            </w:tcBorders>
            <w:shd w:val="clear" w:color="auto" w:fill="auto"/>
            <w:noWrap/>
          </w:tcPr>
          <w:p w:rsidR="00A606B2" w:rsidRPr="00B30E02" w:rsidRDefault="00A606B2" w:rsidP="00B65E80">
            <w:pPr>
              <w:spacing w:line="360" w:lineRule="auto"/>
              <w:rPr>
                <w:rFonts w:ascii="Times New Roman" w:hAnsi="Times New Roman"/>
              </w:rPr>
            </w:pPr>
            <w:r w:rsidRPr="00B30E02">
              <w:rPr>
                <w:rFonts w:ascii="Times New Roman" w:hAnsi="Times New Roman"/>
              </w:rPr>
              <w:t xml:space="preserve">All </w:t>
            </w:r>
          </w:p>
        </w:tc>
        <w:tc>
          <w:tcPr>
            <w:tcW w:w="2026" w:type="dxa"/>
            <w:tcBorders>
              <w:top w:val="nil"/>
              <w:left w:val="nil"/>
              <w:bottom w:val="single" w:sz="4" w:space="0" w:color="auto"/>
              <w:right w:val="single" w:sz="4" w:space="0" w:color="auto"/>
            </w:tcBorders>
            <w:shd w:val="clear" w:color="auto" w:fill="auto"/>
          </w:tcPr>
          <w:p w:rsidR="00A606B2" w:rsidRPr="00B30E02" w:rsidRDefault="00A606B2" w:rsidP="00B65E80">
            <w:pPr>
              <w:spacing w:line="360" w:lineRule="auto"/>
              <w:rPr>
                <w:rFonts w:ascii="Times New Roman" w:hAnsi="Times New Roman"/>
              </w:rPr>
            </w:pPr>
            <w:r w:rsidRPr="00B30E02">
              <w:rPr>
                <w:rFonts w:ascii="Times New Roman" w:hAnsi="Times New Roman"/>
              </w:rPr>
              <w:t xml:space="preserve"> </w:t>
            </w:r>
            <w:r w:rsidR="0029399F" w:rsidRPr="00B30E02">
              <w:rPr>
                <w:rFonts w:ascii="Times New Roman" w:hAnsi="Times New Roman"/>
              </w:rPr>
              <w:t>F</w:t>
            </w:r>
            <w:r>
              <w:rPr>
                <w:rFonts w:ascii="Times New Roman" w:hAnsi="Times New Roman"/>
              </w:rPr>
              <w:t xml:space="preserve">ire trucks, one water tanker,  </w:t>
            </w:r>
            <w:proofErr w:type="spellStart"/>
            <w:r>
              <w:rPr>
                <w:rFonts w:ascii="Times New Roman" w:hAnsi="Times New Roman"/>
              </w:rPr>
              <w:t>Dessups</w:t>
            </w:r>
            <w:proofErr w:type="spellEnd"/>
            <w:r>
              <w:rPr>
                <w:rFonts w:ascii="Times New Roman" w:hAnsi="Times New Roman"/>
              </w:rPr>
              <w:t xml:space="preserve">,  SAR teams,  </w:t>
            </w:r>
            <w:r w:rsidR="0029399F">
              <w:rPr>
                <w:rFonts w:ascii="Times New Roman" w:hAnsi="Times New Roman"/>
              </w:rPr>
              <w:t xml:space="preserve">SAR equipments, </w:t>
            </w:r>
            <w:r>
              <w:rPr>
                <w:rFonts w:ascii="Times New Roman" w:hAnsi="Times New Roman"/>
              </w:rPr>
              <w:t xml:space="preserve">police personnel, </w:t>
            </w:r>
            <w:r w:rsidR="00B56D21">
              <w:rPr>
                <w:rFonts w:ascii="Times New Roman" w:hAnsi="Times New Roman"/>
              </w:rPr>
              <w:t xml:space="preserve">Red cross society, </w:t>
            </w:r>
            <w:r>
              <w:rPr>
                <w:rFonts w:ascii="Times New Roman" w:hAnsi="Times New Roman"/>
              </w:rPr>
              <w:t xml:space="preserve"> a</w:t>
            </w:r>
            <w:r>
              <w:rPr>
                <w:rFonts w:ascii="Times New Roman" w:hAnsi="Times New Roman"/>
              </w:rPr>
              <w:t>m</w:t>
            </w:r>
            <w:r>
              <w:rPr>
                <w:rFonts w:ascii="Times New Roman" w:hAnsi="Times New Roman"/>
              </w:rPr>
              <w:t>bulance, LH</w:t>
            </w:r>
            <w:r w:rsidRPr="00B30E02">
              <w:rPr>
                <w:rFonts w:ascii="Times New Roman" w:hAnsi="Times New Roman"/>
              </w:rPr>
              <w:t>SS ground, EMTs</w:t>
            </w:r>
            <w:r>
              <w:rPr>
                <w:rFonts w:ascii="Times New Roman" w:hAnsi="Times New Roman"/>
              </w:rPr>
              <w:t xml:space="preserve">, </w:t>
            </w:r>
            <w:r w:rsidRPr="00B30E02">
              <w:rPr>
                <w:rFonts w:ascii="Times New Roman" w:hAnsi="Times New Roman"/>
              </w:rPr>
              <w:t xml:space="preserve"> numbers of Eme</w:t>
            </w:r>
            <w:r w:rsidRPr="00B30E02">
              <w:rPr>
                <w:rFonts w:ascii="Times New Roman" w:hAnsi="Times New Roman"/>
              </w:rPr>
              <w:t>r</w:t>
            </w:r>
            <w:r w:rsidRPr="00B30E02">
              <w:rPr>
                <w:rFonts w:ascii="Times New Roman" w:hAnsi="Times New Roman"/>
              </w:rPr>
              <w:t>gency Kits, tarpa</w:t>
            </w:r>
            <w:r w:rsidRPr="00B30E02">
              <w:rPr>
                <w:rFonts w:ascii="Times New Roman" w:hAnsi="Times New Roman"/>
              </w:rPr>
              <w:t>u</w:t>
            </w:r>
            <w:r w:rsidRPr="00B30E02">
              <w:rPr>
                <w:rFonts w:ascii="Times New Roman" w:hAnsi="Times New Roman"/>
              </w:rPr>
              <w:t>lin sheets.</w:t>
            </w:r>
          </w:p>
        </w:tc>
        <w:tc>
          <w:tcPr>
            <w:tcW w:w="1891" w:type="dxa"/>
            <w:tcBorders>
              <w:top w:val="nil"/>
              <w:left w:val="nil"/>
              <w:bottom w:val="single" w:sz="4" w:space="0" w:color="auto"/>
              <w:right w:val="single" w:sz="4" w:space="0" w:color="auto"/>
            </w:tcBorders>
            <w:shd w:val="clear" w:color="auto" w:fill="auto"/>
          </w:tcPr>
          <w:p w:rsidR="00A606B2" w:rsidRPr="00B30E02" w:rsidRDefault="00A606B2" w:rsidP="00B65E80">
            <w:pPr>
              <w:spacing w:line="360" w:lineRule="auto"/>
              <w:rPr>
                <w:rFonts w:ascii="Times New Roman" w:eastAsia="Times New Roman" w:hAnsi="Times New Roman"/>
                <w:color w:val="000000"/>
                <w:sz w:val="24"/>
                <w:szCs w:val="24"/>
              </w:rPr>
            </w:pPr>
            <w:r w:rsidRPr="00B30E02">
              <w:rPr>
                <w:rFonts w:ascii="Times New Roman" w:eastAsia="Times New Roman" w:hAnsi="Times New Roman"/>
                <w:color w:val="000000"/>
                <w:sz w:val="24"/>
                <w:szCs w:val="24"/>
              </w:rPr>
              <w:t>House Insurance, Royal Kidu, Life insurance.</w:t>
            </w:r>
          </w:p>
          <w:p w:rsidR="00A606B2" w:rsidRPr="00B30E02" w:rsidRDefault="00A606B2" w:rsidP="00B65E80">
            <w:pPr>
              <w:spacing w:after="0" w:line="360" w:lineRule="auto"/>
              <w:rPr>
                <w:rFonts w:ascii="Times New Roman" w:eastAsia="Times New Roman" w:hAnsi="Times New Roman"/>
                <w:color w:val="000000"/>
                <w:sz w:val="24"/>
                <w:szCs w:val="24"/>
              </w:rPr>
            </w:pPr>
          </w:p>
        </w:tc>
        <w:tc>
          <w:tcPr>
            <w:tcW w:w="2119" w:type="dxa"/>
            <w:tcBorders>
              <w:top w:val="nil"/>
              <w:left w:val="nil"/>
              <w:bottom w:val="single" w:sz="4" w:space="0" w:color="auto"/>
              <w:right w:val="single" w:sz="4" w:space="0" w:color="auto"/>
            </w:tcBorders>
            <w:shd w:val="clear" w:color="auto" w:fill="auto"/>
          </w:tcPr>
          <w:p w:rsidR="00A606B2" w:rsidRPr="00B30E02" w:rsidRDefault="00A606B2" w:rsidP="00B65E80">
            <w:pPr>
              <w:spacing w:after="0" w:line="360" w:lineRule="auto"/>
              <w:rPr>
                <w:rFonts w:ascii="Times New Roman" w:eastAsia="Times New Roman" w:hAnsi="Times New Roman"/>
                <w:color w:val="000000"/>
                <w:sz w:val="24"/>
                <w:szCs w:val="24"/>
              </w:rPr>
            </w:pPr>
            <w:r w:rsidRPr="00B30E02">
              <w:rPr>
                <w:rFonts w:ascii="Times New Roman" w:eastAsia="Times New Roman" w:hAnsi="Times New Roman"/>
                <w:color w:val="000000"/>
                <w:sz w:val="24"/>
                <w:szCs w:val="24"/>
              </w:rPr>
              <w:t>DDMC, Hospital, close Knit comm</w:t>
            </w:r>
            <w:r w:rsidRPr="00B30E02">
              <w:rPr>
                <w:rFonts w:ascii="Times New Roman" w:eastAsia="Times New Roman" w:hAnsi="Times New Roman"/>
                <w:color w:val="000000"/>
                <w:sz w:val="24"/>
                <w:szCs w:val="24"/>
              </w:rPr>
              <w:t>u</w:t>
            </w:r>
            <w:r w:rsidRPr="00B30E02">
              <w:rPr>
                <w:rFonts w:ascii="Times New Roman" w:eastAsia="Times New Roman" w:hAnsi="Times New Roman"/>
                <w:color w:val="000000"/>
                <w:sz w:val="24"/>
                <w:szCs w:val="24"/>
              </w:rPr>
              <w:t>nities, FCB, Far</w:t>
            </w:r>
            <w:r w:rsidRPr="00B30E02">
              <w:rPr>
                <w:rFonts w:ascii="Times New Roman" w:eastAsia="Times New Roman" w:hAnsi="Times New Roman"/>
                <w:color w:val="000000"/>
                <w:sz w:val="24"/>
                <w:szCs w:val="24"/>
              </w:rPr>
              <w:t>m</w:t>
            </w:r>
            <w:r w:rsidRPr="00B30E02">
              <w:rPr>
                <w:rFonts w:ascii="Times New Roman" w:eastAsia="Times New Roman" w:hAnsi="Times New Roman"/>
                <w:color w:val="000000"/>
                <w:sz w:val="24"/>
                <w:szCs w:val="24"/>
              </w:rPr>
              <w:t xml:space="preserve">ers group, Dzongkhag </w:t>
            </w:r>
            <w:proofErr w:type="spellStart"/>
            <w:r w:rsidRPr="00B30E02">
              <w:rPr>
                <w:rFonts w:ascii="Times New Roman" w:eastAsia="Times New Roman" w:hAnsi="Times New Roman"/>
                <w:color w:val="000000"/>
                <w:sz w:val="24"/>
                <w:szCs w:val="24"/>
              </w:rPr>
              <w:t>Dratshang</w:t>
            </w:r>
            <w:proofErr w:type="spellEnd"/>
            <w:r w:rsidRPr="00B30E02">
              <w:rPr>
                <w:rFonts w:ascii="Times New Roman" w:eastAsia="Times New Roman" w:hAnsi="Times New Roman"/>
                <w:color w:val="000000"/>
                <w:sz w:val="24"/>
                <w:szCs w:val="24"/>
              </w:rPr>
              <w:t xml:space="preserve">, </w:t>
            </w:r>
          </w:p>
        </w:tc>
        <w:tc>
          <w:tcPr>
            <w:tcW w:w="2118" w:type="dxa"/>
            <w:tcBorders>
              <w:top w:val="nil"/>
              <w:left w:val="nil"/>
              <w:bottom w:val="single" w:sz="4" w:space="0" w:color="auto"/>
              <w:right w:val="single" w:sz="4" w:space="0" w:color="auto"/>
            </w:tcBorders>
            <w:shd w:val="clear" w:color="auto" w:fill="auto"/>
          </w:tcPr>
          <w:p w:rsidR="00A606B2" w:rsidRPr="00B30E02" w:rsidRDefault="00A606B2" w:rsidP="00B65E80">
            <w:pPr>
              <w:spacing w:line="360" w:lineRule="auto"/>
              <w:rPr>
                <w:rFonts w:ascii="Times New Roman" w:hAnsi="Times New Roman"/>
              </w:rPr>
            </w:pPr>
            <w:r w:rsidRPr="00B30E02">
              <w:rPr>
                <w:rFonts w:ascii="Times New Roman" w:hAnsi="Times New Roman"/>
              </w:rPr>
              <w:t>Water source, Ti</w:t>
            </w:r>
            <w:r w:rsidRPr="00B30E02">
              <w:rPr>
                <w:rFonts w:ascii="Times New Roman" w:hAnsi="Times New Roman"/>
              </w:rPr>
              <w:t>m</w:t>
            </w:r>
            <w:r w:rsidRPr="00B30E02">
              <w:rPr>
                <w:rFonts w:ascii="Times New Roman" w:hAnsi="Times New Roman"/>
              </w:rPr>
              <w:t xml:space="preserve">ber, </w:t>
            </w:r>
          </w:p>
        </w:tc>
      </w:tr>
    </w:tbl>
    <w:p w:rsidR="00A606B2" w:rsidRPr="00A606B2" w:rsidRDefault="00A606B2" w:rsidP="00A606B2"/>
    <w:p w:rsidR="00DB566A" w:rsidRDefault="00A606B2" w:rsidP="00DB566A">
      <w:pPr>
        <w:pStyle w:val="Heading2"/>
        <w:jc w:val="both"/>
        <w:rPr>
          <w:color w:val="7030A0"/>
          <w:sz w:val="24"/>
          <w:szCs w:val="24"/>
        </w:rPr>
      </w:pPr>
      <w:r>
        <w:rPr>
          <w:color w:val="7030A0"/>
          <w:sz w:val="24"/>
          <w:szCs w:val="24"/>
        </w:rPr>
        <w:t>3.5</w:t>
      </w:r>
      <w:r w:rsidR="00DB566A" w:rsidRPr="003953B3">
        <w:rPr>
          <w:color w:val="7030A0"/>
          <w:sz w:val="24"/>
          <w:szCs w:val="24"/>
        </w:rPr>
        <w:t xml:space="preserve"> Probability and impact matrix</w:t>
      </w:r>
      <w:bookmarkEnd w:id="6"/>
    </w:p>
    <w:tbl>
      <w:tblPr>
        <w:tblW w:w="10343" w:type="dxa"/>
        <w:tblInd w:w="-342" w:type="dxa"/>
        <w:tblLook w:val="04A0"/>
      </w:tblPr>
      <w:tblGrid>
        <w:gridCol w:w="1890"/>
        <w:gridCol w:w="1563"/>
        <w:gridCol w:w="1236"/>
        <w:gridCol w:w="1890"/>
        <w:gridCol w:w="1530"/>
        <w:gridCol w:w="2423"/>
      </w:tblGrid>
      <w:tr w:rsidR="00DB566A" w:rsidRPr="003953B3" w:rsidTr="00DB566A">
        <w:trPr>
          <w:trHeight w:val="353"/>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b/>
                <w:bCs/>
                <w:color w:val="000000"/>
                <w:sz w:val="24"/>
                <w:szCs w:val="24"/>
              </w:rPr>
            </w:pPr>
            <w:r w:rsidRPr="003953B3">
              <w:rPr>
                <w:rFonts w:ascii="Times New Roman" w:eastAsia="Times New Roman" w:hAnsi="Times New Roman"/>
                <w:b/>
                <w:bCs/>
                <w:color w:val="000000"/>
                <w:sz w:val="24"/>
                <w:szCs w:val="24"/>
              </w:rPr>
              <w:t xml:space="preserve">Very probable </w:t>
            </w:r>
          </w:p>
        </w:tc>
        <w:tc>
          <w:tcPr>
            <w:tcW w:w="1563" w:type="dxa"/>
            <w:tcBorders>
              <w:top w:val="single" w:sz="4" w:space="0" w:color="auto"/>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color w:val="000000"/>
                <w:sz w:val="24"/>
                <w:szCs w:val="24"/>
              </w:rPr>
            </w:pPr>
            <w:r w:rsidRPr="003953B3">
              <w:rPr>
                <w:rFonts w:ascii="Times New Roman" w:eastAsia="Times New Roman" w:hAnsi="Times New Roman"/>
                <w:color w:val="000000"/>
                <w:sz w:val="24"/>
                <w:szCs w:val="24"/>
              </w:rPr>
              <w:t> </w:t>
            </w:r>
          </w:p>
        </w:tc>
        <w:tc>
          <w:tcPr>
            <w:tcW w:w="1047" w:type="dxa"/>
            <w:tcBorders>
              <w:top w:val="single" w:sz="4" w:space="0" w:color="auto"/>
              <w:left w:val="nil"/>
              <w:bottom w:val="single" w:sz="4" w:space="0" w:color="auto"/>
              <w:right w:val="single" w:sz="4" w:space="0" w:color="auto"/>
            </w:tcBorders>
            <w:shd w:val="clear" w:color="auto" w:fill="auto"/>
            <w:noWrap/>
            <w:vAlign w:val="bottom"/>
          </w:tcPr>
          <w:p w:rsidR="00DB566A" w:rsidRPr="003953B3" w:rsidRDefault="00DB566A" w:rsidP="00D76A27">
            <w:pPr>
              <w:spacing w:after="0"/>
              <w:rPr>
                <w:rFonts w:ascii="Times New Roman" w:eastAsia="Times New Roman" w:hAnsi="Times New Roman"/>
                <w:color w:val="000000"/>
                <w:sz w:val="24"/>
                <w:szCs w:val="24"/>
              </w:rPr>
            </w:pPr>
          </w:p>
        </w:tc>
        <w:tc>
          <w:tcPr>
            <w:tcW w:w="1890" w:type="dxa"/>
            <w:tcBorders>
              <w:top w:val="single" w:sz="4" w:space="0" w:color="auto"/>
              <w:left w:val="nil"/>
              <w:bottom w:val="single" w:sz="4" w:space="0" w:color="auto"/>
              <w:right w:val="single" w:sz="4" w:space="0" w:color="auto"/>
            </w:tcBorders>
            <w:shd w:val="clear" w:color="auto" w:fill="auto"/>
            <w:noWrap/>
            <w:vAlign w:val="bottom"/>
          </w:tcPr>
          <w:p w:rsidR="00DB566A" w:rsidRPr="003953B3" w:rsidRDefault="00DB566A" w:rsidP="00D76A27">
            <w:pPr>
              <w:spacing w:after="0"/>
              <w:rPr>
                <w:rFonts w:ascii="Times New Roman" w:eastAsia="Times New Roman" w:hAnsi="Times New Roman"/>
                <w:color w:val="000000"/>
                <w:sz w:val="24"/>
                <w:szCs w:val="24"/>
              </w:rPr>
            </w:pPr>
          </w:p>
        </w:tc>
        <w:tc>
          <w:tcPr>
            <w:tcW w:w="1530" w:type="dxa"/>
            <w:tcBorders>
              <w:top w:val="single" w:sz="4" w:space="0" w:color="auto"/>
              <w:left w:val="nil"/>
              <w:bottom w:val="single" w:sz="4" w:space="0" w:color="auto"/>
              <w:right w:val="single" w:sz="4" w:space="0" w:color="auto"/>
            </w:tcBorders>
            <w:shd w:val="clear" w:color="auto" w:fill="auto"/>
            <w:noWrap/>
            <w:vAlign w:val="bottom"/>
          </w:tcPr>
          <w:p w:rsidR="00DB566A" w:rsidRPr="003953B3" w:rsidRDefault="004B6886" w:rsidP="00D76A27">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Windstorm </w:t>
            </w:r>
          </w:p>
        </w:tc>
        <w:tc>
          <w:tcPr>
            <w:tcW w:w="2423" w:type="dxa"/>
            <w:tcBorders>
              <w:top w:val="single" w:sz="4" w:space="0" w:color="auto"/>
              <w:left w:val="nil"/>
              <w:bottom w:val="single" w:sz="4" w:space="0" w:color="auto"/>
              <w:right w:val="single" w:sz="4" w:space="0" w:color="auto"/>
            </w:tcBorders>
            <w:shd w:val="clear" w:color="auto" w:fill="auto"/>
            <w:noWrap/>
            <w:vAlign w:val="bottom"/>
          </w:tcPr>
          <w:p w:rsidR="00DB566A" w:rsidRPr="003953B3" w:rsidRDefault="00DB566A" w:rsidP="00D76A27">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Earthquake</w:t>
            </w:r>
          </w:p>
        </w:tc>
      </w:tr>
      <w:tr w:rsidR="00DB566A" w:rsidRPr="003953B3" w:rsidTr="00DB566A">
        <w:trPr>
          <w:trHeight w:val="353"/>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b/>
                <w:bCs/>
                <w:color w:val="000000"/>
                <w:sz w:val="24"/>
                <w:szCs w:val="24"/>
              </w:rPr>
            </w:pPr>
            <w:r w:rsidRPr="003953B3">
              <w:rPr>
                <w:rFonts w:ascii="Times New Roman" w:eastAsia="Times New Roman" w:hAnsi="Times New Roman"/>
                <w:b/>
                <w:bCs/>
                <w:color w:val="000000"/>
                <w:sz w:val="24"/>
                <w:szCs w:val="24"/>
              </w:rPr>
              <w:t>Probable</w:t>
            </w:r>
          </w:p>
        </w:tc>
        <w:tc>
          <w:tcPr>
            <w:tcW w:w="1563"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color w:val="000000"/>
                <w:sz w:val="24"/>
                <w:szCs w:val="24"/>
              </w:rPr>
            </w:pPr>
            <w:r w:rsidRPr="003953B3">
              <w:rPr>
                <w:rFonts w:ascii="Times New Roman" w:eastAsia="Times New Roman" w:hAnsi="Times New Roman"/>
                <w:color w:val="000000"/>
                <w:sz w:val="24"/>
                <w:szCs w:val="24"/>
              </w:rPr>
              <w:t> </w:t>
            </w:r>
          </w:p>
        </w:tc>
        <w:tc>
          <w:tcPr>
            <w:tcW w:w="1047" w:type="dxa"/>
            <w:tcBorders>
              <w:top w:val="nil"/>
              <w:left w:val="nil"/>
              <w:bottom w:val="single" w:sz="4" w:space="0" w:color="auto"/>
              <w:right w:val="single" w:sz="4" w:space="0" w:color="auto"/>
            </w:tcBorders>
            <w:shd w:val="clear" w:color="auto" w:fill="auto"/>
            <w:noWrap/>
            <w:vAlign w:val="bottom"/>
          </w:tcPr>
          <w:p w:rsidR="00DB566A" w:rsidRPr="003953B3" w:rsidRDefault="00DB566A" w:rsidP="00D76A27">
            <w:pPr>
              <w:spacing w:after="0"/>
              <w:rPr>
                <w:rFonts w:ascii="Times New Roman" w:eastAsia="Times New Roman" w:hAnsi="Times New Roman"/>
                <w:color w:val="000000"/>
                <w:sz w:val="24"/>
                <w:szCs w:val="24"/>
              </w:rPr>
            </w:pPr>
          </w:p>
        </w:tc>
        <w:tc>
          <w:tcPr>
            <w:tcW w:w="1890" w:type="dxa"/>
            <w:tcBorders>
              <w:top w:val="nil"/>
              <w:left w:val="nil"/>
              <w:bottom w:val="single" w:sz="4" w:space="0" w:color="auto"/>
              <w:right w:val="single" w:sz="4" w:space="0" w:color="auto"/>
            </w:tcBorders>
            <w:shd w:val="clear" w:color="auto" w:fill="auto"/>
            <w:noWrap/>
            <w:vAlign w:val="bottom"/>
          </w:tcPr>
          <w:p w:rsidR="00DB566A" w:rsidRPr="003953B3" w:rsidRDefault="00DB566A" w:rsidP="00D76A27">
            <w:pPr>
              <w:spacing w:after="0"/>
              <w:rPr>
                <w:rFonts w:ascii="Times New Roman" w:eastAsia="Times New Roman" w:hAnsi="Times New Roman"/>
                <w:color w:val="000000"/>
                <w:sz w:val="24"/>
                <w:szCs w:val="24"/>
              </w:rPr>
            </w:pPr>
            <w:r w:rsidRPr="003953B3">
              <w:rPr>
                <w:rFonts w:ascii="Times New Roman" w:eastAsia="Times New Roman" w:hAnsi="Times New Roman"/>
                <w:color w:val="000000"/>
                <w:sz w:val="24"/>
                <w:szCs w:val="24"/>
              </w:rPr>
              <w:t>Structural Fire</w:t>
            </w:r>
          </w:p>
        </w:tc>
        <w:tc>
          <w:tcPr>
            <w:tcW w:w="1530" w:type="dxa"/>
            <w:tcBorders>
              <w:top w:val="nil"/>
              <w:left w:val="nil"/>
              <w:bottom w:val="single" w:sz="4" w:space="0" w:color="auto"/>
              <w:right w:val="single" w:sz="4" w:space="0" w:color="auto"/>
            </w:tcBorders>
            <w:shd w:val="clear" w:color="auto" w:fill="auto"/>
            <w:noWrap/>
            <w:vAlign w:val="bottom"/>
          </w:tcPr>
          <w:p w:rsidR="00DB566A" w:rsidRPr="003953B3" w:rsidRDefault="00DB566A" w:rsidP="00D76A27">
            <w:pPr>
              <w:spacing w:after="0"/>
              <w:rPr>
                <w:rFonts w:ascii="Times New Roman" w:eastAsia="Times New Roman" w:hAnsi="Times New Roman"/>
                <w:color w:val="000000"/>
                <w:sz w:val="24"/>
                <w:szCs w:val="24"/>
              </w:rPr>
            </w:pPr>
            <w:r w:rsidRPr="003953B3">
              <w:rPr>
                <w:rFonts w:ascii="Times New Roman" w:eastAsia="Times New Roman" w:hAnsi="Times New Roman"/>
                <w:color w:val="000000"/>
                <w:sz w:val="24"/>
                <w:szCs w:val="24"/>
              </w:rPr>
              <w:t xml:space="preserve">Landslides </w:t>
            </w:r>
          </w:p>
        </w:tc>
        <w:tc>
          <w:tcPr>
            <w:tcW w:w="2423" w:type="dxa"/>
            <w:tcBorders>
              <w:top w:val="nil"/>
              <w:left w:val="nil"/>
              <w:bottom w:val="single" w:sz="4" w:space="0" w:color="auto"/>
              <w:right w:val="single" w:sz="4" w:space="0" w:color="auto"/>
            </w:tcBorders>
            <w:shd w:val="clear" w:color="auto" w:fill="auto"/>
            <w:noWrap/>
            <w:vAlign w:val="bottom"/>
          </w:tcPr>
          <w:p w:rsidR="00DB566A" w:rsidRPr="003953B3" w:rsidRDefault="004B6886" w:rsidP="00D76A27">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Flood </w:t>
            </w:r>
          </w:p>
        </w:tc>
      </w:tr>
      <w:tr w:rsidR="00DB566A" w:rsidRPr="003953B3" w:rsidTr="00DB566A">
        <w:trPr>
          <w:trHeight w:val="353"/>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b/>
                <w:bCs/>
                <w:color w:val="000000"/>
                <w:sz w:val="24"/>
                <w:szCs w:val="24"/>
              </w:rPr>
            </w:pPr>
            <w:r w:rsidRPr="003953B3">
              <w:rPr>
                <w:rFonts w:ascii="Times New Roman" w:eastAsia="Times New Roman" w:hAnsi="Times New Roman"/>
                <w:b/>
                <w:bCs/>
                <w:color w:val="000000"/>
                <w:sz w:val="24"/>
                <w:szCs w:val="24"/>
              </w:rPr>
              <w:t xml:space="preserve">Less probable </w:t>
            </w:r>
          </w:p>
        </w:tc>
        <w:tc>
          <w:tcPr>
            <w:tcW w:w="1563"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color w:val="000000"/>
                <w:sz w:val="24"/>
                <w:szCs w:val="24"/>
              </w:rPr>
            </w:pPr>
            <w:r w:rsidRPr="003953B3">
              <w:rPr>
                <w:rFonts w:ascii="Times New Roman" w:eastAsia="Times New Roman" w:hAnsi="Times New Roman"/>
                <w:color w:val="000000"/>
                <w:sz w:val="24"/>
                <w:szCs w:val="24"/>
              </w:rPr>
              <w:t> </w:t>
            </w:r>
          </w:p>
        </w:tc>
        <w:tc>
          <w:tcPr>
            <w:tcW w:w="1047"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color w:val="000000"/>
                <w:sz w:val="24"/>
                <w:szCs w:val="24"/>
              </w:rPr>
            </w:pPr>
            <w:r w:rsidRPr="003953B3">
              <w:rPr>
                <w:rFonts w:ascii="Times New Roman" w:eastAsia="Times New Roman" w:hAnsi="Times New Roman"/>
                <w:color w:val="000000"/>
                <w:sz w:val="24"/>
                <w:szCs w:val="24"/>
              </w:rPr>
              <w:t> </w:t>
            </w:r>
            <w:r w:rsidR="004B6886">
              <w:rPr>
                <w:rFonts w:ascii="Times New Roman" w:eastAsia="Times New Roman" w:hAnsi="Times New Roman"/>
                <w:color w:val="000000"/>
                <w:sz w:val="24"/>
                <w:szCs w:val="24"/>
              </w:rPr>
              <w:t xml:space="preserve">Hailstorm </w:t>
            </w:r>
          </w:p>
        </w:tc>
        <w:tc>
          <w:tcPr>
            <w:tcW w:w="1890"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color w:val="000000"/>
                <w:sz w:val="24"/>
                <w:szCs w:val="24"/>
              </w:rPr>
            </w:pPr>
            <w:r>
              <w:rPr>
                <w:rFonts w:ascii="Times New Roman" w:eastAsia="Times New Roman" w:hAnsi="Times New Roman"/>
                <w:color w:val="000000"/>
                <w:sz w:val="24"/>
                <w:szCs w:val="24"/>
              </w:rPr>
              <w:t>Pests &amp; diseases</w:t>
            </w:r>
            <w:r w:rsidRPr="003953B3">
              <w:rPr>
                <w:rFonts w:ascii="Times New Roman" w:eastAsia="Times New Roman" w:hAnsi="Times New Roman"/>
                <w:color w:val="000000"/>
                <w:sz w:val="24"/>
                <w:szCs w:val="24"/>
              </w:rPr>
              <w:t xml:space="preserve"> </w:t>
            </w:r>
          </w:p>
        </w:tc>
        <w:tc>
          <w:tcPr>
            <w:tcW w:w="1530"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color w:val="000000"/>
                <w:sz w:val="24"/>
                <w:szCs w:val="24"/>
              </w:rPr>
            </w:pPr>
            <w:r w:rsidRPr="003953B3">
              <w:rPr>
                <w:rFonts w:ascii="Times New Roman" w:eastAsia="Times New Roman" w:hAnsi="Times New Roman"/>
                <w:color w:val="000000"/>
                <w:sz w:val="24"/>
                <w:szCs w:val="24"/>
              </w:rPr>
              <w:t> </w:t>
            </w:r>
          </w:p>
        </w:tc>
        <w:tc>
          <w:tcPr>
            <w:tcW w:w="2423"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color w:val="000000"/>
                <w:sz w:val="24"/>
                <w:szCs w:val="24"/>
              </w:rPr>
            </w:pPr>
            <w:r w:rsidRPr="003953B3">
              <w:rPr>
                <w:rFonts w:ascii="Times New Roman" w:eastAsia="Times New Roman" w:hAnsi="Times New Roman"/>
                <w:color w:val="000000"/>
                <w:sz w:val="24"/>
                <w:szCs w:val="24"/>
              </w:rPr>
              <w:t> </w:t>
            </w:r>
          </w:p>
        </w:tc>
      </w:tr>
      <w:tr w:rsidR="00DB566A" w:rsidRPr="003953B3" w:rsidTr="00DB566A">
        <w:trPr>
          <w:trHeight w:val="353"/>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b/>
                <w:bCs/>
                <w:color w:val="000000"/>
                <w:sz w:val="24"/>
                <w:szCs w:val="24"/>
              </w:rPr>
            </w:pPr>
            <w:r w:rsidRPr="003953B3">
              <w:rPr>
                <w:rFonts w:ascii="Times New Roman" w:eastAsia="Times New Roman" w:hAnsi="Times New Roman"/>
                <w:b/>
                <w:bCs/>
                <w:color w:val="000000"/>
                <w:sz w:val="24"/>
                <w:szCs w:val="24"/>
              </w:rPr>
              <w:t>Improbable</w:t>
            </w:r>
          </w:p>
        </w:tc>
        <w:tc>
          <w:tcPr>
            <w:tcW w:w="1563"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color w:val="000000"/>
                <w:sz w:val="24"/>
                <w:szCs w:val="24"/>
              </w:rPr>
            </w:pPr>
            <w:r w:rsidRPr="003953B3">
              <w:rPr>
                <w:rFonts w:ascii="Times New Roman" w:eastAsia="Times New Roman" w:hAnsi="Times New Roman"/>
                <w:color w:val="000000"/>
                <w:sz w:val="24"/>
                <w:szCs w:val="24"/>
              </w:rPr>
              <w:t> </w:t>
            </w:r>
          </w:p>
        </w:tc>
        <w:tc>
          <w:tcPr>
            <w:tcW w:w="1047"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color w:val="000000"/>
                <w:sz w:val="24"/>
                <w:szCs w:val="24"/>
              </w:rPr>
            </w:pPr>
            <w:r w:rsidRPr="003953B3">
              <w:rPr>
                <w:rFonts w:ascii="Times New Roman" w:eastAsia="Times New Roman" w:hAnsi="Times New Roman"/>
                <w:color w:val="000000"/>
                <w:sz w:val="24"/>
                <w:szCs w:val="24"/>
              </w:rPr>
              <w:t> </w:t>
            </w:r>
          </w:p>
        </w:tc>
        <w:tc>
          <w:tcPr>
            <w:tcW w:w="1890"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color w:val="000000"/>
                <w:sz w:val="24"/>
                <w:szCs w:val="24"/>
              </w:rPr>
            </w:pPr>
            <w:r w:rsidRPr="003953B3">
              <w:rPr>
                <w:rFonts w:ascii="Times New Roman" w:eastAsia="Times New Roman" w:hAnsi="Times New Roman"/>
                <w:color w:val="000000"/>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color w:val="000000"/>
                <w:sz w:val="24"/>
                <w:szCs w:val="24"/>
              </w:rPr>
            </w:pPr>
            <w:r w:rsidRPr="003953B3">
              <w:rPr>
                <w:rFonts w:ascii="Times New Roman" w:eastAsia="Times New Roman" w:hAnsi="Times New Roman"/>
                <w:color w:val="000000"/>
                <w:sz w:val="24"/>
                <w:szCs w:val="24"/>
              </w:rPr>
              <w:t> </w:t>
            </w:r>
          </w:p>
        </w:tc>
        <w:tc>
          <w:tcPr>
            <w:tcW w:w="2423"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color w:val="000000"/>
                <w:sz w:val="24"/>
                <w:szCs w:val="24"/>
              </w:rPr>
            </w:pPr>
            <w:r w:rsidRPr="003953B3">
              <w:rPr>
                <w:rFonts w:ascii="Times New Roman" w:eastAsia="Times New Roman" w:hAnsi="Times New Roman"/>
                <w:color w:val="000000"/>
                <w:sz w:val="24"/>
                <w:szCs w:val="24"/>
              </w:rPr>
              <w:t> </w:t>
            </w:r>
          </w:p>
        </w:tc>
      </w:tr>
      <w:tr w:rsidR="00DB566A" w:rsidRPr="003953B3" w:rsidTr="00DB566A">
        <w:trPr>
          <w:trHeight w:val="353"/>
        </w:trPr>
        <w:tc>
          <w:tcPr>
            <w:tcW w:w="1890" w:type="dxa"/>
            <w:tcBorders>
              <w:top w:val="nil"/>
              <w:left w:val="single" w:sz="4" w:space="0" w:color="auto"/>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b/>
                <w:bCs/>
                <w:color w:val="000000"/>
                <w:sz w:val="24"/>
                <w:szCs w:val="24"/>
              </w:rPr>
            </w:pPr>
            <w:r w:rsidRPr="003953B3">
              <w:rPr>
                <w:rFonts w:ascii="Times New Roman" w:eastAsia="Times New Roman" w:hAnsi="Times New Roman"/>
                <w:b/>
                <w:bCs/>
                <w:color w:val="000000"/>
                <w:sz w:val="24"/>
                <w:szCs w:val="24"/>
              </w:rPr>
              <w:t xml:space="preserve">Impact </w:t>
            </w:r>
          </w:p>
        </w:tc>
        <w:tc>
          <w:tcPr>
            <w:tcW w:w="1563"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b/>
                <w:bCs/>
                <w:color w:val="000000"/>
                <w:sz w:val="24"/>
                <w:szCs w:val="24"/>
              </w:rPr>
            </w:pPr>
            <w:r w:rsidRPr="003953B3">
              <w:rPr>
                <w:rFonts w:ascii="Times New Roman" w:eastAsia="Times New Roman" w:hAnsi="Times New Roman"/>
                <w:b/>
                <w:bCs/>
                <w:color w:val="000000"/>
                <w:sz w:val="24"/>
                <w:szCs w:val="24"/>
              </w:rPr>
              <w:t xml:space="preserve">Unimportant </w:t>
            </w:r>
          </w:p>
        </w:tc>
        <w:tc>
          <w:tcPr>
            <w:tcW w:w="1047"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b/>
                <w:bCs/>
                <w:color w:val="000000"/>
                <w:sz w:val="24"/>
                <w:szCs w:val="24"/>
              </w:rPr>
            </w:pPr>
            <w:r w:rsidRPr="003953B3">
              <w:rPr>
                <w:rFonts w:ascii="Times New Roman" w:eastAsia="Times New Roman" w:hAnsi="Times New Roman"/>
                <w:b/>
                <w:bCs/>
                <w:color w:val="000000"/>
                <w:sz w:val="24"/>
                <w:szCs w:val="24"/>
              </w:rPr>
              <w:t xml:space="preserve">Limited </w:t>
            </w:r>
          </w:p>
        </w:tc>
        <w:tc>
          <w:tcPr>
            <w:tcW w:w="1890"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b/>
                <w:bCs/>
                <w:color w:val="000000"/>
                <w:sz w:val="24"/>
                <w:szCs w:val="24"/>
              </w:rPr>
            </w:pPr>
            <w:r w:rsidRPr="003953B3">
              <w:rPr>
                <w:rFonts w:ascii="Times New Roman" w:eastAsia="Times New Roman" w:hAnsi="Times New Roman"/>
                <w:b/>
                <w:bCs/>
                <w:color w:val="000000"/>
                <w:sz w:val="24"/>
                <w:szCs w:val="24"/>
              </w:rPr>
              <w:t xml:space="preserve">Serious </w:t>
            </w:r>
          </w:p>
        </w:tc>
        <w:tc>
          <w:tcPr>
            <w:tcW w:w="1530"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b/>
                <w:bCs/>
                <w:color w:val="000000"/>
                <w:sz w:val="24"/>
                <w:szCs w:val="24"/>
              </w:rPr>
            </w:pPr>
            <w:r w:rsidRPr="003953B3">
              <w:rPr>
                <w:rFonts w:ascii="Times New Roman" w:eastAsia="Times New Roman" w:hAnsi="Times New Roman"/>
                <w:b/>
                <w:bCs/>
                <w:color w:val="000000"/>
                <w:sz w:val="24"/>
                <w:szCs w:val="24"/>
              </w:rPr>
              <w:t>Very serious</w:t>
            </w:r>
          </w:p>
        </w:tc>
        <w:tc>
          <w:tcPr>
            <w:tcW w:w="2423" w:type="dxa"/>
            <w:tcBorders>
              <w:top w:val="nil"/>
              <w:left w:val="nil"/>
              <w:bottom w:val="single" w:sz="4" w:space="0" w:color="auto"/>
              <w:right w:val="single" w:sz="4" w:space="0" w:color="auto"/>
            </w:tcBorders>
            <w:shd w:val="clear" w:color="auto" w:fill="auto"/>
            <w:noWrap/>
            <w:vAlign w:val="bottom"/>
            <w:hideMark/>
          </w:tcPr>
          <w:p w:rsidR="00DB566A" w:rsidRPr="003953B3" w:rsidRDefault="00DB566A" w:rsidP="00D76A27">
            <w:pPr>
              <w:spacing w:after="0"/>
              <w:rPr>
                <w:rFonts w:ascii="Times New Roman" w:eastAsia="Times New Roman" w:hAnsi="Times New Roman"/>
                <w:b/>
                <w:bCs/>
                <w:color w:val="000000"/>
                <w:sz w:val="24"/>
                <w:szCs w:val="24"/>
              </w:rPr>
            </w:pPr>
            <w:r w:rsidRPr="003953B3">
              <w:rPr>
                <w:rFonts w:ascii="Times New Roman" w:eastAsia="Times New Roman" w:hAnsi="Times New Roman"/>
                <w:b/>
                <w:bCs/>
                <w:color w:val="000000"/>
                <w:sz w:val="24"/>
                <w:szCs w:val="24"/>
              </w:rPr>
              <w:t>Catastrophic</w:t>
            </w:r>
          </w:p>
        </w:tc>
      </w:tr>
    </w:tbl>
    <w:p w:rsidR="004002A7" w:rsidRDefault="004002A7" w:rsidP="004002A7">
      <w:pPr>
        <w:rPr>
          <w:rFonts w:asciiTheme="majorHAnsi" w:hAnsiTheme="majorHAnsi"/>
          <w:color w:val="7030A0"/>
          <w:sz w:val="24"/>
          <w:szCs w:val="24"/>
        </w:rPr>
      </w:pPr>
      <w:r>
        <w:rPr>
          <w:rFonts w:asciiTheme="majorHAnsi" w:hAnsiTheme="majorHAnsi"/>
          <w:color w:val="7030A0"/>
          <w:sz w:val="24"/>
          <w:szCs w:val="24"/>
        </w:rPr>
        <w:t xml:space="preserve"> </w:t>
      </w:r>
    </w:p>
    <w:p w:rsidR="004002A7" w:rsidRPr="00382C39" w:rsidRDefault="004002A7" w:rsidP="004002A7">
      <w:pPr>
        <w:jc w:val="both"/>
        <w:rPr>
          <w:rFonts w:asciiTheme="majorHAnsi" w:hAnsiTheme="majorHAnsi"/>
          <w:color w:val="000000" w:themeColor="text1"/>
        </w:rPr>
      </w:pPr>
      <w:r w:rsidRPr="00382C39">
        <w:rPr>
          <w:rFonts w:asciiTheme="majorHAnsi" w:hAnsiTheme="majorHAnsi"/>
          <w:color w:val="000000" w:themeColor="text1"/>
        </w:rPr>
        <w:t>Generally, in all the gewogs there are certain capacities and some level of awareness on prevailing hazards and some knowledge on the measures to take to reduce risk before and during disasters. Following are the summary of capacity required in the Dzongkhag:</w:t>
      </w:r>
    </w:p>
    <w:p w:rsidR="004002A7" w:rsidRPr="00382C39" w:rsidRDefault="004002A7" w:rsidP="009C73D8">
      <w:pPr>
        <w:pStyle w:val="ListParagraph"/>
        <w:numPr>
          <w:ilvl w:val="0"/>
          <w:numId w:val="39"/>
        </w:numPr>
        <w:jc w:val="both"/>
        <w:rPr>
          <w:rFonts w:asciiTheme="majorHAnsi" w:hAnsiTheme="majorHAnsi"/>
          <w:b/>
          <w:color w:val="000000" w:themeColor="text1"/>
        </w:rPr>
      </w:pPr>
      <w:r w:rsidRPr="00382C39">
        <w:rPr>
          <w:rFonts w:asciiTheme="majorHAnsi" w:hAnsiTheme="majorHAnsi"/>
          <w:b/>
          <w:color w:val="000000" w:themeColor="text1"/>
        </w:rPr>
        <w:t>Risk Reduction and Mitigation</w:t>
      </w:r>
    </w:p>
    <w:p w:rsidR="00952E0F" w:rsidRPr="00382C39" w:rsidRDefault="004002A7" w:rsidP="004002A7">
      <w:pPr>
        <w:jc w:val="both"/>
        <w:rPr>
          <w:rFonts w:asciiTheme="majorHAnsi" w:hAnsiTheme="majorHAnsi"/>
          <w:color w:val="000000" w:themeColor="text1"/>
        </w:rPr>
      </w:pPr>
      <w:r w:rsidRPr="00382C39">
        <w:rPr>
          <w:rFonts w:asciiTheme="majorHAnsi" w:hAnsiTheme="majorHAnsi"/>
          <w:color w:val="000000" w:themeColor="text1"/>
        </w:rPr>
        <w:t>There is need to build capacities in the Dzongkhag engineering cell and disaster focal points of var</w:t>
      </w:r>
      <w:r w:rsidRPr="00382C39">
        <w:rPr>
          <w:rFonts w:asciiTheme="majorHAnsi" w:hAnsiTheme="majorHAnsi"/>
          <w:color w:val="000000" w:themeColor="text1"/>
        </w:rPr>
        <w:t>i</w:t>
      </w:r>
      <w:r w:rsidRPr="00382C39">
        <w:rPr>
          <w:rFonts w:asciiTheme="majorHAnsi" w:hAnsiTheme="majorHAnsi"/>
          <w:color w:val="000000" w:themeColor="text1"/>
        </w:rPr>
        <w:t>ous sectors under the Dzongkhag administration to lead both structural and non-structural mitig</w:t>
      </w:r>
      <w:r w:rsidRPr="00382C39">
        <w:rPr>
          <w:rFonts w:asciiTheme="majorHAnsi" w:hAnsiTheme="majorHAnsi"/>
          <w:color w:val="000000" w:themeColor="text1"/>
        </w:rPr>
        <w:t>a</w:t>
      </w:r>
      <w:r w:rsidRPr="00382C39">
        <w:rPr>
          <w:rFonts w:asciiTheme="majorHAnsi" w:hAnsiTheme="majorHAnsi"/>
          <w:color w:val="000000" w:themeColor="text1"/>
        </w:rPr>
        <w:t xml:space="preserve">tion activities in the communities, schools, health facilities, etc. Rural homes, school structures, health facilities and cultural structures have been particularly vulnerable in the past earthquake events. Therefore, </w:t>
      </w:r>
      <w:r w:rsidR="00EA3894" w:rsidRPr="00382C39">
        <w:rPr>
          <w:rFonts w:asciiTheme="majorHAnsi" w:hAnsiTheme="majorHAnsi"/>
          <w:color w:val="000000" w:themeColor="text1"/>
        </w:rPr>
        <w:t xml:space="preserve">need for the vulnerability assessment of old </w:t>
      </w:r>
      <w:r w:rsidRPr="00382C39">
        <w:rPr>
          <w:rFonts w:asciiTheme="majorHAnsi" w:hAnsiTheme="majorHAnsi"/>
          <w:color w:val="000000" w:themeColor="text1"/>
        </w:rPr>
        <w:t>pub</w:t>
      </w:r>
      <w:r w:rsidR="00EA3894" w:rsidRPr="00382C39">
        <w:rPr>
          <w:rFonts w:asciiTheme="majorHAnsi" w:hAnsiTheme="majorHAnsi"/>
          <w:color w:val="000000" w:themeColor="text1"/>
        </w:rPr>
        <w:t>lic structures are import</w:t>
      </w:r>
      <w:r w:rsidR="00B14424">
        <w:rPr>
          <w:rFonts w:asciiTheme="majorHAnsi" w:hAnsiTheme="majorHAnsi"/>
          <w:color w:val="000000" w:themeColor="text1"/>
        </w:rPr>
        <w:t>ant</w:t>
      </w:r>
      <w:r w:rsidR="00EA3894" w:rsidRPr="00382C39">
        <w:rPr>
          <w:rFonts w:asciiTheme="majorHAnsi" w:hAnsiTheme="majorHAnsi"/>
          <w:color w:val="000000" w:themeColor="text1"/>
        </w:rPr>
        <w:t xml:space="preserve"> to </w:t>
      </w:r>
      <w:r w:rsidRPr="00382C39">
        <w:rPr>
          <w:rFonts w:asciiTheme="majorHAnsi" w:hAnsiTheme="majorHAnsi"/>
          <w:color w:val="000000" w:themeColor="text1"/>
        </w:rPr>
        <w:t xml:space="preserve">determine </w:t>
      </w:r>
      <w:r w:rsidR="00EA3894" w:rsidRPr="00382C39">
        <w:rPr>
          <w:rFonts w:asciiTheme="majorHAnsi" w:hAnsiTheme="majorHAnsi"/>
          <w:color w:val="000000" w:themeColor="text1"/>
        </w:rPr>
        <w:t xml:space="preserve">strengthening needs or replacement decisions. In terms of earthquake and other </w:t>
      </w:r>
      <w:r w:rsidR="00952E0F" w:rsidRPr="00382C39">
        <w:rPr>
          <w:rFonts w:asciiTheme="majorHAnsi" w:hAnsiTheme="majorHAnsi"/>
          <w:color w:val="000000" w:themeColor="text1"/>
        </w:rPr>
        <w:t>ha</w:t>
      </w:r>
      <w:r w:rsidR="00952E0F" w:rsidRPr="00382C39">
        <w:rPr>
          <w:rFonts w:asciiTheme="majorHAnsi" w:hAnsiTheme="majorHAnsi"/>
          <w:color w:val="000000" w:themeColor="text1"/>
        </w:rPr>
        <w:t>z</w:t>
      </w:r>
      <w:r w:rsidR="00952E0F" w:rsidRPr="00382C39">
        <w:rPr>
          <w:rFonts w:asciiTheme="majorHAnsi" w:hAnsiTheme="majorHAnsi"/>
          <w:color w:val="000000" w:themeColor="text1"/>
        </w:rPr>
        <w:lastRenderedPageBreak/>
        <w:t>ards, there is need to strengthen the construction quality monitoring system to ensure constru</w:t>
      </w:r>
      <w:r w:rsidR="00952E0F" w:rsidRPr="00382C39">
        <w:rPr>
          <w:rFonts w:asciiTheme="majorHAnsi" w:hAnsiTheme="majorHAnsi"/>
          <w:color w:val="000000" w:themeColor="text1"/>
        </w:rPr>
        <w:t>c</w:t>
      </w:r>
      <w:r w:rsidR="00952E0F" w:rsidRPr="00382C39">
        <w:rPr>
          <w:rFonts w:asciiTheme="majorHAnsi" w:hAnsiTheme="majorHAnsi"/>
          <w:color w:val="000000" w:themeColor="text1"/>
        </w:rPr>
        <w:t>tions a</w:t>
      </w:r>
      <w:r w:rsidR="00952E0F" w:rsidRPr="00382C39">
        <w:rPr>
          <w:rFonts w:asciiTheme="majorHAnsi" w:hAnsiTheme="majorHAnsi"/>
          <w:color w:val="000000" w:themeColor="text1"/>
        </w:rPr>
        <w:t>d</w:t>
      </w:r>
      <w:r w:rsidR="00952E0F" w:rsidRPr="00382C39">
        <w:rPr>
          <w:rFonts w:asciiTheme="majorHAnsi" w:hAnsiTheme="majorHAnsi"/>
          <w:color w:val="000000" w:themeColor="text1"/>
        </w:rPr>
        <w:t xml:space="preserve">here to standards and building codes. </w:t>
      </w:r>
    </w:p>
    <w:p w:rsidR="004002A7" w:rsidRPr="00382C39" w:rsidRDefault="00952E0F" w:rsidP="004002A7">
      <w:pPr>
        <w:jc w:val="both"/>
        <w:rPr>
          <w:rFonts w:asciiTheme="majorHAnsi" w:hAnsiTheme="majorHAnsi"/>
          <w:color w:val="000000" w:themeColor="text1"/>
        </w:rPr>
      </w:pPr>
      <w:r w:rsidRPr="00382C39">
        <w:rPr>
          <w:rFonts w:asciiTheme="majorHAnsi" w:hAnsiTheme="majorHAnsi"/>
          <w:color w:val="000000" w:themeColor="text1"/>
        </w:rPr>
        <w:t>Landslide is also a priority hazard for Lhuentse and there is need to build capacities in the Dzongkhag to raise aware</w:t>
      </w:r>
      <w:r w:rsidR="004463CA">
        <w:rPr>
          <w:rFonts w:asciiTheme="majorHAnsi" w:hAnsiTheme="majorHAnsi"/>
          <w:color w:val="000000" w:themeColor="text1"/>
        </w:rPr>
        <w:t>ness in the community on</w:t>
      </w:r>
      <w:r w:rsidRPr="00382C39">
        <w:rPr>
          <w:rFonts w:asciiTheme="majorHAnsi" w:hAnsiTheme="majorHAnsi"/>
          <w:color w:val="000000" w:themeColor="text1"/>
        </w:rPr>
        <w:t xml:space="preserve"> land management and carrying out mitigation in structures such as roads, schools, </w:t>
      </w:r>
      <w:proofErr w:type="spellStart"/>
      <w:r w:rsidRPr="00382C39">
        <w:rPr>
          <w:rFonts w:asciiTheme="majorHAnsi" w:hAnsiTheme="majorHAnsi"/>
          <w:color w:val="000000" w:themeColor="text1"/>
        </w:rPr>
        <w:t>Lhakhangs</w:t>
      </w:r>
      <w:proofErr w:type="spellEnd"/>
      <w:r w:rsidRPr="00382C39">
        <w:rPr>
          <w:rFonts w:asciiTheme="majorHAnsi" w:hAnsiTheme="majorHAnsi"/>
          <w:color w:val="000000" w:themeColor="text1"/>
        </w:rPr>
        <w:t xml:space="preserve">, etc., which suffer </w:t>
      </w:r>
      <w:r w:rsidR="00EC277D" w:rsidRPr="00382C39">
        <w:rPr>
          <w:rFonts w:asciiTheme="majorHAnsi" w:hAnsiTheme="majorHAnsi"/>
          <w:color w:val="000000" w:themeColor="text1"/>
        </w:rPr>
        <w:t>from recurrent landslide dama</w:t>
      </w:r>
      <w:r w:rsidR="00EC277D" w:rsidRPr="00382C39">
        <w:rPr>
          <w:rFonts w:asciiTheme="majorHAnsi" w:hAnsiTheme="majorHAnsi"/>
          <w:color w:val="000000" w:themeColor="text1"/>
        </w:rPr>
        <w:t>g</w:t>
      </w:r>
      <w:r w:rsidR="00EC277D" w:rsidRPr="00382C39">
        <w:rPr>
          <w:rFonts w:asciiTheme="majorHAnsi" w:hAnsiTheme="majorHAnsi"/>
          <w:color w:val="000000" w:themeColor="text1"/>
        </w:rPr>
        <w:t xml:space="preserve">es. </w:t>
      </w:r>
    </w:p>
    <w:p w:rsidR="006838AB" w:rsidRDefault="00EC277D" w:rsidP="00EC277D">
      <w:pPr>
        <w:pStyle w:val="ListParagraph"/>
        <w:numPr>
          <w:ilvl w:val="0"/>
          <w:numId w:val="39"/>
        </w:numPr>
        <w:jc w:val="both"/>
        <w:rPr>
          <w:rFonts w:asciiTheme="majorHAnsi" w:hAnsiTheme="majorHAnsi"/>
          <w:b/>
          <w:color w:val="000000" w:themeColor="text1"/>
        </w:rPr>
      </w:pPr>
      <w:r w:rsidRPr="00382C39">
        <w:rPr>
          <w:rFonts w:asciiTheme="majorHAnsi" w:hAnsiTheme="majorHAnsi"/>
          <w:b/>
          <w:color w:val="000000" w:themeColor="text1"/>
        </w:rPr>
        <w:t>Preparedness</w:t>
      </w:r>
    </w:p>
    <w:p w:rsidR="00EC277D" w:rsidRPr="006838AB" w:rsidRDefault="006838AB" w:rsidP="006838AB">
      <w:pPr>
        <w:jc w:val="both"/>
        <w:rPr>
          <w:rFonts w:asciiTheme="majorHAnsi" w:hAnsiTheme="majorHAnsi"/>
          <w:b/>
          <w:color w:val="000000" w:themeColor="text1"/>
        </w:rPr>
      </w:pPr>
      <w:r w:rsidRPr="006838AB">
        <w:rPr>
          <w:rFonts w:asciiTheme="majorHAnsi" w:hAnsiTheme="majorHAnsi"/>
          <w:color w:val="000000" w:themeColor="text1"/>
        </w:rPr>
        <w:t>T</w:t>
      </w:r>
      <w:r w:rsidR="00EC277D" w:rsidRPr="006838AB">
        <w:rPr>
          <w:rFonts w:asciiTheme="majorHAnsi" w:hAnsiTheme="majorHAnsi"/>
          <w:color w:val="000000" w:themeColor="text1"/>
        </w:rPr>
        <w:t>here is need to ensure early warning capacities for heavy rainfall, thunderstorms, avalanches, hailstorms, and other such extreme weather conditions and need to have systems in place to pr</w:t>
      </w:r>
      <w:r w:rsidR="00EC277D" w:rsidRPr="006838AB">
        <w:rPr>
          <w:rFonts w:asciiTheme="majorHAnsi" w:hAnsiTheme="majorHAnsi"/>
          <w:color w:val="000000" w:themeColor="text1"/>
        </w:rPr>
        <w:t>o</w:t>
      </w:r>
      <w:r w:rsidR="00EC277D" w:rsidRPr="006838AB">
        <w:rPr>
          <w:rFonts w:asciiTheme="majorHAnsi" w:hAnsiTheme="majorHAnsi"/>
          <w:color w:val="000000" w:themeColor="text1"/>
        </w:rPr>
        <w:t xml:space="preserve">vide the early warning/advisory to the affected communities in time. It is also very important to build capacities within community on family preparedness to safeguard their ones lives in times of </w:t>
      </w:r>
      <w:r w:rsidR="00501E33" w:rsidRPr="006838AB">
        <w:rPr>
          <w:rFonts w:asciiTheme="majorHAnsi" w:hAnsiTheme="majorHAnsi"/>
          <w:color w:val="000000" w:themeColor="text1"/>
        </w:rPr>
        <w:t xml:space="preserve">any disasters. Similarly, public institutions, health and schools are also required to build capacity to respond to disasters fearlessly. </w:t>
      </w:r>
    </w:p>
    <w:p w:rsidR="00501E33" w:rsidRPr="00382C39" w:rsidRDefault="00501E33" w:rsidP="009C73D8">
      <w:pPr>
        <w:pStyle w:val="ListParagraph"/>
        <w:numPr>
          <w:ilvl w:val="0"/>
          <w:numId w:val="39"/>
        </w:numPr>
        <w:jc w:val="both"/>
        <w:rPr>
          <w:rFonts w:asciiTheme="majorHAnsi" w:hAnsiTheme="majorHAnsi"/>
          <w:b/>
          <w:color w:val="000000" w:themeColor="text1"/>
        </w:rPr>
      </w:pPr>
      <w:r w:rsidRPr="00382C39">
        <w:rPr>
          <w:rFonts w:asciiTheme="majorHAnsi" w:hAnsiTheme="majorHAnsi"/>
          <w:b/>
          <w:color w:val="000000" w:themeColor="text1"/>
        </w:rPr>
        <w:t>Response</w:t>
      </w:r>
    </w:p>
    <w:p w:rsidR="00501E33" w:rsidRPr="00382C39" w:rsidRDefault="00501E33" w:rsidP="00501E33">
      <w:pPr>
        <w:jc w:val="both"/>
        <w:rPr>
          <w:rFonts w:asciiTheme="majorHAnsi" w:hAnsiTheme="majorHAnsi"/>
          <w:color w:val="000000" w:themeColor="text1"/>
        </w:rPr>
      </w:pPr>
      <w:r w:rsidRPr="00382C39">
        <w:rPr>
          <w:rFonts w:asciiTheme="majorHAnsi" w:hAnsiTheme="majorHAnsi"/>
          <w:color w:val="000000" w:themeColor="text1"/>
        </w:rPr>
        <w:t>In terms of response, capacities for SAR, First Aid, assessment team (rapid, damage, safety etc.,) need to be built at various level. There is also need to support and organize volunteers for response and coordinate with existing volunteer organization like Desuups. For effective response, standard operating procedures (</w:t>
      </w:r>
      <w:r w:rsidR="006838AB" w:rsidRPr="00382C39">
        <w:rPr>
          <w:rFonts w:asciiTheme="majorHAnsi" w:hAnsiTheme="majorHAnsi"/>
          <w:color w:val="000000" w:themeColor="text1"/>
        </w:rPr>
        <w:t>SOPS</w:t>
      </w:r>
      <w:r w:rsidRPr="00382C39">
        <w:rPr>
          <w:rFonts w:asciiTheme="majorHAnsi" w:hAnsiTheme="majorHAnsi"/>
          <w:color w:val="000000" w:themeColor="text1"/>
        </w:rPr>
        <w:t xml:space="preserve">) need to be developed for </w:t>
      </w:r>
      <w:r w:rsidR="00D600F9" w:rsidRPr="00382C39">
        <w:rPr>
          <w:rFonts w:asciiTheme="majorHAnsi" w:hAnsiTheme="majorHAnsi"/>
          <w:color w:val="000000" w:themeColor="text1"/>
        </w:rPr>
        <w:t xml:space="preserve">every level. Simulations and drills should be carried out to test and practice the procedure. At the Dzongkhag level, EOC should be established along with the related </w:t>
      </w:r>
      <w:r w:rsidR="006838AB" w:rsidRPr="00382C39">
        <w:rPr>
          <w:rFonts w:asciiTheme="majorHAnsi" w:hAnsiTheme="majorHAnsi"/>
          <w:color w:val="000000" w:themeColor="text1"/>
        </w:rPr>
        <w:t>SOPS</w:t>
      </w:r>
      <w:r w:rsidR="00D600F9" w:rsidRPr="00382C39">
        <w:rPr>
          <w:rFonts w:asciiTheme="majorHAnsi" w:hAnsiTheme="majorHAnsi"/>
          <w:color w:val="000000" w:themeColor="text1"/>
        </w:rPr>
        <w:t>.</w:t>
      </w:r>
    </w:p>
    <w:p w:rsidR="00D600F9" w:rsidRPr="00382C39" w:rsidRDefault="00D600F9" w:rsidP="00D600F9">
      <w:pPr>
        <w:rPr>
          <w:rFonts w:asciiTheme="majorHAnsi" w:hAnsiTheme="majorHAnsi"/>
          <w:b/>
          <w:i/>
          <w:color w:val="7030A0"/>
        </w:rPr>
      </w:pPr>
      <w:r w:rsidRPr="00382C39">
        <w:rPr>
          <w:rFonts w:asciiTheme="majorHAnsi" w:hAnsiTheme="majorHAnsi"/>
          <w:b/>
          <w:i/>
          <w:color w:val="7030A0"/>
        </w:rPr>
        <w:t xml:space="preserve">3.5 Lhuentse </w:t>
      </w:r>
      <w:proofErr w:type="spellStart"/>
      <w:r w:rsidRPr="00382C39">
        <w:rPr>
          <w:rFonts w:asciiTheme="majorHAnsi" w:hAnsiTheme="majorHAnsi"/>
          <w:b/>
          <w:i/>
          <w:color w:val="7030A0"/>
        </w:rPr>
        <w:t>Dongkhag</w:t>
      </w:r>
      <w:proofErr w:type="spellEnd"/>
      <w:r w:rsidRPr="00382C39">
        <w:rPr>
          <w:rFonts w:asciiTheme="majorHAnsi" w:hAnsiTheme="majorHAnsi"/>
          <w:b/>
          <w:i/>
          <w:color w:val="7030A0"/>
        </w:rPr>
        <w:t xml:space="preserve"> Seasonal Calendar</w:t>
      </w:r>
    </w:p>
    <w:tbl>
      <w:tblPr>
        <w:tblStyle w:val="TableGrid"/>
        <w:tblW w:w="10676" w:type="dxa"/>
        <w:tblInd w:w="-342" w:type="dxa"/>
        <w:tblLook w:val="04A0"/>
      </w:tblPr>
      <w:tblGrid>
        <w:gridCol w:w="2827"/>
        <w:gridCol w:w="572"/>
        <w:gridCol w:w="618"/>
        <w:gridCol w:w="659"/>
        <w:gridCol w:w="776"/>
        <w:gridCol w:w="675"/>
        <w:gridCol w:w="714"/>
        <w:gridCol w:w="643"/>
        <w:gridCol w:w="641"/>
        <w:gridCol w:w="698"/>
        <w:gridCol w:w="584"/>
        <w:gridCol w:w="644"/>
        <w:gridCol w:w="625"/>
      </w:tblGrid>
      <w:tr w:rsidR="00D600F9" w:rsidRPr="00382C39" w:rsidTr="00D76A27">
        <w:tc>
          <w:tcPr>
            <w:tcW w:w="2827" w:type="dxa"/>
          </w:tcPr>
          <w:p w:rsidR="00D600F9" w:rsidRPr="00382C39" w:rsidRDefault="00D600F9" w:rsidP="00D76A27">
            <w:pPr>
              <w:rPr>
                <w:rFonts w:asciiTheme="majorHAnsi" w:hAnsiTheme="majorHAnsi"/>
                <w:b/>
              </w:rPr>
            </w:pPr>
            <w:r w:rsidRPr="00382C39">
              <w:rPr>
                <w:rFonts w:asciiTheme="majorHAnsi" w:hAnsiTheme="majorHAnsi"/>
                <w:b/>
              </w:rPr>
              <w:t>Event/month</w:t>
            </w:r>
          </w:p>
        </w:tc>
        <w:tc>
          <w:tcPr>
            <w:tcW w:w="572" w:type="dxa"/>
          </w:tcPr>
          <w:p w:rsidR="00D600F9" w:rsidRPr="00382C39" w:rsidRDefault="00D600F9" w:rsidP="00D76A27">
            <w:pPr>
              <w:rPr>
                <w:rFonts w:asciiTheme="majorHAnsi" w:hAnsiTheme="majorHAnsi"/>
                <w:b/>
              </w:rPr>
            </w:pPr>
            <w:r w:rsidRPr="00382C39">
              <w:rPr>
                <w:rFonts w:asciiTheme="majorHAnsi" w:hAnsiTheme="majorHAnsi"/>
                <w:b/>
              </w:rPr>
              <w:t>Jan</w:t>
            </w:r>
          </w:p>
        </w:tc>
        <w:tc>
          <w:tcPr>
            <w:tcW w:w="618" w:type="dxa"/>
          </w:tcPr>
          <w:p w:rsidR="00D600F9" w:rsidRPr="00382C39" w:rsidRDefault="00D600F9" w:rsidP="00D76A27">
            <w:pPr>
              <w:rPr>
                <w:rFonts w:asciiTheme="majorHAnsi" w:hAnsiTheme="majorHAnsi"/>
                <w:b/>
              </w:rPr>
            </w:pPr>
            <w:r w:rsidRPr="00382C39">
              <w:rPr>
                <w:rFonts w:asciiTheme="majorHAnsi" w:hAnsiTheme="majorHAnsi"/>
                <w:b/>
              </w:rPr>
              <w:t>Feb</w:t>
            </w:r>
          </w:p>
        </w:tc>
        <w:tc>
          <w:tcPr>
            <w:tcW w:w="659" w:type="dxa"/>
          </w:tcPr>
          <w:p w:rsidR="00D600F9" w:rsidRPr="00382C39" w:rsidRDefault="00D600F9" w:rsidP="00D76A27">
            <w:pPr>
              <w:rPr>
                <w:rFonts w:asciiTheme="majorHAnsi" w:hAnsiTheme="majorHAnsi"/>
                <w:b/>
              </w:rPr>
            </w:pPr>
            <w:r w:rsidRPr="00382C39">
              <w:rPr>
                <w:rFonts w:asciiTheme="majorHAnsi" w:hAnsiTheme="majorHAnsi"/>
                <w:b/>
              </w:rPr>
              <w:t>Mar</w:t>
            </w:r>
          </w:p>
        </w:tc>
        <w:tc>
          <w:tcPr>
            <w:tcW w:w="776" w:type="dxa"/>
          </w:tcPr>
          <w:p w:rsidR="00D600F9" w:rsidRPr="00382C39" w:rsidRDefault="00D600F9" w:rsidP="00D76A27">
            <w:pPr>
              <w:rPr>
                <w:rFonts w:asciiTheme="majorHAnsi" w:hAnsiTheme="majorHAnsi"/>
                <w:b/>
              </w:rPr>
            </w:pPr>
            <w:r w:rsidRPr="00382C39">
              <w:rPr>
                <w:rFonts w:asciiTheme="majorHAnsi" w:hAnsiTheme="majorHAnsi"/>
                <w:b/>
              </w:rPr>
              <w:t>April</w:t>
            </w:r>
          </w:p>
        </w:tc>
        <w:tc>
          <w:tcPr>
            <w:tcW w:w="675" w:type="dxa"/>
          </w:tcPr>
          <w:p w:rsidR="00D600F9" w:rsidRPr="00382C39" w:rsidRDefault="00D600F9" w:rsidP="00D76A27">
            <w:pPr>
              <w:rPr>
                <w:rFonts w:asciiTheme="majorHAnsi" w:hAnsiTheme="majorHAnsi"/>
                <w:b/>
              </w:rPr>
            </w:pPr>
            <w:r w:rsidRPr="00382C39">
              <w:rPr>
                <w:rFonts w:asciiTheme="majorHAnsi" w:hAnsiTheme="majorHAnsi"/>
                <w:b/>
              </w:rPr>
              <w:t>May</w:t>
            </w:r>
          </w:p>
        </w:tc>
        <w:tc>
          <w:tcPr>
            <w:tcW w:w="714" w:type="dxa"/>
          </w:tcPr>
          <w:p w:rsidR="00D600F9" w:rsidRPr="00382C39" w:rsidRDefault="00D600F9" w:rsidP="00D76A27">
            <w:pPr>
              <w:rPr>
                <w:rFonts w:asciiTheme="majorHAnsi" w:hAnsiTheme="majorHAnsi"/>
                <w:b/>
              </w:rPr>
            </w:pPr>
            <w:r w:rsidRPr="00382C39">
              <w:rPr>
                <w:rFonts w:asciiTheme="majorHAnsi" w:hAnsiTheme="majorHAnsi"/>
                <w:b/>
              </w:rPr>
              <w:t>June</w:t>
            </w:r>
          </w:p>
        </w:tc>
        <w:tc>
          <w:tcPr>
            <w:tcW w:w="643" w:type="dxa"/>
          </w:tcPr>
          <w:p w:rsidR="00D600F9" w:rsidRPr="00382C39" w:rsidRDefault="00D600F9" w:rsidP="00D76A27">
            <w:pPr>
              <w:rPr>
                <w:rFonts w:asciiTheme="majorHAnsi" w:hAnsiTheme="majorHAnsi"/>
                <w:b/>
              </w:rPr>
            </w:pPr>
            <w:r w:rsidRPr="00382C39">
              <w:rPr>
                <w:rFonts w:asciiTheme="majorHAnsi" w:hAnsiTheme="majorHAnsi"/>
                <w:b/>
              </w:rPr>
              <w:t>July</w:t>
            </w:r>
          </w:p>
        </w:tc>
        <w:tc>
          <w:tcPr>
            <w:tcW w:w="641" w:type="dxa"/>
          </w:tcPr>
          <w:p w:rsidR="00D600F9" w:rsidRPr="00382C39" w:rsidRDefault="00D600F9" w:rsidP="00D76A27">
            <w:pPr>
              <w:rPr>
                <w:rFonts w:asciiTheme="majorHAnsi" w:hAnsiTheme="majorHAnsi"/>
                <w:b/>
              </w:rPr>
            </w:pPr>
            <w:r w:rsidRPr="00382C39">
              <w:rPr>
                <w:rFonts w:asciiTheme="majorHAnsi" w:hAnsiTheme="majorHAnsi"/>
                <w:b/>
              </w:rPr>
              <w:t>Aug</w:t>
            </w:r>
          </w:p>
        </w:tc>
        <w:tc>
          <w:tcPr>
            <w:tcW w:w="698" w:type="dxa"/>
          </w:tcPr>
          <w:p w:rsidR="00D600F9" w:rsidRPr="00382C39" w:rsidRDefault="00D600F9" w:rsidP="00D76A27">
            <w:pPr>
              <w:rPr>
                <w:rFonts w:asciiTheme="majorHAnsi" w:hAnsiTheme="majorHAnsi"/>
                <w:b/>
              </w:rPr>
            </w:pPr>
            <w:r w:rsidRPr="00382C39">
              <w:rPr>
                <w:rFonts w:asciiTheme="majorHAnsi" w:hAnsiTheme="majorHAnsi"/>
                <w:b/>
              </w:rPr>
              <w:t>Sept</w:t>
            </w:r>
          </w:p>
        </w:tc>
        <w:tc>
          <w:tcPr>
            <w:tcW w:w="584" w:type="dxa"/>
          </w:tcPr>
          <w:p w:rsidR="00D600F9" w:rsidRPr="00382C39" w:rsidRDefault="00D600F9" w:rsidP="00D76A27">
            <w:pPr>
              <w:rPr>
                <w:rFonts w:asciiTheme="majorHAnsi" w:hAnsiTheme="majorHAnsi"/>
                <w:b/>
              </w:rPr>
            </w:pPr>
            <w:r w:rsidRPr="00382C39">
              <w:rPr>
                <w:rFonts w:asciiTheme="majorHAnsi" w:hAnsiTheme="majorHAnsi"/>
                <w:b/>
              </w:rPr>
              <w:t>Oct</w:t>
            </w:r>
          </w:p>
        </w:tc>
        <w:tc>
          <w:tcPr>
            <w:tcW w:w="644" w:type="dxa"/>
          </w:tcPr>
          <w:p w:rsidR="00D600F9" w:rsidRPr="00382C39" w:rsidRDefault="00D600F9" w:rsidP="00D76A27">
            <w:pPr>
              <w:rPr>
                <w:rFonts w:asciiTheme="majorHAnsi" w:hAnsiTheme="majorHAnsi"/>
                <w:b/>
              </w:rPr>
            </w:pPr>
            <w:r w:rsidRPr="00382C39">
              <w:rPr>
                <w:rFonts w:asciiTheme="majorHAnsi" w:hAnsiTheme="majorHAnsi"/>
                <w:b/>
              </w:rPr>
              <w:t>Nov</w:t>
            </w:r>
          </w:p>
        </w:tc>
        <w:tc>
          <w:tcPr>
            <w:tcW w:w="625" w:type="dxa"/>
          </w:tcPr>
          <w:p w:rsidR="00D600F9" w:rsidRPr="00382C39" w:rsidRDefault="00D600F9" w:rsidP="00D76A27">
            <w:pPr>
              <w:rPr>
                <w:rFonts w:asciiTheme="majorHAnsi" w:hAnsiTheme="majorHAnsi"/>
                <w:b/>
              </w:rPr>
            </w:pPr>
            <w:r w:rsidRPr="00382C39">
              <w:rPr>
                <w:rFonts w:asciiTheme="majorHAnsi" w:hAnsiTheme="majorHAnsi"/>
                <w:b/>
              </w:rPr>
              <w:t>Dec</w:t>
            </w:r>
          </w:p>
        </w:tc>
      </w:tr>
      <w:tr w:rsidR="00D600F9" w:rsidRPr="00382C39" w:rsidTr="00500BA0">
        <w:tc>
          <w:tcPr>
            <w:tcW w:w="2827" w:type="dxa"/>
          </w:tcPr>
          <w:p w:rsidR="00D600F9" w:rsidRPr="00382C39" w:rsidRDefault="00D600F9" w:rsidP="00D76A27">
            <w:pPr>
              <w:rPr>
                <w:rFonts w:asciiTheme="majorHAnsi" w:hAnsiTheme="majorHAnsi"/>
                <w:b/>
              </w:rPr>
            </w:pPr>
            <w:r w:rsidRPr="00382C39">
              <w:rPr>
                <w:rFonts w:asciiTheme="majorHAnsi" w:hAnsiTheme="majorHAnsi"/>
                <w:b/>
              </w:rPr>
              <w:t>Rainfall/monsoon</w:t>
            </w:r>
          </w:p>
        </w:tc>
        <w:tc>
          <w:tcPr>
            <w:tcW w:w="572" w:type="dxa"/>
          </w:tcPr>
          <w:p w:rsidR="00D600F9" w:rsidRPr="00382C39" w:rsidRDefault="00D600F9" w:rsidP="00D76A27">
            <w:pPr>
              <w:rPr>
                <w:rFonts w:asciiTheme="majorHAnsi" w:hAnsiTheme="majorHAnsi"/>
              </w:rPr>
            </w:pPr>
          </w:p>
        </w:tc>
        <w:tc>
          <w:tcPr>
            <w:tcW w:w="618" w:type="dxa"/>
          </w:tcPr>
          <w:p w:rsidR="00D600F9" w:rsidRPr="00382C39" w:rsidRDefault="00D600F9" w:rsidP="00D76A27">
            <w:pPr>
              <w:rPr>
                <w:rFonts w:asciiTheme="majorHAnsi" w:hAnsiTheme="majorHAnsi"/>
              </w:rPr>
            </w:pPr>
          </w:p>
        </w:tc>
        <w:tc>
          <w:tcPr>
            <w:tcW w:w="659" w:type="dxa"/>
            <w:shd w:val="clear" w:color="auto" w:fill="FFFFFF" w:themeFill="background1"/>
          </w:tcPr>
          <w:p w:rsidR="00D600F9" w:rsidRPr="00382C39" w:rsidRDefault="00D600F9" w:rsidP="00D76A27">
            <w:pPr>
              <w:rPr>
                <w:rFonts w:asciiTheme="majorHAnsi" w:hAnsiTheme="majorHAnsi"/>
                <w:color w:val="E36C0A" w:themeColor="accent6" w:themeShade="BF"/>
              </w:rPr>
            </w:pPr>
          </w:p>
        </w:tc>
        <w:tc>
          <w:tcPr>
            <w:tcW w:w="776" w:type="dxa"/>
            <w:shd w:val="clear" w:color="auto" w:fill="FFFFFF" w:themeFill="background1"/>
          </w:tcPr>
          <w:p w:rsidR="00D600F9" w:rsidRPr="00382C39" w:rsidRDefault="00D600F9" w:rsidP="00D76A27">
            <w:pPr>
              <w:rPr>
                <w:rFonts w:asciiTheme="majorHAnsi" w:hAnsiTheme="majorHAnsi"/>
                <w:color w:val="E36C0A" w:themeColor="accent6" w:themeShade="BF"/>
              </w:rPr>
            </w:pPr>
          </w:p>
        </w:tc>
        <w:tc>
          <w:tcPr>
            <w:tcW w:w="675" w:type="dxa"/>
            <w:shd w:val="clear" w:color="auto" w:fill="B6DDE8" w:themeFill="accent5" w:themeFillTint="66"/>
          </w:tcPr>
          <w:p w:rsidR="00D600F9" w:rsidRPr="00382C39" w:rsidRDefault="00D600F9" w:rsidP="00D76A27">
            <w:pPr>
              <w:rPr>
                <w:rFonts w:asciiTheme="majorHAnsi" w:hAnsiTheme="majorHAnsi"/>
                <w:color w:val="E36C0A" w:themeColor="accent6" w:themeShade="BF"/>
              </w:rPr>
            </w:pPr>
          </w:p>
        </w:tc>
        <w:tc>
          <w:tcPr>
            <w:tcW w:w="714" w:type="dxa"/>
            <w:shd w:val="clear" w:color="auto" w:fill="4BACC6" w:themeFill="accent5"/>
          </w:tcPr>
          <w:p w:rsidR="00D600F9" w:rsidRPr="00382C39" w:rsidRDefault="00D600F9" w:rsidP="00D76A27">
            <w:pPr>
              <w:rPr>
                <w:rFonts w:asciiTheme="majorHAnsi" w:hAnsiTheme="majorHAnsi"/>
                <w:color w:val="E36C0A" w:themeColor="accent6" w:themeShade="BF"/>
              </w:rPr>
            </w:pPr>
          </w:p>
        </w:tc>
        <w:tc>
          <w:tcPr>
            <w:tcW w:w="643" w:type="dxa"/>
            <w:shd w:val="clear" w:color="auto" w:fill="4BACC6" w:themeFill="accent5"/>
          </w:tcPr>
          <w:p w:rsidR="00D600F9" w:rsidRPr="00382C39" w:rsidRDefault="00D600F9" w:rsidP="00D76A27">
            <w:pPr>
              <w:rPr>
                <w:rFonts w:asciiTheme="majorHAnsi" w:hAnsiTheme="majorHAnsi"/>
                <w:color w:val="E36C0A" w:themeColor="accent6" w:themeShade="BF"/>
              </w:rPr>
            </w:pPr>
          </w:p>
        </w:tc>
        <w:tc>
          <w:tcPr>
            <w:tcW w:w="641" w:type="dxa"/>
            <w:shd w:val="clear" w:color="auto" w:fill="4BACC6" w:themeFill="accent5"/>
          </w:tcPr>
          <w:p w:rsidR="00D600F9" w:rsidRPr="00382C39" w:rsidRDefault="00D600F9" w:rsidP="00D76A27">
            <w:pPr>
              <w:rPr>
                <w:rFonts w:asciiTheme="majorHAnsi" w:hAnsiTheme="majorHAnsi"/>
                <w:color w:val="E36C0A" w:themeColor="accent6" w:themeShade="BF"/>
              </w:rPr>
            </w:pPr>
          </w:p>
        </w:tc>
        <w:tc>
          <w:tcPr>
            <w:tcW w:w="698" w:type="dxa"/>
            <w:shd w:val="clear" w:color="auto" w:fill="B6DDE8" w:themeFill="accent5" w:themeFillTint="66"/>
          </w:tcPr>
          <w:p w:rsidR="00D600F9" w:rsidRPr="00382C39" w:rsidRDefault="00D600F9" w:rsidP="00D76A27">
            <w:pPr>
              <w:rPr>
                <w:rFonts w:asciiTheme="majorHAnsi" w:hAnsiTheme="majorHAnsi"/>
                <w:color w:val="E36C0A" w:themeColor="accent6" w:themeShade="BF"/>
              </w:rPr>
            </w:pPr>
          </w:p>
        </w:tc>
        <w:tc>
          <w:tcPr>
            <w:tcW w:w="584" w:type="dxa"/>
            <w:shd w:val="clear" w:color="auto" w:fill="FFFFFF" w:themeFill="background1"/>
          </w:tcPr>
          <w:p w:rsidR="00D600F9" w:rsidRPr="00382C39" w:rsidRDefault="00D600F9" w:rsidP="00D76A27">
            <w:pPr>
              <w:rPr>
                <w:rFonts w:asciiTheme="majorHAnsi" w:hAnsiTheme="majorHAnsi"/>
              </w:rPr>
            </w:pPr>
          </w:p>
        </w:tc>
        <w:tc>
          <w:tcPr>
            <w:tcW w:w="644" w:type="dxa"/>
          </w:tcPr>
          <w:p w:rsidR="00D600F9" w:rsidRPr="00382C39" w:rsidRDefault="00D600F9" w:rsidP="00D76A27">
            <w:pPr>
              <w:rPr>
                <w:rFonts w:asciiTheme="majorHAnsi" w:hAnsiTheme="majorHAnsi"/>
              </w:rPr>
            </w:pPr>
          </w:p>
        </w:tc>
        <w:tc>
          <w:tcPr>
            <w:tcW w:w="625" w:type="dxa"/>
          </w:tcPr>
          <w:p w:rsidR="00D600F9" w:rsidRPr="00382C39" w:rsidRDefault="00D600F9" w:rsidP="00D76A27">
            <w:pPr>
              <w:rPr>
                <w:rFonts w:asciiTheme="majorHAnsi" w:hAnsiTheme="majorHAnsi"/>
              </w:rPr>
            </w:pPr>
          </w:p>
        </w:tc>
      </w:tr>
      <w:tr w:rsidR="00D600F9" w:rsidRPr="00382C39" w:rsidTr="00D302FA">
        <w:tc>
          <w:tcPr>
            <w:tcW w:w="2827" w:type="dxa"/>
          </w:tcPr>
          <w:p w:rsidR="00D600F9" w:rsidRPr="00382C39" w:rsidRDefault="00D600F9" w:rsidP="00D76A27">
            <w:pPr>
              <w:rPr>
                <w:rFonts w:asciiTheme="majorHAnsi" w:hAnsiTheme="majorHAnsi"/>
                <w:b/>
              </w:rPr>
            </w:pPr>
            <w:r w:rsidRPr="00382C39">
              <w:rPr>
                <w:rFonts w:asciiTheme="majorHAnsi" w:hAnsiTheme="majorHAnsi"/>
                <w:b/>
              </w:rPr>
              <w:t>Windstorm</w:t>
            </w:r>
          </w:p>
        </w:tc>
        <w:tc>
          <w:tcPr>
            <w:tcW w:w="572" w:type="dxa"/>
            <w:shd w:val="clear" w:color="auto" w:fill="4BACC6" w:themeFill="accent5"/>
          </w:tcPr>
          <w:p w:rsidR="00D600F9" w:rsidRPr="00D302FA" w:rsidRDefault="00D600F9" w:rsidP="00D76A27">
            <w:pPr>
              <w:rPr>
                <w:rFonts w:asciiTheme="majorHAnsi" w:hAnsiTheme="majorHAnsi"/>
                <w:color w:val="4BACC6" w:themeColor="accent5"/>
              </w:rPr>
            </w:pPr>
          </w:p>
        </w:tc>
        <w:tc>
          <w:tcPr>
            <w:tcW w:w="618" w:type="dxa"/>
            <w:shd w:val="clear" w:color="auto" w:fill="FFFFFF" w:themeFill="background1"/>
          </w:tcPr>
          <w:p w:rsidR="00D600F9" w:rsidRPr="00382C39" w:rsidRDefault="00D600F9" w:rsidP="00D76A27">
            <w:pPr>
              <w:rPr>
                <w:rFonts w:asciiTheme="majorHAnsi" w:hAnsiTheme="majorHAnsi"/>
              </w:rPr>
            </w:pPr>
          </w:p>
        </w:tc>
        <w:tc>
          <w:tcPr>
            <w:tcW w:w="659" w:type="dxa"/>
            <w:shd w:val="clear" w:color="auto" w:fill="FFFFFF" w:themeFill="background1"/>
          </w:tcPr>
          <w:p w:rsidR="00D600F9" w:rsidRPr="00382C39" w:rsidRDefault="00D600F9" w:rsidP="00D76A27">
            <w:pPr>
              <w:rPr>
                <w:rFonts w:asciiTheme="majorHAnsi" w:hAnsiTheme="majorHAnsi"/>
              </w:rPr>
            </w:pPr>
          </w:p>
        </w:tc>
        <w:tc>
          <w:tcPr>
            <w:tcW w:w="776" w:type="dxa"/>
            <w:shd w:val="clear" w:color="auto" w:fill="4BACC6" w:themeFill="accent5"/>
          </w:tcPr>
          <w:p w:rsidR="00D600F9" w:rsidRPr="00382C39" w:rsidRDefault="00D600F9" w:rsidP="00D76A27">
            <w:pPr>
              <w:rPr>
                <w:rFonts w:asciiTheme="majorHAnsi" w:hAnsiTheme="majorHAnsi"/>
              </w:rPr>
            </w:pPr>
          </w:p>
        </w:tc>
        <w:tc>
          <w:tcPr>
            <w:tcW w:w="675" w:type="dxa"/>
            <w:shd w:val="clear" w:color="auto" w:fill="4BACC6" w:themeFill="accent5"/>
          </w:tcPr>
          <w:p w:rsidR="00D600F9" w:rsidRPr="00382C39" w:rsidRDefault="00D600F9" w:rsidP="00D76A27">
            <w:pPr>
              <w:rPr>
                <w:rFonts w:asciiTheme="majorHAnsi" w:hAnsiTheme="majorHAnsi"/>
              </w:rPr>
            </w:pPr>
          </w:p>
        </w:tc>
        <w:tc>
          <w:tcPr>
            <w:tcW w:w="714" w:type="dxa"/>
            <w:shd w:val="clear" w:color="auto" w:fill="4BACC6" w:themeFill="accent5"/>
          </w:tcPr>
          <w:p w:rsidR="00D600F9" w:rsidRPr="00382C39" w:rsidRDefault="00D600F9" w:rsidP="00D76A27">
            <w:pPr>
              <w:rPr>
                <w:rFonts w:asciiTheme="majorHAnsi" w:hAnsiTheme="majorHAnsi"/>
              </w:rPr>
            </w:pPr>
          </w:p>
        </w:tc>
        <w:tc>
          <w:tcPr>
            <w:tcW w:w="643" w:type="dxa"/>
          </w:tcPr>
          <w:p w:rsidR="00D600F9" w:rsidRPr="00382C39" w:rsidRDefault="00D600F9" w:rsidP="00D76A27">
            <w:pPr>
              <w:rPr>
                <w:rFonts w:asciiTheme="majorHAnsi" w:hAnsiTheme="majorHAnsi"/>
              </w:rPr>
            </w:pPr>
          </w:p>
        </w:tc>
        <w:tc>
          <w:tcPr>
            <w:tcW w:w="641" w:type="dxa"/>
          </w:tcPr>
          <w:p w:rsidR="00D600F9" w:rsidRPr="00382C39" w:rsidRDefault="00D600F9" w:rsidP="00D76A27">
            <w:pPr>
              <w:rPr>
                <w:rFonts w:asciiTheme="majorHAnsi" w:hAnsiTheme="majorHAnsi"/>
              </w:rPr>
            </w:pPr>
          </w:p>
        </w:tc>
        <w:tc>
          <w:tcPr>
            <w:tcW w:w="698" w:type="dxa"/>
            <w:shd w:val="clear" w:color="auto" w:fill="4BACC6" w:themeFill="accent5"/>
          </w:tcPr>
          <w:p w:rsidR="00D600F9" w:rsidRPr="00382C39" w:rsidRDefault="00D600F9" w:rsidP="00D76A27">
            <w:pPr>
              <w:rPr>
                <w:rFonts w:asciiTheme="majorHAnsi" w:hAnsiTheme="majorHAnsi"/>
              </w:rPr>
            </w:pPr>
          </w:p>
        </w:tc>
        <w:tc>
          <w:tcPr>
            <w:tcW w:w="584" w:type="dxa"/>
            <w:shd w:val="clear" w:color="auto" w:fill="4BACC6" w:themeFill="accent5"/>
          </w:tcPr>
          <w:p w:rsidR="00D600F9" w:rsidRPr="00382C39" w:rsidRDefault="00D600F9" w:rsidP="00D76A27">
            <w:pPr>
              <w:rPr>
                <w:rFonts w:asciiTheme="majorHAnsi" w:hAnsiTheme="majorHAnsi"/>
              </w:rPr>
            </w:pPr>
          </w:p>
        </w:tc>
        <w:tc>
          <w:tcPr>
            <w:tcW w:w="644" w:type="dxa"/>
            <w:shd w:val="clear" w:color="auto" w:fill="4BACC6" w:themeFill="accent5"/>
          </w:tcPr>
          <w:p w:rsidR="00D600F9" w:rsidRPr="00382C39" w:rsidRDefault="00D600F9" w:rsidP="00D76A27">
            <w:pPr>
              <w:rPr>
                <w:rFonts w:asciiTheme="majorHAnsi" w:hAnsiTheme="majorHAnsi"/>
              </w:rPr>
            </w:pPr>
          </w:p>
        </w:tc>
        <w:tc>
          <w:tcPr>
            <w:tcW w:w="625" w:type="dxa"/>
          </w:tcPr>
          <w:p w:rsidR="00D600F9" w:rsidRPr="00382C39" w:rsidRDefault="00D600F9" w:rsidP="00D76A27">
            <w:pPr>
              <w:rPr>
                <w:rFonts w:asciiTheme="majorHAnsi" w:hAnsiTheme="majorHAnsi"/>
              </w:rPr>
            </w:pPr>
          </w:p>
        </w:tc>
      </w:tr>
      <w:tr w:rsidR="00D600F9" w:rsidRPr="00382C39" w:rsidTr="00500BA0">
        <w:tc>
          <w:tcPr>
            <w:tcW w:w="2827" w:type="dxa"/>
          </w:tcPr>
          <w:p w:rsidR="00D600F9" w:rsidRPr="00382C39" w:rsidRDefault="00D600F9" w:rsidP="00D76A27">
            <w:pPr>
              <w:rPr>
                <w:rFonts w:asciiTheme="majorHAnsi" w:hAnsiTheme="majorHAnsi"/>
                <w:b/>
              </w:rPr>
            </w:pPr>
            <w:r w:rsidRPr="00382C39">
              <w:rPr>
                <w:rFonts w:asciiTheme="majorHAnsi" w:hAnsiTheme="majorHAnsi"/>
                <w:b/>
              </w:rPr>
              <w:t>Dry Season</w:t>
            </w:r>
          </w:p>
        </w:tc>
        <w:tc>
          <w:tcPr>
            <w:tcW w:w="572" w:type="dxa"/>
            <w:shd w:val="clear" w:color="auto" w:fill="4BACC6" w:themeFill="accent5"/>
          </w:tcPr>
          <w:p w:rsidR="00D600F9" w:rsidRPr="00382C39" w:rsidRDefault="00D600F9" w:rsidP="00D76A27">
            <w:pPr>
              <w:rPr>
                <w:rFonts w:asciiTheme="majorHAnsi" w:hAnsiTheme="majorHAnsi"/>
              </w:rPr>
            </w:pPr>
          </w:p>
        </w:tc>
        <w:tc>
          <w:tcPr>
            <w:tcW w:w="618" w:type="dxa"/>
            <w:shd w:val="clear" w:color="auto" w:fill="4BACC6" w:themeFill="accent5"/>
          </w:tcPr>
          <w:p w:rsidR="00D600F9" w:rsidRPr="00382C39" w:rsidRDefault="00D600F9" w:rsidP="00D76A27">
            <w:pPr>
              <w:rPr>
                <w:rFonts w:asciiTheme="majorHAnsi" w:hAnsiTheme="majorHAnsi"/>
              </w:rPr>
            </w:pPr>
          </w:p>
        </w:tc>
        <w:tc>
          <w:tcPr>
            <w:tcW w:w="659" w:type="dxa"/>
          </w:tcPr>
          <w:p w:rsidR="00D600F9" w:rsidRPr="00382C39" w:rsidRDefault="00D600F9" w:rsidP="00D76A27">
            <w:pPr>
              <w:rPr>
                <w:rFonts w:asciiTheme="majorHAnsi" w:hAnsiTheme="majorHAnsi"/>
              </w:rPr>
            </w:pPr>
          </w:p>
        </w:tc>
        <w:tc>
          <w:tcPr>
            <w:tcW w:w="776" w:type="dxa"/>
          </w:tcPr>
          <w:p w:rsidR="00D600F9" w:rsidRPr="00382C39" w:rsidRDefault="00D600F9" w:rsidP="00D76A27">
            <w:pPr>
              <w:rPr>
                <w:rFonts w:asciiTheme="majorHAnsi" w:hAnsiTheme="majorHAnsi"/>
              </w:rPr>
            </w:pPr>
          </w:p>
        </w:tc>
        <w:tc>
          <w:tcPr>
            <w:tcW w:w="675" w:type="dxa"/>
          </w:tcPr>
          <w:p w:rsidR="00D600F9" w:rsidRPr="00382C39" w:rsidRDefault="00D600F9" w:rsidP="00D76A27">
            <w:pPr>
              <w:rPr>
                <w:rFonts w:asciiTheme="majorHAnsi" w:hAnsiTheme="majorHAnsi"/>
              </w:rPr>
            </w:pPr>
          </w:p>
        </w:tc>
        <w:tc>
          <w:tcPr>
            <w:tcW w:w="714" w:type="dxa"/>
          </w:tcPr>
          <w:p w:rsidR="00D600F9" w:rsidRPr="00382C39" w:rsidRDefault="00D600F9" w:rsidP="00D76A27">
            <w:pPr>
              <w:rPr>
                <w:rFonts w:asciiTheme="majorHAnsi" w:hAnsiTheme="majorHAnsi"/>
              </w:rPr>
            </w:pPr>
          </w:p>
        </w:tc>
        <w:tc>
          <w:tcPr>
            <w:tcW w:w="643" w:type="dxa"/>
          </w:tcPr>
          <w:p w:rsidR="00D600F9" w:rsidRPr="00382C39" w:rsidRDefault="00D600F9" w:rsidP="00D76A27">
            <w:pPr>
              <w:rPr>
                <w:rFonts w:asciiTheme="majorHAnsi" w:hAnsiTheme="majorHAnsi"/>
              </w:rPr>
            </w:pPr>
          </w:p>
        </w:tc>
        <w:tc>
          <w:tcPr>
            <w:tcW w:w="641" w:type="dxa"/>
          </w:tcPr>
          <w:p w:rsidR="00D600F9" w:rsidRPr="00382C39" w:rsidRDefault="00D600F9" w:rsidP="00D76A27">
            <w:pPr>
              <w:rPr>
                <w:rFonts w:asciiTheme="majorHAnsi" w:hAnsiTheme="majorHAnsi"/>
              </w:rPr>
            </w:pPr>
          </w:p>
        </w:tc>
        <w:tc>
          <w:tcPr>
            <w:tcW w:w="698" w:type="dxa"/>
          </w:tcPr>
          <w:p w:rsidR="00D600F9" w:rsidRPr="00382C39" w:rsidRDefault="00D600F9" w:rsidP="00D76A27">
            <w:pPr>
              <w:rPr>
                <w:rFonts w:asciiTheme="majorHAnsi" w:hAnsiTheme="majorHAnsi"/>
              </w:rPr>
            </w:pPr>
          </w:p>
        </w:tc>
        <w:tc>
          <w:tcPr>
            <w:tcW w:w="584" w:type="dxa"/>
          </w:tcPr>
          <w:p w:rsidR="00D600F9" w:rsidRPr="00382C39" w:rsidRDefault="00D600F9" w:rsidP="00D76A27">
            <w:pPr>
              <w:rPr>
                <w:rFonts w:asciiTheme="majorHAnsi" w:hAnsiTheme="majorHAnsi"/>
              </w:rPr>
            </w:pPr>
          </w:p>
        </w:tc>
        <w:tc>
          <w:tcPr>
            <w:tcW w:w="644" w:type="dxa"/>
            <w:shd w:val="clear" w:color="auto" w:fill="B6DDE8" w:themeFill="accent5" w:themeFillTint="66"/>
          </w:tcPr>
          <w:p w:rsidR="00D600F9" w:rsidRPr="00382C39" w:rsidRDefault="00D600F9" w:rsidP="00D76A27">
            <w:pPr>
              <w:rPr>
                <w:rFonts w:asciiTheme="majorHAnsi" w:hAnsiTheme="majorHAnsi"/>
              </w:rPr>
            </w:pPr>
          </w:p>
        </w:tc>
        <w:tc>
          <w:tcPr>
            <w:tcW w:w="625" w:type="dxa"/>
            <w:shd w:val="clear" w:color="auto" w:fill="4BACC6" w:themeFill="accent5"/>
          </w:tcPr>
          <w:p w:rsidR="00D600F9" w:rsidRPr="00382C39" w:rsidRDefault="00D600F9" w:rsidP="00D76A27">
            <w:pPr>
              <w:rPr>
                <w:rFonts w:asciiTheme="majorHAnsi" w:hAnsiTheme="majorHAnsi"/>
              </w:rPr>
            </w:pPr>
          </w:p>
        </w:tc>
      </w:tr>
      <w:tr w:rsidR="00D600F9" w:rsidRPr="00382C39" w:rsidTr="00D302FA">
        <w:tc>
          <w:tcPr>
            <w:tcW w:w="2827" w:type="dxa"/>
          </w:tcPr>
          <w:p w:rsidR="00D600F9" w:rsidRPr="00382C39" w:rsidRDefault="00D600F9" w:rsidP="00D76A27">
            <w:pPr>
              <w:rPr>
                <w:rFonts w:asciiTheme="majorHAnsi" w:hAnsiTheme="majorHAnsi"/>
                <w:b/>
              </w:rPr>
            </w:pPr>
            <w:r w:rsidRPr="00382C39">
              <w:rPr>
                <w:rFonts w:asciiTheme="majorHAnsi" w:hAnsiTheme="majorHAnsi"/>
                <w:b/>
              </w:rPr>
              <w:t>Thunder/Lightening</w:t>
            </w:r>
          </w:p>
        </w:tc>
        <w:tc>
          <w:tcPr>
            <w:tcW w:w="572" w:type="dxa"/>
            <w:shd w:val="clear" w:color="auto" w:fill="FFFFFF" w:themeFill="background1"/>
          </w:tcPr>
          <w:p w:rsidR="00D600F9" w:rsidRPr="00382C39" w:rsidRDefault="00D600F9" w:rsidP="00D76A27">
            <w:pPr>
              <w:rPr>
                <w:rFonts w:asciiTheme="majorHAnsi" w:hAnsiTheme="majorHAnsi"/>
              </w:rPr>
            </w:pPr>
          </w:p>
        </w:tc>
        <w:tc>
          <w:tcPr>
            <w:tcW w:w="618" w:type="dxa"/>
            <w:shd w:val="clear" w:color="auto" w:fill="FFFFFF" w:themeFill="background1"/>
          </w:tcPr>
          <w:p w:rsidR="00D600F9" w:rsidRPr="00382C39" w:rsidRDefault="00D600F9" w:rsidP="00D76A27">
            <w:pPr>
              <w:rPr>
                <w:rFonts w:asciiTheme="majorHAnsi" w:hAnsiTheme="majorHAnsi"/>
              </w:rPr>
            </w:pPr>
          </w:p>
        </w:tc>
        <w:tc>
          <w:tcPr>
            <w:tcW w:w="659" w:type="dxa"/>
          </w:tcPr>
          <w:p w:rsidR="00D600F9" w:rsidRPr="00382C39" w:rsidRDefault="00D600F9" w:rsidP="00D76A27">
            <w:pPr>
              <w:rPr>
                <w:rFonts w:asciiTheme="majorHAnsi" w:hAnsiTheme="majorHAnsi"/>
              </w:rPr>
            </w:pPr>
          </w:p>
        </w:tc>
        <w:tc>
          <w:tcPr>
            <w:tcW w:w="776" w:type="dxa"/>
          </w:tcPr>
          <w:p w:rsidR="00D600F9" w:rsidRPr="00382C39" w:rsidRDefault="00D600F9" w:rsidP="00D76A27">
            <w:pPr>
              <w:rPr>
                <w:rFonts w:asciiTheme="majorHAnsi" w:hAnsiTheme="majorHAnsi"/>
              </w:rPr>
            </w:pPr>
          </w:p>
        </w:tc>
        <w:tc>
          <w:tcPr>
            <w:tcW w:w="675" w:type="dxa"/>
            <w:shd w:val="clear" w:color="auto" w:fill="4BACC6" w:themeFill="accent5"/>
          </w:tcPr>
          <w:p w:rsidR="00D600F9" w:rsidRPr="00382C39" w:rsidRDefault="00D600F9" w:rsidP="00D76A27">
            <w:pPr>
              <w:rPr>
                <w:rFonts w:asciiTheme="majorHAnsi" w:hAnsiTheme="majorHAnsi"/>
              </w:rPr>
            </w:pPr>
          </w:p>
        </w:tc>
        <w:tc>
          <w:tcPr>
            <w:tcW w:w="714" w:type="dxa"/>
            <w:shd w:val="clear" w:color="auto" w:fill="4BACC6" w:themeFill="accent5"/>
          </w:tcPr>
          <w:p w:rsidR="00D600F9" w:rsidRPr="00382C39" w:rsidRDefault="00D600F9" w:rsidP="00D76A27">
            <w:pPr>
              <w:rPr>
                <w:rFonts w:asciiTheme="majorHAnsi" w:hAnsiTheme="majorHAnsi"/>
              </w:rPr>
            </w:pPr>
          </w:p>
        </w:tc>
        <w:tc>
          <w:tcPr>
            <w:tcW w:w="643" w:type="dxa"/>
            <w:shd w:val="clear" w:color="auto" w:fill="4BACC6" w:themeFill="accent5"/>
          </w:tcPr>
          <w:p w:rsidR="00D600F9" w:rsidRPr="00382C39" w:rsidRDefault="00D600F9" w:rsidP="00D76A27">
            <w:pPr>
              <w:rPr>
                <w:rFonts w:asciiTheme="majorHAnsi" w:hAnsiTheme="majorHAnsi"/>
              </w:rPr>
            </w:pPr>
          </w:p>
        </w:tc>
        <w:tc>
          <w:tcPr>
            <w:tcW w:w="641" w:type="dxa"/>
            <w:shd w:val="clear" w:color="auto" w:fill="4BACC6" w:themeFill="accent5"/>
          </w:tcPr>
          <w:p w:rsidR="00D600F9" w:rsidRPr="00382C39" w:rsidRDefault="00D600F9" w:rsidP="00D76A27">
            <w:pPr>
              <w:rPr>
                <w:rFonts w:asciiTheme="majorHAnsi" w:hAnsiTheme="majorHAnsi"/>
              </w:rPr>
            </w:pPr>
          </w:p>
        </w:tc>
        <w:tc>
          <w:tcPr>
            <w:tcW w:w="698" w:type="dxa"/>
          </w:tcPr>
          <w:p w:rsidR="00D600F9" w:rsidRPr="00382C39" w:rsidRDefault="00D600F9" w:rsidP="00D76A27">
            <w:pPr>
              <w:rPr>
                <w:rFonts w:asciiTheme="majorHAnsi" w:hAnsiTheme="majorHAnsi"/>
              </w:rPr>
            </w:pPr>
          </w:p>
        </w:tc>
        <w:tc>
          <w:tcPr>
            <w:tcW w:w="584" w:type="dxa"/>
          </w:tcPr>
          <w:p w:rsidR="00D600F9" w:rsidRPr="00382C39" w:rsidRDefault="00D600F9" w:rsidP="00D76A27">
            <w:pPr>
              <w:rPr>
                <w:rFonts w:asciiTheme="majorHAnsi" w:hAnsiTheme="majorHAnsi"/>
              </w:rPr>
            </w:pPr>
          </w:p>
        </w:tc>
        <w:tc>
          <w:tcPr>
            <w:tcW w:w="644" w:type="dxa"/>
          </w:tcPr>
          <w:p w:rsidR="00D600F9" w:rsidRPr="00382C39" w:rsidRDefault="00D600F9" w:rsidP="00D76A27">
            <w:pPr>
              <w:rPr>
                <w:rFonts w:asciiTheme="majorHAnsi" w:hAnsiTheme="majorHAnsi"/>
              </w:rPr>
            </w:pPr>
          </w:p>
        </w:tc>
        <w:tc>
          <w:tcPr>
            <w:tcW w:w="625" w:type="dxa"/>
          </w:tcPr>
          <w:p w:rsidR="00D600F9" w:rsidRPr="00382C39" w:rsidRDefault="00D600F9" w:rsidP="00D76A27">
            <w:pPr>
              <w:rPr>
                <w:rFonts w:asciiTheme="majorHAnsi" w:hAnsiTheme="majorHAnsi"/>
              </w:rPr>
            </w:pPr>
          </w:p>
        </w:tc>
      </w:tr>
      <w:tr w:rsidR="00382C39" w:rsidRPr="00382C39" w:rsidTr="008E21B6">
        <w:tc>
          <w:tcPr>
            <w:tcW w:w="2827" w:type="dxa"/>
          </w:tcPr>
          <w:p w:rsidR="00D600F9" w:rsidRPr="00382C39" w:rsidRDefault="00D600F9" w:rsidP="00D76A27">
            <w:pPr>
              <w:rPr>
                <w:rFonts w:asciiTheme="majorHAnsi" w:hAnsiTheme="majorHAnsi"/>
                <w:b/>
              </w:rPr>
            </w:pPr>
            <w:r w:rsidRPr="00382C39">
              <w:rPr>
                <w:rFonts w:asciiTheme="majorHAnsi" w:hAnsiTheme="majorHAnsi"/>
                <w:b/>
              </w:rPr>
              <w:t>Sowing</w:t>
            </w:r>
          </w:p>
        </w:tc>
        <w:tc>
          <w:tcPr>
            <w:tcW w:w="572" w:type="dxa"/>
          </w:tcPr>
          <w:p w:rsidR="00D600F9" w:rsidRPr="00382C39" w:rsidRDefault="00D600F9" w:rsidP="00D76A27">
            <w:pPr>
              <w:rPr>
                <w:rFonts w:asciiTheme="majorHAnsi" w:hAnsiTheme="majorHAnsi"/>
              </w:rPr>
            </w:pPr>
          </w:p>
        </w:tc>
        <w:tc>
          <w:tcPr>
            <w:tcW w:w="618" w:type="dxa"/>
          </w:tcPr>
          <w:p w:rsidR="00D600F9" w:rsidRPr="00382C39" w:rsidRDefault="00D600F9" w:rsidP="00D76A27">
            <w:pPr>
              <w:rPr>
                <w:rFonts w:asciiTheme="majorHAnsi" w:hAnsiTheme="majorHAnsi"/>
              </w:rPr>
            </w:pPr>
          </w:p>
        </w:tc>
        <w:tc>
          <w:tcPr>
            <w:tcW w:w="659" w:type="dxa"/>
            <w:shd w:val="clear" w:color="auto" w:fill="4BACC6" w:themeFill="accent5"/>
          </w:tcPr>
          <w:p w:rsidR="00D600F9" w:rsidRPr="00382C39" w:rsidRDefault="00D600F9" w:rsidP="00D76A27">
            <w:pPr>
              <w:rPr>
                <w:rFonts w:asciiTheme="majorHAnsi" w:hAnsiTheme="majorHAnsi"/>
              </w:rPr>
            </w:pPr>
          </w:p>
        </w:tc>
        <w:tc>
          <w:tcPr>
            <w:tcW w:w="776" w:type="dxa"/>
            <w:shd w:val="clear" w:color="auto" w:fill="4BACC6" w:themeFill="accent5"/>
          </w:tcPr>
          <w:p w:rsidR="00D600F9" w:rsidRPr="00382C39" w:rsidRDefault="00D600F9" w:rsidP="00D76A27">
            <w:pPr>
              <w:rPr>
                <w:rFonts w:asciiTheme="majorHAnsi" w:hAnsiTheme="majorHAnsi"/>
              </w:rPr>
            </w:pPr>
          </w:p>
        </w:tc>
        <w:tc>
          <w:tcPr>
            <w:tcW w:w="675" w:type="dxa"/>
            <w:shd w:val="clear" w:color="auto" w:fill="4BACC6" w:themeFill="accent5"/>
          </w:tcPr>
          <w:p w:rsidR="00D600F9" w:rsidRPr="00382C39" w:rsidRDefault="00D600F9" w:rsidP="00D76A27">
            <w:pPr>
              <w:rPr>
                <w:rFonts w:asciiTheme="majorHAnsi" w:hAnsiTheme="majorHAnsi"/>
              </w:rPr>
            </w:pPr>
          </w:p>
        </w:tc>
        <w:tc>
          <w:tcPr>
            <w:tcW w:w="714" w:type="dxa"/>
          </w:tcPr>
          <w:p w:rsidR="00D600F9" w:rsidRPr="00382C39" w:rsidRDefault="00D600F9" w:rsidP="00D76A27">
            <w:pPr>
              <w:rPr>
                <w:rFonts w:asciiTheme="majorHAnsi" w:hAnsiTheme="majorHAnsi"/>
              </w:rPr>
            </w:pPr>
          </w:p>
        </w:tc>
        <w:tc>
          <w:tcPr>
            <w:tcW w:w="643" w:type="dxa"/>
          </w:tcPr>
          <w:p w:rsidR="00D600F9" w:rsidRPr="00382C39" w:rsidRDefault="00D600F9" w:rsidP="00D76A27">
            <w:pPr>
              <w:rPr>
                <w:rFonts w:asciiTheme="majorHAnsi" w:hAnsiTheme="majorHAnsi"/>
              </w:rPr>
            </w:pPr>
          </w:p>
        </w:tc>
        <w:tc>
          <w:tcPr>
            <w:tcW w:w="641" w:type="dxa"/>
          </w:tcPr>
          <w:p w:rsidR="00D600F9" w:rsidRPr="00382C39" w:rsidRDefault="00D600F9" w:rsidP="00D76A27">
            <w:pPr>
              <w:rPr>
                <w:rFonts w:asciiTheme="majorHAnsi" w:hAnsiTheme="majorHAnsi"/>
              </w:rPr>
            </w:pPr>
          </w:p>
        </w:tc>
        <w:tc>
          <w:tcPr>
            <w:tcW w:w="698" w:type="dxa"/>
          </w:tcPr>
          <w:p w:rsidR="00D600F9" w:rsidRPr="00382C39" w:rsidRDefault="00D600F9" w:rsidP="00D76A27">
            <w:pPr>
              <w:rPr>
                <w:rFonts w:asciiTheme="majorHAnsi" w:hAnsiTheme="majorHAnsi"/>
              </w:rPr>
            </w:pPr>
          </w:p>
        </w:tc>
        <w:tc>
          <w:tcPr>
            <w:tcW w:w="584" w:type="dxa"/>
          </w:tcPr>
          <w:p w:rsidR="00D600F9" w:rsidRPr="00382C39" w:rsidRDefault="00D600F9" w:rsidP="00D76A27">
            <w:pPr>
              <w:rPr>
                <w:rFonts w:asciiTheme="majorHAnsi" w:hAnsiTheme="majorHAnsi"/>
              </w:rPr>
            </w:pPr>
          </w:p>
        </w:tc>
        <w:tc>
          <w:tcPr>
            <w:tcW w:w="644" w:type="dxa"/>
          </w:tcPr>
          <w:p w:rsidR="00D600F9" w:rsidRPr="00382C39" w:rsidRDefault="00D600F9" w:rsidP="00D76A27">
            <w:pPr>
              <w:rPr>
                <w:rFonts w:asciiTheme="majorHAnsi" w:hAnsiTheme="majorHAnsi"/>
              </w:rPr>
            </w:pPr>
          </w:p>
        </w:tc>
        <w:tc>
          <w:tcPr>
            <w:tcW w:w="625" w:type="dxa"/>
          </w:tcPr>
          <w:p w:rsidR="00D600F9" w:rsidRPr="00382C39" w:rsidRDefault="00D600F9" w:rsidP="00D76A27">
            <w:pPr>
              <w:rPr>
                <w:rFonts w:asciiTheme="majorHAnsi" w:hAnsiTheme="majorHAnsi"/>
              </w:rPr>
            </w:pPr>
          </w:p>
        </w:tc>
      </w:tr>
      <w:tr w:rsidR="00D600F9" w:rsidRPr="00382C39" w:rsidTr="00500BA0">
        <w:tc>
          <w:tcPr>
            <w:tcW w:w="2827" w:type="dxa"/>
          </w:tcPr>
          <w:p w:rsidR="00D600F9" w:rsidRPr="00382C39" w:rsidRDefault="00D600F9" w:rsidP="00D76A27">
            <w:pPr>
              <w:rPr>
                <w:rFonts w:asciiTheme="majorHAnsi" w:hAnsiTheme="majorHAnsi"/>
                <w:b/>
              </w:rPr>
            </w:pPr>
            <w:r w:rsidRPr="00382C39">
              <w:rPr>
                <w:rFonts w:asciiTheme="majorHAnsi" w:hAnsiTheme="majorHAnsi"/>
                <w:b/>
              </w:rPr>
              <w:t>Harvesting</w:t>
            </w:r>
          </w:p>
        </w:tc>
        <w:tc>
          <w:tcPr>
            <w:tcW w:w="572" w:type="dxa"/>
          </w:tcPr>
          <w:p w:rsidR="00D600F9" w:rsidRPr="00382C39" w:rsidRDefault="00D600F9" w:rsidP="00D76A27">
            <w:pPr>
              <w:rPr>
                <w:rFonts w:asciiTheme="majorHAnsi" w:hAnsiTheme="majorHAnsi"/>
              </w:rPr>
            </w:pPr>
          </w:p>
        </w:tc>
        <w:tc>
          <w:tcPr>
            <w:tcW w:w="618" w:type="dxa"/>
          </w:tcPr>
          <w:p w:rsidR="00D600F9" w:rsidRPr="00382C39" w:rsidRDefault="00D600F9" w:rsidP="00D76A27">
            <w:pPr>
              <w:rPr>
                <w:rFonts w:asciiTheme="majorHAnsi" w:hAnsiTheme="majorHAnsi"/>
              </w:rPr>
            </w:pPr>
          </w:p>
        </w:tc>
        <w:tc>
          <w:tcPr>
            <w:tcW w:w="659" w:type="dxa"/>
          </w:tcPr>
          <w:p w:rsidR="00D600F9" w:rsidRPr="00382C39" w:rsidRDefault="00D600F9" w:rsidP="00D76A27">
            <w:pPr>
              <w:rPr>
                <w:rFonts w:asciiTheme="majorHAnsi" w:hAnsiTheme="majorHAnsi"/>
              </w:rPr>
            </w:pPr>
          </w:p>
        </w:tc>
        <w:tc>
          <w:tcPr>
            <w:tcW w:w="776" w:type="dxa"/>
          </w:tcPr>
          <w:p w:rsidR="00D600F9" w:rsidRPr="00382C39" w:rsidRDefault="00D600F9" w:rsidP="00D76A27">
            <w:pPr>
              <w:rPr>
                <w:rFonts w:asciiTheme="majorHAnsi" w:hAnsiTheme="majorHAnsi"/>
              </w:rPr>
            </w:pPr>
          </w:p>
        </w:tc>
        <w:tc>
          <w:tcPr>
            <w:tcW w:w="675" w:type="dxa"/>
          </w:tcPr>
          <w:p w:rsidR="00D600F9" w:rsidRPr="00382C39" w:rsidRDefault="00D600F9" w:rsidP="00D76A27">
            <w:pPr>
              <w:rPr>
                <w:rFonts w:asciiTheme="majorHAnsi" w:hAnsiTheme="majorHAnsi"/>
              </w:rPr>
            </w:pPr>
          </w:p>
        </w:tc>
        <w:tc>
          <w:tcPr>
            <w:tcW w:w="714" w:type="dxa"/>
          </w:tcPr>
          <w:p w:rsidR="00D600F9" w:rsidRPr="00382C39" w:rsidRDefault="00D600F9" w:rsidP="00D76A27">
            <w:pPr>
              <w:rPr>
                <w:rFonts w:asciiTheme="majorHAnsi" w:hAnsiTheme="majorHAnsi"/>
              </w:rPr>
            </w:pPr>
          </w:p>
        </w:tc>
        <w:tc>
          <w:tcPr>
            <w:tcW w:w="643" w:type="dxa"/>
          </w:tcPr>
          <w:p w:rsidR="00D600F9" w:rsidRPr="00382C39" w:rsidRDefault="00D600F9" w:rsidP="00D76A27">
            <w:pPr>
              <w:rPr>
                <w:rFonts w:asciiTheme="majorHAnsi" w:hAnsiTheme="majorHAnsi"/>
              </w:rPr>
            </w:pPr>
          </w:p>
        </w:tc>
        <w:tc>
          <w:tcPr>
            <w:tcW w:w="641" w:type="dxa"/>
          </w:tcPr>
          <w:p w:rsidR="00D600F9" w:rsidRPr="00382C39" w:rsidRDefault="00D600F9" w:rsidP="00D76A27">
            <w:pPr>
              <w:rPr>
                <w:rFonts w:asciiTheme="majorHAnsi" w:hAnsiTheme="majorHAnsi"/>
              </w:rPr>
            </w:pPr>
          </w:p>
        </w:tc>
        <w:tc>
          <w:tcPr>
            <w:tcW w:w="698" w:type="dxa"/>
          </w:tcPr>
          <w:p w:rsidR="00D600F9" w:rsidRPr="00382C39" w:rsidRDefault="00D600F9" w:rsidP="00D76A27">
            <w:pPr>
              <w:rPr>
                <w:rFonts w:asciiTheme="majorHAnsi" w:hAnsiTheme="majorHAnsi"/>
              </w:rPr>
            </w:pPr>
          </w:p>
        </w:tc>
        <w:tc>
          <w:tcPr>
            <w:tcW w:w="584" w:type="dxa"/>
            <w:shd w:val="clear" w:color="auto" w:fill="B6DDE8" w:themeFill="accent5" w:themeFillTint="66"/>
          </w:tcPr>
          <w:p w:rsidR="00D600F9" w:rsidRPr="00382C39" w:rsidRDefault="00D600F9" w:rsidP="00D76A27">
            <w:pPr>
              <w:rPr>
                <w:rFonts w:asciiTheme="majorHAnsi" w:hAnsiTheme="majorHAnsi"/>
              </w:rPr>
            </w:pPr>
          </w:p>
        </w:tc>
        <w:tc>
          <w:tcPr>
            <w:tcW w:w="644" w:type="dxa"/>
            <w:shd w:val="clear" w:color="auto" w:fill="4BACC6" w:themeFill="accent5"/>
          </w:tcPr>
          <w:p w:rsidR="00D600F9" w:rsidRPr="00382C39" w:rsidRDefault="00D600F9" w:rsidP="00D76A27">
            <w:pPr>
              <w:rPr>
                <w:rFonts w:asciiTheme="majorHAnsi" w:hAnsiTheme="majorHAnsi"/>
              </w:rPr>
            </w:pPr>
          </w:p>
        </w:tc>
        <w:tc>
          <w:tcPr>
            <w:tcW w:w="625" w:type="dxa"/>
            <w:shd w:val="clear" w:color="auto" w:fill="4BACC6" w:themeFill="accent5"/>
          </w:tcPr>
          <w:p w:rsidR="00D600F9" w:rsidRPr="00382C39" w:rsidRDefault="00D600F9" w:rsidP="00D76A27">
            <w:pPr>
              <w:rPr>
                <w:rFonts w:asciiTheme="majorHAnsi" w:hAnsiTheme="majorHAnsi"/>
              </w:rPr>
            </w:pPr>
          </w:p>
        </w:tc>
      </w:tr>
      <w:tr w:rsidR="00382C39" w:rsidRPr="00382C39" w:rsidTr="00D302FA">
        <w:tc>
          <w:tcPr>
            <w:tcW w:w="2827" w:type="dxa"/>
          </w:tcPr>
          <w:p w:rsidR="00D600F9" w:rsidRPr="00382C39" w:rsidRDefault="00D600F9" w:rsidP="00D76A27">
            <w:pPr>
              <w:rPr>
                <w:rFonts w:asciiTheme="majorHAnsi" w:hAnsiTheme="majorHAnsi"/>
                <w:b/>
              </w:rPr>
            </w:pPr>
            <w:r w:rsidRPr="00382C39">
              <w:rPr>
                <w:rFonts w:asciiTheme="majorHAnsi" w:hAnsiTheme="majorHAnsi"/>
                <w:b/>
              </w:rPr>
              <w:t>Local festival</w:t>
            </w:r>
          </w:p>
        </w:tc>
        <w:tc>
          <w:tcPr>
            <w:tcW w:w="572" w:type="dxa"/>
          </w:tcPr>
          <w:p w:rsidR="00D600F9" w:rsidRPr="00382C39" w:rsidRDefault="00D600F9" w:rsidP="00D76A27">
            <w:pPr>
              <w:rPr>
                <w:rFonts w:asciiTheme="majorHAnsi" w:hAnsiTheme="majorHAnsi"/>
              </w:rPr>
            </w:pPr>
          </w:p>
        </w:tc>
        <w:tc>
          <w:tcPr>
            <w:tcW w:w="618" w:type="dxa"/>
          </w:tcPr>
          <w:p w:rsidR="00D600F9" w:rsidRPr="00382C39" w:rsidRDefault="00D600F9" w:rsidP="00D76A27">
            <w:pPr>
              <w:rPr>
                <w:rFonts w:asciiTheme="majorHAnsi" w:hAnsiTheme="majorHAnsi"/>
              </w:rPr>
            </w:pPr>
          </w:p>
        </w:tc>
        <w:tc>
          <w:tcPr>
            <w:tcW w:w="659" w:type="dxa"/>
          </w:tcPr>
          <w:p w:rsidR="00D600F9" w:rsidRPr="00382C39" w:rsidRDefault="00D600F9" w:rsidP="00D76A27">
            <w:pPr>
              <w:rPr>
                <w:rFonts w:asciiTheme="majorHAnsi" w:hAnsiTheme="majorHAnsi"/>
              </w:rPr>
            </w:pPr>
          </w:p>
        </w:tc>
        <w:tc>
          <w:tcPr>
            <w:tcW w:w="776" w:type="dxa"/>
            <w:shd w:val="clear" w:color="auto" w:fill="4BACC6" w:themeFill="accent5"/>
          </w:tcPr>
          <w:p w:rsidR="00D600F9" w:rsidRPr="00382C39" w:rsidRDefault="00D600F9" w:rsidP="00D76A27">
            <w:pPr>
              <w:rPr>
                <w:rFonts w:asciiTheme="majorHAnsi" w:hAnsiTheme="majorHAnsi"/>
              </w:rPr>
            </w:pPr>
          </w:p>
        </w:tc>
        <w:tc>
          <w:tcPr>
            <w:tcW w:w="675" w:type="dxa"/>
            <w:shd w:val="clear" w:color="auto" w:fill="4BACC6" w:themeFill="accent5"/>
          </w:tcPr>
          <w:p w:rsidR="00D600F9" w:rsidRPr="00382C39" w:rsidRDefault="00D600F9" w:rsidP="00D76A27">
            <w:pPr>
              <w:rPr>
                <w:rFonts w:asciiTheme="majorHAnsi" w:hAnsiTheme="majorHAnsi"/>
              </w:rPr>
            </w:pPr>
          </w:p>
        </w:tc>
        <w:tc>
          <w:tcPr>
            <w:tcW w:w="714" w:type="dxa"/>
            <w:shd w:val="clear" w:color="auto" w:fill="4BACC6" w:themeFill="accent5"/>
          </w:tcPr>
          <w:p w:rsidR="00D600F9" w:rsidRPr="00382C39" w:rsidRDefault="00D600F9" w:rsidP="00D76A27">
            <w:pPr>
              <w:rPr>
                <w:rFonts w:asciiTheme="majorHAnsi" w:hAnsiTheme="majorHAnsi"/>
              </w:rPr>
            </w:pPr>
          </w:p>
        </w:tc>
        <w:tc>
          <w:tcPr>
            <w:tcW w:w="643" w:type="dxa"/>
          </w:tcPr>
          <w:p w:rsidR="00D600F9" w:rsidRPr="00382C39" w:rsidRDefault="00D600F9" w:rsidP="00D76A27">
            <w:pPr>
              <w:rPr>
                <w:rFonts w:asciiTheme="majorHAnsi" w:hAnsiTheme="majorHAnsi"/>
              </w:rPr>
            </w:pPr>
          </w:p>
        </w:tc>
        <w:tc>
          <w:tcPr>
            <w:tcW w:w="641" w:type="dxa"/>
          </w:tcPr>
          <w:p w:rsidR="00D600F9" w:rsidRPr="00382C39" w:rsidRDefault="00D600F9" w:rsidP="00D76A27">
            <w:pPr>
              <w:rPr>
                <w:rFonts w:asciiTheme="majorHAnsi" w:hAnsiTheme="majorHAnsi"/>
              </w:rPr>
            </w:pPr>
          </w:p>
        </w:tc>
        <w:tc>
          <w:tcPr>
            <w:tcW w:w="698" w:type="dxa"/>
            <w:shd w:val="clear" w:color="auto" w:fill="4BACC6" w:themeFill="accent5"/>
          </w:tcPr>
          <w:p w:rsidR="00D600F9" w:rsidRPr="00382C39" w:rsidRDefault="00D600F9" w:rsidP="00D76A27">
            <w:pPr>
              <w:rPr>
                <w:rFonts w:asciiTheme="majorHAnsi" w:hAnsiTheme="majorHAnsi"/>
              </w:rPr>
            </w:pPr>
          </w:p>
        </w:tc>
        <w:tc>
          <w:tcPr>
            <w:tcW w:w="584" w:type="dxa"/>
            <w:shd w:val="clear" w:color="auto" w:fill="4BACC6" w:themeFill="accent5"/>
          </w:tcPr>
          <w:p w:rsidR="00D600F9" w:rsidRPr="00382C39" w:rsidRDefault="00D600F9" w:rsidP="00D76A27">
            <w:pPr>
              <w:rPr>
                <w:rFonts w:asciiTheme="majorHAnsi" w:hAnsiTheme="majorHAnsi"/>
              </w:rPr>
            </w:pPr>
          </w:p>
        </w:tc>
        <w:tc>
          <w:tcPr>
            <w:tcW w:w="644" w:type="dxa"/>
            <w:shd w:val="clear" w:color="auto" w:fill="4BACC6" w:themeFill="accent5"/>
          </w:tcPr>
          <w:p w:rsidR="00D600F9" w:rsidRPr="00382C39" w:rsidRDefault="00D600F9" w:rsidP="00D76A27">
            <w:pPr>
              <w:rPr>
                <w:rFonts w:asciiTheme="majorHAnsi" w:hAnsiTheme="majorHAnsi"/>
              </w:rPr>
            </w:pPr>
          </w:p>
        </w:tc>
        <w:tc>
          <w:tcPr>
            <w:tcW w:w="625" w:type="dxa"/>
            <w:shd w:val="clear" w:color="auto" w:fill="4BACC6" w:themeFill="accent5"/>
          </w:tcPr>
          <w:p w:rsidR="00D600F9" w:rsidRPr="00382C39" w:rsidRDefault="00D600F9" w:rsidP="00D76A27">
            <w:pPr>
              <w:rPr>
                <w:rFonts w:asciiTheme="majorHAnsi" w:hAnsiTheme="majorHAnsi"/>
              </w:rPr>
            </w:pPr>
          </w:p>
        </w:tc>
      </w:tr>
      <w:tr w:rsidR="00D600F9" w:rsidRPr="00382C39" w:rsidTr="008E21B6">
        <w:tc>
          <w:tcPr>
            <w:tcW w:w="2827" w:type="dxa"/>
          </w:tcPr>
          <w:p w:rsidR="00D600F9" w:rsidRPr="00382C39" w:rsidRDefault="00D600F9" w:rsidP="00D76A27">
            <w:pPr>
              <w:rPr>
                <w:rFonts w:asciiTheme="majorHAnsi" w:hAnsiTheme="majorHAnsi"/>
                <w:b/>
              </w:rPr>
            </w:pPr>
            <w:r w:rsidRPr="00382C39">
              <w:rPr>
                <w:rFonts w:asciiTheme="majorHAnsi" w:hAnsiTheme="majorHAnsi"/>
                <w:b/>
              </w:rPr>
              <w:t>Hailstorm</w:t>
            </w:r>
          </w:p>
        </w:tc>
        <w:tc>
          <w:tcPr>
            <w:tcW w:w="572" w:type="dxa"/>
          </w:tcPr>
          <w:p w:rsidR="00D600F9" w:rsidRPr="00382C39" w:rsidRDefault="00D600F9" w:rsidP="00D76A27">
            <w:pPr>
              <w:rPr>
                <w:rFonts w:asciiTheme="majorHAnsi" w:hAnsiTheme="majorHAnsi"/>
              </w:rPr>
            </w:pPr>
          </w:p>
        </w:tc>
        <w:tc>
          <w:tcPr>
            <w:tcW w:w="618" w:type="dxa"/>
          </w:tcPr>
          <w:p w:rsidR="00D600F9" w:rsidRPr="00382C39" w:rsidRDefault="00D600F9" w:rsidP="00D76A27">
            <w:pPr>
              <w:rPr>
                <w:rFonts w:asciiTheme="majorHAnsi" w:hAnsiTheme="majorHAnsi"/>
              </w:rPr>
            </w:pPr>
          </w:p>
        </w:tc>
        <w:tc>
          <w:tcPr>
            <w:tcW w:w="659" w:type="dxa"/>
          </w:tcPr>
          <w:p w:rsidR="00D600F9" w:rsidRPr="00382C39" w:rsidRDefault="00D600F9" w:rsidP="00D76A27">
            <w:pPr>
              <w:rPr>
                <w:rFonts w:asciiTheme="majorHAnsi" w:hAnsiTheme="majorHAnsi"/>
              </w:rPr>
            </w:pPr>
          </w:p>
        </w:tc>
        <w:tc>
          <w:tcPr>
            <w:tcW w:w="776" w:type="dxa"/>
          </w:tcPr>
          <w:p w:rsidR="00D600F9" w:rsidRPr="00382C39" w:rsidRDefault="00D600F9" w:rsidP="00D76A27">
            <w:pPr>
              <w:rPr>
                <w:rFonts w:asciiTheme="majorHAnsi" w:hAnsiTheme="majorHAnsi"/>
              </w:rPr>
            </w:pPr>
          </w:p>
        </w:tc>
        <w:tc>
          <w:tcPr>
            <w:tcW w:w="675" w:type="dxa"/>
            <w:shd w:val="clear" w:color="auto" w:fill="4BACC6" w:themeFill="accent5"/>
          </w:tcPr>
          <w:p w:rsidR="00D600F9" w:rsidRPr="00382C39" w:rsidRDefault="00D600F9" w:rsidP="00D76A27">
            <w:pPr>
              <w:rPr>
                <w:rFonts w:asciiTheme="majorHAnsi" w:hAnsiTheme="majorHAnsi"/>
              </w:rPr>
            </w:pPr>
          </w:p>
        </w:tc>
        <w:tc>
          <w:tcPr>
            <w:tcW w:w="714" w:type="dxa"/>
            <w:shd w:val="clear" w:color="auto" w:fill="4BACC6" w:themeFill="accent5"/>
          </w:tcPr>
          <w:p w:rsidR="00D600F9" w:rsidRPr="00382C39" w:rsidRDefault="00D600F9" w:rsidP="00D76A27">
            <w:pPr>
              <w:rPr>
                <w:rFonts w:asciiTheme="majorHAnsi" w:hAnsiTheme="majorHAnsi"/>
              </w:rPr>
            </w:pPr>
          </w:p>
        </w:tc>
        <w:tc>
          <w:tcPr>
            <w:tcW w:w="643" w:type="dxa"/>
            <w:shd w:val="clear" w:color="auto" w:fill="4BACC6" w:themeFill="accent5"/>
          </w:tcPr>
          <w:p w:rsidR="00D600F9" w:rsidRPr="00382C39" w:rsidRDefault="00D600F9" w:rsidP="00D76A27">
            <w:pPr>
              <w:rPr>
                <w:rFonts w:asciiTheme="majorHAnsi" w:hAnsiTheme="majorHAnsi"/>
              </w:rPr>
            </w:pPr>
          </w:p>
        </w:tc>
        <w:tc>
          <w:tcPr>
            <w:tcW w:w="641" w:type="dxa"/>
            <w:shd w:val="clear" w:color="auto" w:fill="4BACC6" w:themeFill="accent5"/>
          </w:tcPr>
          <w:p w:rsidR="00D600F9" w:rsidRPr="00382C39" w:rsidRDefault="00D600F9" w:rsidP="00D76A27">
            <w:pPr>
              <w:rPr>
                <w:rFonts w:asciiTheme="majorHAnsi" w:hAnsiTheme="majorHAnsi"/>
              </w:rPr>
            </w:pPr>
          </w:p>
        </w:tc>
        <w:tc>
          <w:tcPr>
            <w:tcW w:w="698" w:type="dxa"/>
          </w:tcPr>
          <w:p w:rsidR="00D600F9" w:rsidRPr="00382C39" w:rsidRDefault="00D600F9" w:rsidP="00D76A27">
            <w:pPr>
              <w:rPr>
                <w:rFonts w:asciiTheme="majorHAnsi" w:hAnsiTheme="majorHAnsi"/>
              </w:rPr>
            </w:pPr>
          </w:p>
        </w:tc>
        <w:tc>
          <w:tcPr>
            <w:tcW w:w="584" w:type="dxa"/>
          </w:tcPr>
          <w:p w:rsidR="00D600F9" w:rsidRPr="00382C39" w:rsidRDefault="00D600F9" w:rsidP="00D76A27">
            <w:pPr>
              <w:rPr>
                <w:rFonts w:asciiTheme="majorHAnsi" w:hAnsiTheme="majorHAnsi"/>
              </w:rPr>
            </w:pPr>
          </w:p>
        </w:tc>
        <w:tc>
          <w:tcPr>
            <w:tcW w:w="644" w:type="dxa"/>
          </w:tcPr>
          <w:p w:rsidR="00D600F9" w:rsidRPr="00382C39" w:rsidRDefault="00D600F9" w:rsidP="00D76A27">
            <w:pPr>
              <w:rPr>
                <w:rFonts w:asciiTheme="majorHAnsi" w:hAnsiTheme="majorHAnsi"/>
              </w:rPr>
            </w:pPr>
          </w:p>
        </w:tc>
        <w:tc>
          <w:tcPr>
            <w:tcW w:w="625" w:type="dxa"/>
          </w:tcPr>
          <w:p w:rsidR="00D600F9" w:rsidRPr="00382C39" w:rsidRDefault="00D600F9" w:rsidP="00D76A27">
            <w:pPr>
              <w:rPr>
                <w:rFonts w:asciiTheme="majorHAnsi" w:hAnsiTheme="majorHAnsi"/>
              </w:rPr>
            </w:pPr>
          </w:p>
        </w:tc>
      </w:tr>
      <w:tr w:rsidR="00D600F9" w:rsidRPr="00382C39" w:rsidTr="00500BA0">
        <w:tc>
          <w:tcPr>
            <w:tcW w:w="2827" w:type="dxa"/>
          </w:tcPr>
          <w:p w:rsidR="00D600F9" w:rsidRPr="00382C39" w:rsidRDefault="00D600F9" w:rsidP="00D76A27">
            <w:pPr>
              <w:rPr>
                <w:rFonts w:asciiTheme="majorHAnsi" w:hAnsiTheme="majorHAnsi"/>
                <w:b/>
              </w:rPr>
            </w:pPr>
            <w:r w:rsidRPr="00382C39">
              <w:rPr>
                <w:rFonts w:asciiTheme="majorHAnsi" w:hAnsiTheme="majorHAnsi"/>
                <w:b/>
              </w:rPr>
              <w:t>Snow</w:t>
            </w:r>
          </w:p>
        </w:tc>
        <w:tc>
          <w:tcPr>
            <w:tcW w:w="572" w:type="dxa"/>
            <w:shd w:val="clear" w:color="auto" w:fill="31849B" w:themeFill="accent5" w:themeFillShade="BF"/>
          </w:tcPr>
          <w:p w:rsidR="00D600F9" w:rsidRPr="00382C39" w:rsidRDefault="00D600F9" w:rsidP="00D76A27">
            <w:pPr>
              <w:rPr>
                <w:rFonts w:asciiTheme="majorHAnsi" w:hAnsiTheme="majorHAnsi"/>
              </w:rPr>
            </w:pPr>
          </w:p>
        </w:tc>
        <w:tc>
          <w:tcPr>
            <w:tcW w:w="618" w:type="dxa"/>
            <w:shd w:val="clear" w:color="auto" w:fill="31849B" w:themeFill="accent5" w:themeFillShade="BF"/>
          </w:tcPr>
          <w:p w:rsidR="00D600F9" w:rsidRPr="00382C39" w:rsidRDefault="00D600F9" w:rsidP="00D76A27">
            <w:pPr>
              <w:rPr>
                <w:rFonts w:asciiTheme="majorHAnsi" w:hAnsiTheme="majorHAnsi"/>
              </w:rPr>
            </w:pPr>
          </w:p>
        </w:tc>
        <w:tc>
          <w:tcPr>
            <w:tcW w:w="659" w:type="dxa"/>
            <w:shd w:val="clear" w:color="auto" w:fill="B6DDE8" w:themeFill="accent5" w:themeFillTint="66"/>
          </w:tcPr>
          <w:p w:rsidR="00D600F9" w:rsidRPr="00382C39" w:rsidRDefault="00D600F9" w:rsidP="00D76A27">
            <w:pPr>
              <w:rPr>
                <w:rFonts w:asciiTheme="majorHAnsi" w:hAnsiTheme="majorHAnsi"/>
              </w:rPr>
            </w:pPr>
          </w:p>
        </w:tc>
        <w:tc>
          <w:tcPr>
            <w:tcW w:w="776" w:type="dxa"/>
          </w:tcPr>
          <w:p w:rsidR="00D600F9" w:rsidRPr="00382C39" w:rsidRDefault="00D600F9" w:rsidP="00D76A27">
            <w:pPr>
              <w:rPr>
                <w:rFonts w:asciiTheme="majorHAnsi" w:hAnsiTheme="majorHAnsi"/>
              </w:rPr>
            </w:pPr>
          </w:p>
        </w:tc>
        <w:tc>
          <w:tcPr>
            <w:tcW w:w="675" w:type="dxa"/>
          </w:tcPr>
          <w:p w:rsidR="00D600F9" w:rsidRPr="00382C39" w:rsidRDefault="00D600F9" w:rsidP="00D76A27">
            <w:pPr>
              <w:rPr>
                <w:rFonts w:asciiTheme="majorHAnsi" w:hAnsiTheme="majorHAnsi"/>
              </w:rPr>
            </w:pPr>
          </w:p>
        </w:tc>
        <w:tc>
          <w:tcPr>
            <w:tcW w:w="714" w:type="dxa"/>
          </w:tcPr>
          <w:p w:rsidR="00D600F9" w:rsidRPr="00382C39" w:rsidRDefault="00D600F9" w:rsidP="00D76A27">
            <w:pPr>
              <w:rPr>
                <w:rFonts w:asciiTheme="majorHAnsi" w:hAnsiTheme="majorHAnsi"/>
              </w:rPr>
            </w:pPr>
          </w:p>
        </w:tc>
        <w:tc>
          <w:tcPr>
            <w:tcW w:w="643" w:type="dxa"/>
          </w:tcPr>
          <w:p w:rsidR="00D600F9" w:rsidRPr="00382C39" w:rsidRDefault="00D600F9" w:rsidP="00D76A27">
            <w:pPr>
              <w:rPr>
                <w:rFonts w:asciiTheme="majorHAnsi" w:hAnsiTheme="majorHAnsi"/>
              </w:rPr>
            </w:pPr>
          </w:p>
        </w:tc>
        <w:tc>
          <w:tcPr>
            <w:tcW w:w="641" w:type="dxa"/>
          </w:tcPr>
          <w:p w:rsidR="00D600F9" w:rsidRPr="00382C39" w:rsidRDefault="00D600F9" w:rsidP="00D76A27">
            <w:pPr>
              <w:rPr>
                <w:rFonts w:asciiTheme="majorHAnsi" w:hAnsiTheme="majorHAnsi"/>
              </w:rPr>
            </w:pPr>
          </w:p>
        </w:tc>
        <w:tc>
          <w:tcPr>
            <w:tcW w:w="698" w:type="dxa"/>
          </w:tcPr>
          <w:p w:rsidR="00D600F9" w:rsidRPr="00382C39" w:rsidRDefault="00D600F9" w:rsidP="00D76A27">
            <w:pPr>
              <w:rPr>
                <w:rFonts w:asciiTheme="majorHAnsi" w:hAnsiTheme="majorHAnsi"/>
              </w:rPr>
            </w:pPr>
          </w:p>
        </w:tc>
        <w:tc>
          <w:tcPr>
            <w:tcW w:w="584" w:type="dxa"/>
          </w:tcPr>
          <w:p w:rsidR="00D600F9" w:rsidRPr="00382C39" w:rsidRDefault="00D600F9" w:rsidP="00D76A27">
            <w:pPr>
              <w:rPr>
                <w:rFonts w:asciiTheme="majorHAnsi" w:hAnsiTheme="majorHAnsi"/>
              </w:rPr>
            </w:pPr>
          </w:p>
        </w:tc>
        <w:tc>
          <w:tcPr>
            <w:tcW w:w="644" w:type="dxa"/>
          </w:tcPr>
          <w:p w:rsidR="00D600F9" w:rsidRPr="00382C39" w:rsidRDefault="00D600F9" w:rsidP="00D76A27">
            <w:pPr>
              <w:rPr>
                <w:rFonts w:asciiTheme="majorHAnsi" w:hAnsiTheme="majorHAnsi"/>
              </w:rPr>
            </w:pPr>
          </w:p>
        </w:tc>
        <w:tc>
          <w:tcPr>
            <w:tcW w:w="625" w:type="dxa"/>
            <w:shd w:val="clear" w:color="auto" w:fill="4BACC6" w:themeFill="accent5"/>
          </w:tcPr>
          <w:p w:rsidR="00D600F9" w:rsidRPr="00382C39" w:rsidRDefault="00D600F9" w:rsidP="00D76A27">
            <w:pPr>
              <w:rPr>
                <w:rFonts w:asciiTheme="majorHAnsi" w:hAnsiTheme="majorHAnsi"/>
              </w:rPr>
            </w:pPr>
          </w:p>
        </w:tc>
      </w:tr>
    </w:tbl>
    <w:p w:rsidR="00627A75" w:rsidRPr="00382C39" w:rsidRDefault="00627A75" w:rsidP="00391D18">
      <w:pPr>
        <w:spacing w:after="0" w:line="360" w:lineRule="auto"/>
        <w:jc w:val="both"/>
        <w:rPr>
          <w:rFonts w:asciiTheme="majorHAnsi" w:hAnsiTheme="majorHAnsi"/>
          <w:bCs/>
        </w:rPr>
      </w:pPr>
    </w:p>
    <w:p w:rsidR="00D600F9" w:rsidRPr="00A5287E" w:rsidRDefault="00D600F9" w:rsidP="00391D18">
      <w:pPr>
        <w:spacing w:after="0" w:line="360" w:lineRule="auto"/>
        <w:jc w:val="both"/>
        <w:rPr>
          <w:rFonts w:asciiTheme="majorHAnsi" w:hAnsiTheme="majorHAnsi"/>
          <w:bCs/>
          <w:sz w:val="24"/>
          <w:szCs w:val="24"/>
        </w:rPr>
      </w:pPr>
      <w:r w:rsidRPr="00A5287E">
        <w:rPr>
          <w:rFonts w:asciiTheme="majorHAnsi" w:hAnsiTheme="majorHAnsi"/>
          <w:bCs/>
          <w:sz w:val="24"/>
          <w:szCs w:val="24"/>
        </w:rPr>
        <w:t xml:space="preserve">The </w:t>
      </w:r>
      <w:r w:rsidR="00DF5FB5" w:rsidRPr="00A5287E">
        <w:rPr>
          <w:rFonts w:asciiTheme="majorHAnsi" w:hAnsiTheme="majorHAnsi"/>
          <w:bCs/>
          <w:sz w:val="24"/>
          <w:szCs w:val="24"/>
        </w:rPr>
        <w:t>matrix</w:t>
      </w:r>
      <w:r w:rsidRPr="00A5287E">
        <w:rPr>
          <w:rFonts w:asciiTheme="majorHAnsi" w:hAnsiTheme="majorHAnsi"/>
          <w:bCs/>
          <w:sz w:val="24"/>
          <w:szCs w:val="24"/>
        </w:rPr>
        <w:t xml:space="preserve"> above shows the seasonal calendar of Lhuentse Dzongkhag. The shaded portion represents the various events falling on seasonal basis. Generally, the data for the above events </w:t>
      </w:r>
      <w:r w:rsidR="00DF5FB5" w:rsidRPr="00A5287E">
        <w:rPr>
          <w:rFonts w:asciiTheme="majorHAnsi" w:hAnsiTheme="majorHAnsi"/>
          <w:bCs/>
          <w:sz w:val="24"/>
          <w:szCs w:val="24"/>
        </w:rPr>
        <w:t xml:space="preserve">and its timings </w:t>
      </w:r>
      <w:r w:rsidRPr="00A5287E">
        <w:rPr>
          <w:rFonts w:asciiTheme="majorHAnsi" w:hAnsiTheme="majorHAnsi"/>
          <w:bCs/>
          <w:sz w:val="24"/>
          <w:szCs w:val="24"/>
        </w:rPr>
        <w:t xml:space="preserve">are collected from 8 Gewogs and </w:t>
      </w:r>
      <w:r w:rsidR="00DF5FB5" w:rsidRPr="00A5287E">
        <w:rPr>
          <w:rFonts w:asciiTheme="majorHAnsi" w:hAnsiTheme="majorHAnsi"/>
          <w:bCs/>
          <w:sz w:val="24"/>
          <w:szCs w:val="24"/>
        </w:rPr>
        <w:t>incorporated into one to reduce the bulk. Therefor</w:t>
      </w:r>
      <w:r w:rsidR="00041CD8">
        <w:rPr>
          <w:rFonts w:asciiTheme="majorHAnsi" w:hAnsiTheme="majorHAnsi"/>
          <w:bCs/>
          <w:sz w:val="24"/>
          <w:szCs w:val="24"/>
        </w:rPr>
        <w:t>e, we could accordingly make</w:t>
      </w:r>
      <w:r w:rsidR="00DF5FB5" w:rsidRPr="00A5287E">
        <w:rPr>
          <w:rFonts w:asciiTheme="majorHAnsi" w:hAnsiTheme="majorHAnsi"/>
          <w:bCs/>
          <w:sz w:val="24"/>
          <w:szCs w:val="24"/>
        </w:rPr>
        <w:t xml:space="preserve"> any plans by keeping in mind the above events and its timings.  </w:t>
      </w:r>
    </w:p>
    <w:p w:rsidR="00627A75" w:rsidRPr="00A5287E" w:rsidRDefault="00627A75" w:rsidP="00391D18">
      <w:pPr>
        <w:spacing w:after="0" w:line="360" w:lineRule="auto"/>
        <w:jc w:val="both"/>
        <w:rPr>
          <w:rFonts w:asciiTheme="majorHAnsi" w:hAnsiTheme="majorHAnsi"/>
          <w:bCs/>
          <w:sz w:val="24"/>
          <w:szCs w:val="24"/>
        </w:rPr>
      </w:pPr>
    </w:p>
    <w:p w:rsidR="00627A75" w:rsidRPr="00A5287E" w:rsidRDefault="00627A75" w:rsidP="00391D18">
      <w:pPr>
        <w:spacing w:after="0" w:line="360" w:lineRule="auto"/>
        <w:jc w:val="both"/>
        <w:rPr>
          <w:rFonts w:asciiTheme="majorHAnsi" w:hAnsiTheme="majorHAnsi"/>
          <w:bCs/>
          <w:sz w:val="24"/>
          <w:szCs w:val="24"/>
        </w:rPr>
      </w:pPr>
    </w:p>
    <w:p w:rsidR="00627A75" w:rsidRPr="00391D18" w:rsidRDefault="00627A75" w:rsidP="00391D18">
      <w:pPr>
        <w:spacing w:after="0" w:line="360" w:lineRule="auto"/>
        <w:jc w:val="both"/>
        <w:rPr>
          <w:rFonts w:ascii="Times New Roman" w:hAnsi="Times New Roman"/>
          <w:bCs/>
        </w:rPr>
        <w:sectPr w:rsidR="00627A75" w:rsidRPr="00391D18" w:rsidSect="006006A6">
          <w:pgSz w:w="12240" w:h="15840"/>
          <w:pgMar w:top="1440" w:right="1440" w:bottom="1440" w:left="1440" w:header="720" w:footer="720" w:gutter="0"/>
          <w:cols w:space="720"/>
          <w:docGrid w:linePitch="360"/>
        </w:sectPr>
      </w:pPr>
    </w:p>
    <w:p w:rsidR="000013A0" w:rsidRPr="00A5287E" w:rsidRDefault="000013A0" w:rsidP="00475A9E">
      <w:pPr>
        <w:pStyle w:val="Heading1"/>
        <w:jc w:val="center"/>
        <w:rPr>
          <w:sz w:val="24"/>
          <w:szCs w:val="24"/>
        </w:rPr>
      </w:pPr>
      <w:bookmarkStart w:id="7" w:name="_Toc469646408"/>
      <w:r w:rsidRPr="00A5287E">
        <w:rPr>
          <w:sz w:val="24"/>
          <w:szCs w:val="24"/>
        </w:rPr>
        <w:lastRenderedPageBreak/>
        <w:t xml:space="preserve">Chapter 4: </w:t>
      </w:r>
      <w:r w:rsidR="00D76A27" w:rsidRPr="00A5287E">
        <w:rPr>
          <w:sz w:val="24"/>
          <w:szCs w:val="24"/>
        </w:rPr>
        <w:t>Disaster Management Action Plan (2018 – 2022)</w:t>
      </w:r>
      <w:bookmarkEnd w:id="7"/>
    </w:p>
    <w:p w:rsidR="00A5287E" w:rsidRPr="00A5287E" w:rsidRDefault="000013A0" w:rsidP="000013A0">
      <w:pPr>
        <w:jc w:val="both"/>
        <w:rPr>
          <w:rFonts w:asciiTheme="majorHAnsi" w:hAnsiTheme="majorHAnsi"/>
          <w:sz w:val="24"/>
          <w:szCs w:val="24"/>
        </w:rPr>
      </w:pPr>
      <w:r w:rsidRPr="00A5287E">
        <w:rPr>
          <w:rFonts w:asciiTheme="majorHAnsi" w:hAnsiTheme="majorHAnsi"/>
          <w:sz w:val="24"/>
          <w:szCs w:val="24"/>
        </w:rPr>
        <w:t>This chapter details the action plan for Lhuentse Dzongkhag to raise awareness, reduce risk, and enhance preparedness and resilience for five years</w:t>
      </w:r>
      <w:r w:rsidR="00A5287E" w:rsidRPr="00A5287E">
        <w:rPr>
          <w:rFonts w:asciiTheme="majorHAnsi" w:hAnsiTheme="majorHAnsi"/>
          <w:sz w:val="24"/>
          <w:szCs w:val="24"/>
        </w:rPr>
        <w:t xml:space="preserve"> for the hazards which are pr</w:t>
      </w:r>
      <w:r w:rsidR="00A5287E" w:rsidRPr="00A5287E">
        <w:rPr>
          <w:rFonts w:asciiTheme="majorHAnsi" w:hAnsiTheme="majorHAnsi"/>
          <w:sz w:val="24"/>
          <w:szCs w:val="24"/>
        </w:rPr>
        <w:t>i</w:t>
      </w:r>
      <w:r w:rsidR="00A5287E" w:rsidRPr="00A5287E">
        <w:rPr>
          <w:rFonts w:asciiTheme="majorHAnsi" w:hAnsiTheme="majorHAnsi"/>
          <w:sz w:val="24"/>
          <w:szCs w:val="24"/>
        </w:rPr>
        <w:t>oritized as here under.</w:t>
      </w:r>
    </w:p>
    <w:p w:rsidR="00A5287E" w:rsidRPr="00A5287E" w:rsidRDefault="00A5287E" w:rsidP="000013A0">
      <w:pPr>
        <w:jc w:val="both"/>
        <w:rPr>
          <w:rFonts w:asciiTheme="majorHAnsi" w:hAnsiTheme="majorHAnsi"/>
          <w:sz w:val="24"/>
          <w:szCs w:val="24"/>
        </w:rPr>
      </w:pPr>
      <w:r w:rsidRPr="00A5287E">
        <w:rPr>
          <w:rFonts w:asciiTheme="majorHAnsi" w:hAnsiTheme="majorHAnsi"/>
          <w:b/>
          <w:sz w:val="24"/>
          <w:szCs w:val="24"/>
        </w:rPr>
        <w:t xml:space="preserve">Priority Hazard: </w:t>
      </w:r>
      <w:r w:rsidRPr="00A5287E">
        <w:rPr>
          <w:rFonts w:asciiTheme="majorHAnsi" w:hAnsiTheme="majorHAnsi"/>
          <w:sz w:val="24"/>
          <w:szCs w:val="24"/>
        </w:rPr>
        <w:t>Earthquake, Landslide, Flood, Fire (forest fire, Structural fire), win</w:t>
      </w:r>
      <w:r w:rsidRPr="00A5287E">
        <w:rPr>
          <w:rFonts w:asciiTheme="majorHAnsi" w:hAnsiTheme="majorHAnsi"/>
          <w:sz w:val="24"/>
          <w:szCs w:val="24"/>
        </w:rPr>
        <w:t>d</w:t>
      </w:r>
      <w:r w:rsidRPr="00A5287E">
        <w:rPr>
          <w:rFonts w:asciiTheme="majorHAnsi" w:hAnsiTheme="majorHAnsi"/>
          <w:sz w:val="24"/>
          <w:szCs w:val="24"/>
        </w:rPr>
        <w:t>storm,</w:t>
      </w:r>
      <w:r w:rsidRPr="00A5287E">
        <w:rPr>
          <w:rFonts w:asciiTheme="majorHAnsi" w:hAnsiTheme="majorHAnsi"/>
          <w:b/>
          <w:sz w:val="24"/>
          <w:szCs w:val="24"/>
        </w:rPr>
        <w:t xml:space="preserve"> </w:t>
      </w:r>
      <w:r w:rsidRPr="00A5287E">
        <w:rPr>
          <w:rFonts w:asciiTheme="majorHAnsi" w:hAnsiTheme="majorHAnsi"/>
          <w:sz w:val="24"/>
          <w:szCs w:val="24"/>
        </w:rPr>
        <w:t>pests &amp; diseases, Hailstorm and Thunder &amp; Lightening.</w:t>
      </w:r>
    </w:p>
    <w:tbl>
      <w:tblPr>
        <w:tblW w:w="11391" w:type="dxa"/>
        <w:tblInd w:w="-980" w:type="dxa"/>
        <w:tblLayout w:type="fixed"/>
        <w:tblCellMar>
          <w:left w:w="0" w:type="dxa"/>
          <w:right w:w="0" w:type="dxa"/>
        </w:tblCellMar>
        <w:tblLook w:val="04A0"/>
      </w:tblPr>
      <w:tblGrid>
        <w:gridCol w:w="1710"/>
        <w:gridCol w:w="2340"/>
        <w:gridCol w:w="1890"/>
        <w:gridCol w:w="1170"/>
        <w:gridCol w:w="1440"/>
        <w:gridCol w:w="1710"/>
        <w:gridCol w:w="1131"/>
      </w:tblGrid>
      <w:tr w:rsidR="00B60906" w:rsidRPr="00B60906" w:rsidTr="00B60906">
        <w:trPr>
          <w:trHeight w:val="1145"/>
        </w:trPr>
        <w:tc>
          <w:tcPr>
            <w:tcW w:w="1710" w:type="dxa"/>
            <w:tcBorders>
              <w:top w:val="single" w:sz="8" w:space="0" w:color="FFFFFF"/>
              <w:left w:val="single" w:sz="8" w:space="0" w:color="FFFFFF"/>
              <w:bottom w:val="single" w:sz="24" w:space="0" w:color="FFFFFF"/>
              <w:right w:val="single" w:sz="8" w:space="0" w:color="FFFFFF"/>
            </w:tcBorders>
            <w:shd w:val="clear" w:color="auto" w:fill="4F81BD"/>
          </w:tcPr>
          <w:p w:rsidR="00D76A27" w:rsidRPr="00B60906" w:rsidRDefault="00D76A27" w:rsidP="00D76A27">
            <w:pPr>
              <w:spacing w:after="0" w:line="240" w:lineRule="auto"/>
              <w:jc w:val="both"/>
              <w:rPr>
                <w:rFonts w:asciiTheme="majorHAnsi" w:hAnsiTheme="majorHAnsi"/>
                <w:b/>
                <w:bCs/>
                <w:color w:val="EEECE1" w:themeColor="background2"/>
              </w:rPr>
            </w:pPr>
            <w:r w:rsidRPr="00B60906">
              <w:rPr>
                <w:rFonts w:asciiTheme="majorHAnsi" w:hAnsiTheme="majorHAnsi"/>
                <w:b/>
                <w:bCs/>
                <w:color w:val="EEECE1" w:themeColor="background2"/>
              </w:rPr>
              <w:t>Priority Area</w:t>
            </w:r>
          </w:p>
        </w:tc>
        <w:tc>
          <w:tcPr>
            <w:tcW w:w="23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76A27" w:rsidRPr="00B60906" w:rsidRDefault="00D76A27" w:rsidP="00D76A27">
            <w:pPr>
              <w:spacing w:after="0" w:line="240" w:lineRule="auto"/>
              <w:jc w:val="both"/>
              <w:rPr>
                <w:rFonts w:asciiTheme="majorHAnsi" w:hAnsiTheme="majorHAnsi"/>
                <w:bCs/>
                <w:color w:val="EEECE1" w:themeColor="background2"/>
              </w:rPr>
            </w:pPr>
            <w:r w:rsidRPr="00B60906">
              <w:rPr>
                <w:rFonts w:asciiTheme="majorHAnsi" w:hAnsiTheme="majorHAnsi"/>
                <w:b/>
                <w:bCs/>
                <w:color w:val="EEECE1" w:themeColor="background2"/>
              </w:rPr>
              <w:t xml:space="preserve">Key Activities </w:t>
            </w:r>
          </w:p>
        </w:tc>
        <w:tc>
          <w:tcPr>
            <w:tcW w:w="189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
                <w:bCs/>
                <w:color w:val="EEECE1" w:themeColor="background2"/>
              </w:rPr>
            </w:pPr>
            <w:r w:rsidRPr="00B60906">
              <w:rPr>
                <w:rFonts w:asciiTheme="majorHAnsi" w:hAnsiTheme="majorHAnsi"/>
                <w:b/>
                <w:bCs/>
                <w:color w:val="EEECE1" w:themeColor="background2"/>
              </w:rPr>
              <w:t>Target</w:t>
            </w:r>
          </w:p>
        </w:tc>
        <w:tc>
          <w:tcPr>
            <w:tcW w:w="11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76A27" w:rsidRPr="00B60906" w:rsidRDefault="00D76A27" w:rsidP="00D76A27">
            <w:pPr>
              <w:spacing w:after="0" w:line="240" w:lineRule="auto"/>
              <w:jc w:val="both"/>
              <w:rPr>
                <w:rFonts w:asciiTheme="majorHAnsi" w:hAnsiTheme="majorHAnsi"/>
                <w:bCs/>
                <w:color w:val="EEECE1" w:themeColor="background2"/>
              </w:rPr>
            </w:pPr>
            <w:r w:rsidRPr="00B60906">
              <w:rPr>
                <w:rFonts w:asciiTheme="majorHAnsi" w:hAnsiTheme="majorHAnsi"/>
                <w:b/>
                <w:bCs/>
                <w:color w:val="EEECE1" w:themeColor="background2"/>
              </w:rPr>
              <w:t>Lead Age</w:t>
            </w:r>
            <w:r w:rsidRPr="00B60906">
              <w:rPr>
                <w:rFonts w:asciiTheme="majorHAnsi" w:hAnsiTheme="majorHAnsi"/>
                <w:b/>
                <w:bCs/>
                <w:color w:val="EEECE1" w:themeColor="background2"/>
              </w:rPr>
              <w:t>n</w:t>
            </w:r>
            <w:r w:rsidRPr="00B60906">
              <w:rPr>
                <w:rFonts w:asciiTheme="majorHAnsi" w:hAnsiTheme="majorHAnsi"/>
                <w:b/>
                <w:bCs/>
                <w:color w:val="EEECE1" w:themeColor="background2"/>
              </w:rPr>
              <w:t>cy/Person</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76A27" w:rsidRPr="00B60906" w:rsidRDefault="00D76A27" w:rsidP="00D76A27">
            <w:pPr>
              <w:spacing w:after="0" w:line="240" w:lineRule="auto"/>
              <w:jc w:val="both"/>
              <w:rPr>
                <w:rFonts w:asciiTheme="majorHAnsi" w:hAnsiTheme="majorHAnsi"/>
                <w:bCs/>
                <w:color w:val="EEECE1" w:themeColor="background2"/>
              </w:rPr>
            </w:pPr>
            <w:r w:rsidRPr="00B60906">
              <w:rPr>
                <w:rFonts w:asciiTheme="majorHAnsi" w:hAnsiTheme="majorHAnsi"/>
                <w:b/>
                <w:bCs/>
                <w:color w:val="EEECE1" w:themeColor="background2"/>
              </w:rPr>
              <w:t>Supporting age</w:t>
            </w:r>
            <w:r w:rsidRPr="00B60906">
              <w:rPr>
                <w:rFonts w:asciiTheme="majorHAnsi" w:hAnsiTheme="majorHAnsi"/>
                <w:b/>
                <w:bCs/>
                <w:color w:val="EEECE1" w:themeColor="background2"/>
              </w:rPr>
              <w:t>n</w:t>
            </w:r>
            <w:r w:rsidRPr="00B60906">
              <w:rPr>
                <w:rFonts w:asciiTheme="majorHAnsi" w:hAnsiTheme="majorHAnsi"/>
                <w:b/>
                <w:bCs/>
                <w:color w:val="EEECE1" w:themeColor="background2"/>
              </w:rPr>
              <w:t xml:space="preserve">cies/Nodal agency </w:t>
            </w:r>
          </w:p>
        </w:tc>
        <w:tc>
          <w:tcPr>
            <w:tcW w:w="171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D76A27" w:rsidRPr="00B60906" w:rsidRDefault="00D76A27" w:rsidP="00D76A27">
            <w:pPr>
              <w:spacing w:after="0" w:line="240" w:lineRule="auto"/>
              <w:jc w:val="both"/>
              <w:rPr>
                <w:rFonts w:asciiTheme="majorHAnsi" w:hAnsiTheme="majorHAnsi"/>
                <w:bCs/>
                <w:color w:val="EEECE1" w:themeColor="background2"/>
              </w:rPr>
            </w:pPr>
            <w:r w:rsidRPr="00B60906">
              <w:rPr>
                <w:rFonts w:asciiTheme="majorHAnsi" w:hAnsiTheme="majorHAnsi"/>
                <w:b/>
                <w:bCs/>
                <w:color w:val="EEECE1" w:themeColor="background2"/>
              </w:rPr>
              <w:t xml:space="preserve">Timeline </w:t>
            </w:r>
          </w:p>
        </w:tc>
        <w:tc>
          <w:tcPr>
            <w:tcW w:w="1131" w:type="dxa"/>
            <w:tcBorders>
              <w:top w:val="single" w:sz="8" w:space="0" w:color="FFFFFF"/>
              <w:left w:val="single" w:sz="8" w:space="0" w:color="FFFFFF"/>
              <w:bottom w:val="single" w:sz="24" w:space="0" w:color="FFFFFF"/>
              <w:right w:val="single" w:sz="8" w:space="0" w:color="FFFFFF"/>
            </w:tcBorders>
            <w:shd w:val="clear" w:color="auto" w:fill="4F81BD"/>
          </w:tcPr>
          <w:p w:rsidR="00D76A27" w:rsidRPr="00B60906" w:rsidRDefault="00D76A27" w:rsidP="00D76A27">
            <w:pPr>
              <w:spacing w:after="0" w:line="240" w:lineRule="auto"/>
              <w:ind w:left="170" w:firstLine="24"/>
              <w:jc w:val="both"/>
              <w:rPr>
                <w:rFonts w:asciiTheme="majorHAnsi" w:hAnsiTheme="majorHAnsi"/>
                <w:b/>
                <w:bCs/>
                <w:color w:val="EEECE1" w:themeColor="background2"/>
              </w:rPr>
            </w:pPr>
            <w:r w:rsidRPr="00B60906">
              <w:rPr>
                <w:rFonts w:asciiTheme="majorHAnsi" w:hAnsiTheme="majorHAnsi"/>
                <w:b/>
                <w:bCs/>
                <w:color w:val="EEECE1" w:themeColor="background2"/>
              </w:rPr>
              <w:t>Budget estimate (Nu. in M)</w:t>
            </w:r>
          </w:p>
        </w:tc>
      </w:tr>
      <w:tr w:rsidR="00B60906" w:rsidRPr="00B60906" w:rsidTr="00B60906">
        <w:trPr>
          <w:trHeight w:val="1145"/>
        </w:trPr>
        <w:tc>
          <w:tcPr>
            <w:tcW w:w="1710" w:type="dxa"/>
            <w:tcBorders>
              <w:top w:val="single" w:sz="8" w:space="0" w:color="FFFFFF"/>
              <w:left w:val="single" w:sz="8" w:space="0" w:color="FFFFFF"/>
              <w:right w:val="single" w:sz="8" w:space="0" w:color="FFFFFF"/>
            </w:tcBorders>
            <w:shd w:val="clear" w:color="auto" w:fill="E9EDF4"/>
          </w:tcPr>
          <w:p w:rsidR="00D76A27" w:rsidRPr="00B60906" w:rsidRDefault="00D76A27" w:rsidP="00D76A27">
            <w:pPr>
              <w:spacing w:after="0" w:line="240" w:lineRule="auto"/>
              <w:ind w:left="144"/>
              <w:jc w:val="both"/>
              <w:rPr>
                <w:rFonts w:asciiTheme="majorHAnsi" w:hAnsiTheme="majorHAnsi"/>
                <w:b/>
                <w:bCs/>
              </w:rPr>
            </w:pPr>
            <w:r w:rsidRPr="00B60906">
              <w:rPr>
                <w:rFonts w:asciiTheme="majorHAnsi" w:hAnsiTheme="majorHAnsi"/>
                <w:b/>
                <w:bCs/>
              </w:rPr>
              <w:t>DDMC Mee</w:t>
            </w:r>
            <w:r w:rsidRPr="00B60906">
              <w:rPr>
                <w:rFonts w:asciiTheme="majorHAnsi" w:hAnsiTheme="majorHAnsi"/>
                <w:b/>
                <w:bCs/>
              </w:rPr>
              <w:t>t</w:t>
            </w:r>
            <w:r w:rsidRPr="00B60906">
              <w:rPr>
                <w:rFonts w:asciiTheme="majorHAnsi" w:hAnsiTheme="majorHAnsi"/>
                <w:b/>
                <w:bCs/>
              </w:rPr>
              <w:t>ings as per the DM Act of Bh</w:t>
            </w:r>
            <w:r w:rsidRPr="00B60906">
              <w:rPr>
                <w:rFonts w:asciiTheme="majorHAnsi" w:hAnsiTheme="majorHAnsi"/>
                <w:b/>
                <w:bCs/>
              </w:rPr>
              <w:t>u</w:t>
            </w:r>
            <w:r w:rsidRPr="00B60906">
              <w:rPr>
                <w:rFonts w:asciiTheme="majorHAnsi" w:hAnsiTheme="majorHAnsi"/>
                <w:b/>
                <w:bCs/>
              </w:rPr>
              <w:t>tan 2013</w:t>
            </w:r>
          </w:p>
        </w:tc>
        <w:tc>
          <w:tcPr>
            <w:tcW w:w="23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76A27" w:rsidRPr="00B60906" w:rsidRDefault="00D76A27" w:rsidP="00D76A27">
            <w:pPr>
              <w:spacing w:after="0" w:line="240" w:lineRule="auto"/>
              <w:rPr>
                <w:rFonts w:asciiTheme="majorHAnsi" w:hAnsiTheme="majorHAnsi"/>
                <w:bCs/>
              </w:rPr>
            </w:pPr>
            <w:r w:rsidRPr="00B60906">
              <w:rPr>
                <w:rFonts w:asciiTheme="majorHAnsi" w:hAnsiTheme="majorHAnsi"/>
                <w:bCs/>
              </w:rPr>
              <w:t>Conduct DDMC mee</w:t>
            </w:r>
            <w:r w:rsidRPr="00B60906">
              <w:rPr>
                <w:rFonts w:asciiTheme="majorHAnsi" w:hAnsiTheme="majorHAnsi"/>
                <w:bCs/>
              </w:rPr>
              <w:t>t</w:t>
            </w:r>
            <w:r w:rsidRPr="00B60906">
              <w:rPr>
                <w:rFonts w:asciiTheme="majorHAnsi" w:hAnsiTheme="majorHAnsi"/>
                <w:bCs/>
              </w:rPr>
              <w:t>ings bi-annual as per the DM Act of Bhutan 2013</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(to review the DM and Contingency plan, assess impl</w:t>
            </w:r>
            <w:r w:rsidRPr="00B60906">
              <w:rPr>
                <w:rFonts w:asciiTheme="majorHAnsi" w:hAnsiTheme="majorHAnsi"/>
                <w:bCs/>
              </w:rPr>
              <w:t>e</w:t>
            </w:r>
            <w:r w:rsidRPr="00B60906">
              <w:rPr>
                <w:rFonts w:asciiTheme="majorHAnsi" w:hAnsiTheme="majorHAnsi"/>
                <w:bCs/>
              </w:rPr>
              <w:t>mentation of the a</w:t>
            </w:r>
            <w:r w:rsidRPr="00B60906">
              <w:rPr>
                <w:rFonts w:asciiTheme="majorHAnsi" w:hAnsiTheme="majorHAnsi"/>
                <w:bCs/>
              </w:rPr>
              <w:t>c</w:t>
            </w:r>
            <w:r w:rsidRPr="00B60906">
              <w:rPr>
                <w:rFonts w:asciiTheme="majorHAnsi" w:hAnsiTheme="majorHAnsi"/>
                <w:bCs/>
              </w:rPr>
              <w:t>tivities and dissem</w:t>
            </w:r>
            <w:r w:rsidRPr="00B60906">
              <w:rPr>
                <w:rFonts w:asciiTheme="majorHAnsi" w:hAnsiTheme="majorHAnsi"/>
                <w:bCs/>
              </w:rPr>
              <w:t>i</w:t>
            </w:r>
            <w:r w:rsidRPr="00B60906">
              <w:rPr>
                <w:rFonts w:asciiTheme="majorHAnsi" w:hAnsiTheme="majorHAnsi"/>
                <w:bCs/>
              </w:rPr>
              <w:t>nation of plan)</w:t>
            </w:r>
          </w:p>
        </w:tc>
        <w:tc>
          <w:tcPr>
            <w:tcW w:w="18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cs="Microsoft Himalaya"/>
                <w:bCs/>
                <w:lang w:bidi="bo-CN"/>
              </w:rPr>
            </w:pPr>
            <w:r w:rsidRPr="00B60906">
              <w:rPr>
                <w:rFonts w:asciiTheme="majorHAnsi" w:hAnsiTheme="majorHAnsi"/>
                <w:bCs/>
              </w:rPr>
              <w:t>DDMC</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76A27" w:rsidRPr="00B60906" w:rsidRDefault="00D76A27" w:rsidP="00D76A27">
            <w:pPr>
              <w:spacing w:after="0" w:line="240" w:lineRule="auto"/>
              <w:rPr>
                <w:rFonts w:asciiTheme="majorHAnsi" w:hAnsiTheme="majorHAnsi"/>
                <w:bCs/>
              </w:rPr>
            </w:pPr>
            <w:r w:rsidRPr="00B60906">
              <w:rPr>
                <w:rFonts w:asciiTheme="majorHAnsi" w:hAnsiTheme="majorHAnsi"/>
                <w:bCs/>
              </w:rPr>
              <w:t>DDMO</w:t>
            </w:r>
            <w:r w:rsidR="006B5BB1">
              <w:rPr>
                <w:rFonts w:asciiTheme="majorHAnsi" w:hAnsiTheme="majorHAnsi"/>
                <w:bCs/>
              </w:rPr>
              <w:t>, Dzongkhag A</w:t>
            </w:r>
            <w:r w:rsidR="006B5BB1">
              <w:rPr>
                <w:rFonts w:asciiTheme="majorHAnsi" w:hAnsiTheme="majorHAnsi"/>
                <w:bCs/>
              </w:rPr>
              <w:t>d</w:t>
            </w:r>
            <w:r w:rsidR="006B5BB1">
              <w:rPr>
                <w:rFonts w:asciiTheme="majorHAnsi" w:hAnsiTheme="majorHAnsi"/>
                <w:bCs/>
              </w:rPr>
              <w:t>ministr</w:t>
            </w:r>
            <w:r w:rsidR="006B5BB1">
              <w:rPr>
                <w:rFonts w:asciiTheme="majorHAnsi" w:hAnsiTheme="majorHAnsi"/>
                <w:bCs/>
              </w:rPr>
              <w:t>a</w:t>
            </w:r>
            <w:r w:rsidR="006B5BB1">
              <w:rPr>
                <w:rFonts w:asciiTheme="majorHAnsi" w:hAnsiTheme="majorHAnsi"/>
                <w:bCs/>
              </w:rPr>
              <w:t>tion</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76A27" w:rsidRPr="00B60906" w:rsidRDefault="00D76A27" w:rsidP="00D76A27">
            <w:pPr>
              <w:spacing w:after="0" w:line="240" w:lineRule="auto"/>
              <w:rPr>
                <w:rFonts w:asciiTheme="majorHAnsi" w:hAnsiTheme="majorHAnsi"/>
                <w:bCs/>
              </w:rPr>
            </w:pPr>
            <w:r w:rsidRPr="00B60906">
              <w:rPr>
                <w:rFonts w:asciiTheme="majorHAnsi" w:hAnsiTheme="majorHAnsi"/>
                <w:bCs/>
              </w:rPr>
              <w:t xml:space="preserve">DDMC </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To be conduct twice in a year.</w:t>
            </w:r>
          </w:p>
        </w:tc>
        <w:tc>
          <w:tcPr>
            <w:tcW w:w="1131" w:type="dxa"/>
            <w:tcBorders>
              <w:top w:val="single" w:sz="8" w:space="0" w:color="FFFFFF"/>
              <w:left w:val="single" w:sz="8" w:space="0" w:color="FFFFFF"/>
              <w:bottom w:val="single" w:sz="8" w:space="0" w:color="FFFFFF"/>
              <w:right w:val="single" w:sz="8" w:space="0" w:color="FFFFFF"/>
            </w:tcBorders>
            <w:shd w:val="clear" w:color="auto" w:fill="E9EDF4"/>
          </w:tcPr>
          <w:p w:rsidR="00D76A27" w:rsidRPr="00B60906" w:rsidRDefault="00500BA0" w:rsidP="00D76A27">
            <w:pPr>
              <w:spacing w:after="0" w:line="240" w:lineRule="auto"/>
              <w:jc w:val="both"/>
              <w:rPr>
                <w:rFonts w:asciiTheme="majorHAnsi" w:hAnsiTheme="majorHAnsi"/>
                <w:bCs/>
              </w:rPr>
            </w:pPr>
            <w:r>
              <w:rPr>
                <w:rFonts w:asciiTheme="majorHAnsi" w:hAnsiTheme="majorHAnsi"/>
                <w:bCs/>
              </w:rPr>
              <w:t>0.2</w:t>
            </w:r>
            <w:r w:rsidR="00C964E3">
              <w:rPr>
                <w:rFonts w:asciiTheme="majorHAnsi" w:hAnsiTheme="majorHAnsi"/>
                <w:bCs/>
              </w:rPr>
              <w:t>50</w:t>
            </w:r>
          </w:p>
        </w:tc>
      </w:tr>
      <w:tr w:rsidR="00B60906" w:rsidRPr="00B60906" w:rsidTr="00A5287E">
        <w:trPr>
          <w:trHeight w:val="1483"/>
        </w:trPr>
        <w:tc>
          <w:tcPr>
            <w:tcW w:w="1710" w:type="dxa"/>
            <w:vMerge w:val="restart"/>
            <w:tcBorders>
              <w:top w:val="single" w:sz="8" w:space="0" w:color="FFFFFF"/>
              <w:left w:val="single" w:sz="8" w:space="0" w:color="FFFFFF"/>
              <w:right w:val="single" w:sz="8" w:space="0" w:color="FFFFFF"/>
            </w:tcBorders>
            <w:shd w:val="clear" w:color="auto" w:fill="E9EDF4"/>
          </w:tcPr>
          <w:p w:rsidR="00D76A27" w:rsidRPr="00B60906" w:rsidRDefault="00D76A27" w:rsidP="00D76A27">
            <w:pPr>
              <w:spacing w:after="0" w:line="240" w:lineRule="auto"/>
              <w:ind w:left="144"/>
              <w:jc w:val="both"/>
              <w:rPr>
                <w:rFonts w:asciiTheme="majorHAnsi" w:hAnsiTheme="majorHAnsi"/>
                <w:bCs/>
              </w:rPr>
            </w:pPr>
            <w:r w:rsidRPr="00B60906">
              <w:rPr>
                <w:rFonts w:asciiTheme="majorHAnsi" w:hAnsiTheme="majorHAnsi"/>
                <w:b/>
                <w:bCs/>
              </w:rPr>
              <w:t>Awareness and Education</w:t>
            </w:r>
          </w:p>
          <w:p w:rsidR="00D76A27" w:rsidRPr="00B60906" w:rsidRDefault="00D76A27" w:rsidP="00D76A27">
            <w:pPr>
              <w:ind w:left="144"/>
              <w:jc w:val="both"/>
              <w:rPr>
                <w:rFonts w:asciiTheme="majorHAnsi" w:hAnsiTheme="majorHAnsi"/>
                <w:bCs/>
              </w:rPr>
            </w:pPr>
          </w:p>
        </w:tc>
        <w:tc>
          <w:tcPr>
            <w:tcW w:w="23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1.1 Raise awareness on top priority ha</w:t>
            </w:r>
            <w:r w:rsidRPr="00B60906">
              <w:rPr>
                <w:rFonts w:asciiTheme="majorHAnsi" w:hAnsiTheme="majorHAnsi"/>
                <w:bCs/>
              </w:rPr>
              <w:t>z</w:t>
            </w:r>
            <w:r w:rsidRPr="00B60906">
              <w:rPr>
                <w:rFonts w:asciiTheme="majorHAnsi" w:hAnsiTheme="majorHAnsi"/>
                <w:bCs/>
              </w:rPr>
              <w:t>ards – Landslide, earthquake and fire.</w:t>
            </w:r>
          </w:p>
        </w:tc>
        <w:tc>
          <w:tcPr>
            <w:tcW w:w="18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 xml:space="preserve">All 8 Gewogs, </w:t>
            </w:r>
            <w:proofErr w:type="spellStart"/>
            <w:r w:rsidRPr="00B60906">
              <w:rPr>
                <w:rFonts w:asciiTheme="majorHAnsi" w:hAnsiTheme="majorHAnsi"/>
                <w:bCs/>
              </w:rPr>
              <w:t>Dratshang</w:t>
            </w:r>
            <w:proofErr w:type="spellEnd"/>
            <w:r w:rsidRPr="00B60906">
              <w:rPr>
                <w:rFonts w:asciiTheme="majorHAnsi" w:hAnsiTheme="majorHAnsi"/>
                <w:bCs/>
              </w:rPr>
              <w:t xml:space="preserve">, </w:t>
            </w:r>
            <w:proofErr w:type="spellStart"/>
            <w:r w:rsidRPr="00B60906">
              <w:rPr>
                <w:rFonts w:asciiTheme="majorHAnsi" w:hAnsiTheme="majorHAnsi"/>
                <w:bCs/>
              </w:rPr>
              <w:t>Mo</w:t>
            </w:r>
            <w:r w:rsidRPr="00B60906">
              <w:rPr>
                <w:rFonts w:asciiTheme="majorHAnsi" w:hAnsiTheme="majorHAnsi"/>
                <w:bCs/>
              </w:rPr>
              <w:t>n</w:t>
            </w:r>
            <w:r w:rsidRPr="00B60906">
              <w:rPr>
                <w:rFonts w:asciiTheme="majorHAnsi" w:hAnsiTheme="majorHAnsi"/>
                <w:bCs/>
              </w:rPr>
              <w:t>asteries,Schools</w:t>
            </w:r>
            <w:proofErr w:type="spellEnd"/>
            <w:r w:rsidRPr="00B60906">
              <w:rPr>
                <w:rFonts w:asciiTheme="majorHAnsi" w:hAnsiTheme="majorHAnsi"/>
                <w:bCs/>
              </w:rPr>
              <w:t>,</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Business Co</w:t>
            </w:r>
            <w:r w:rsidRPr="00B60906">
              <w:rPr>
                <w:rFonts w:asciiTheme="majorHAnsi" w:hAnsiTheme="majorHAnsi"/>
                <w:bCs/>
              </w:rPr>
              <w:t>m</w:t>
            </w:r>
            <w:r w:rsidRPr="00B60906">
              <w:rPr>
                <w:rFonts w:asciiTheme="majorHAnsi" w:hAnsiTheme="majorHAnsi"/>
                <w:bCs/>
              </w:rPr>
              <w:t>munity</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DDMC</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Gewog A</w:t>
            </w:r>
            <w:r w:rsidRPr="00B60906">
              <w:rPr>
                <w:rFonts w:asciiTheme="majorHAnsi" w:hAnsiTheme="majorHAnsi"/>
                <w:bCs/>
              </w:rPr>
              <w:t>d</w:t>
            </w:r>
            <w:r w:rsidRPr="00B60906">
              <w:rPr>
                <w:rFonts w:asciiTheme="majorHAnsi" w:hAnsiTheme="majorHAnsi"/>
                <w:bCs/>
              </w:rPr>
              <w:t>ministr</w:t>
            </w:r>
            <w:r w:rsidRPr="00B60906">
              <w:rPr>
                <w:rFonts w:asciiTheme="majorHAnsi" w:hAnsiTheme="majorHAnsi"/>
                <w:bCs/>
              </w:rPr>
              <w:t>a</w:t>
            </w:r>
            <w:r w:rsidRPr="00B60906">
              <w:rPr>
                <w:rFonts w:asciiTheme="majorHAnsi" w:hAnsiTheme="majorHAnsi"/>
                <w:bCs/>
              </w:rPr>
              <w:t>tion</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RBP</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D76A27" w:rsidRPr="00B60906" w:rsidRDefault="006B5BB1" w:rsidP="00D76A27">
            <w:pPr>
              <w:spacing w:after="0" w:line="240" w:lineRule="auto"/>
              <w:jc w:val="both"/>
              <w:rPr>
                <w:rFonts w:asciiTheme="majorHAnsi" w:hAnsiTheme="majorHAnsi"/>
                <w:bCs/>
              </w:rPr>
            </w:pPr>
            <w:r>
              <w:rPr>
                <w:rFonts w:asciiTheme="majorHAnsi" w:hAnsiTheme="majorHAnsi"/>
                <w:bCs/>
              </w:rPr>
              <w:t>2018-2022</w:t>
            </w:r>
          </w:p>
        </w:tc>
        <w:tc>
          <w:tcPr>
            <w:tcW w:w="1131" w:type="dxa"/>
            <w:tcBorders>
              <w:top w:val="single" w:sz="8" w:space="0" w:color="FFFFFF"/>
              <w:left w:val="single" w:sz="8" w:space="0" w:color="FFFFFF"/>
              <w:bottom w:val="single" w:sz="8" w:space="0" w:color="FFFFFF"/>
              <w:right w:val="single" w:sz="8" w:space="0" w:color="FFFFFF"/>
            </w:tcBorders>
            <w:shd w:val="clear" w:color="auto" w:fill="E9EDF4"/>
          </w:tcPr>
          <w:p w:rsidR="00D76A27" w:rsidRPr="00B60906" w:rsidRDefault="00D76A27" w:rsidP="00D76A27">
            <w:pPr>
              <w:spacing w:after="0" w:line="240" w:lineRule="auto"/>
              <w:jc w:val="both"/>
              <w:rPr>
                <w:rFonts w:asciiTheme="majorHAnsi" w:hAnsiTheme="majorHAnsi"/>
                <w:bCs/>
              </w:rPr>
            </w:pPr>
          </w:p>
          <w:p w:rsidR="00D76A27" w:rsidRPr="00B60906" w:rsidRDefault="00C964E3" w:rsidP="00D76A27">
            <w:pPr>
              <w:spacing w:after="0" w:line="240" w:lineRule="auto"/>
              <w:jc w:val="both"/>
              <w:rPr>
                <w:rFonts w:asciiTheme="majorHAnsi" w:hAnsiTheme="majorHAnsi"/>
                <w:bCs/>
              </w:rPr>
            </w:pPr>
            <w:r>
              <w:rPr>
                <w:rFonts w:asciiTheme="majorHAnsi" w:hAnsiTheme="majorHAnsi"/>
                <w:bCs/>
              </w:rPr>
              <w:t>0.400</w:t>
            </w:r>
          </w:p>
        </w:tc>
      </w:tr>
      <w:tr w:rsidR="00B60906" w:rsidRPr="00B60906" w:rsidTr="00B60906">
        <w:trPr>
          <w:trHeight w:val="1145"/>
        </w:trPr>
        <w:tc>
          <w:tcPr>
            <w:tcW w:w="1710" w:type="dxa"/>
            <w:vMerge/>
            <w:tcBorders>
              <w:left w:val="single" w:sz="8" w:space="0" w:color="FFFFFF"/>
              <w:right w:val="single" w:sz="8" w:space="0" w:color="FFFFFF"/>
            </w:tcBorders>
            <w:shd w:val="clear" w:color="auto" w:fill="E9EDF4"/>
          </w:tcPr>
          <w:p w:rsidR="00D76A27" w:rsidRPr="00B60906" w:rsidRDefault="00D76A27" w:rsidP="00D76A27">
            <w:pPr>
              <w:ind w:left="144"/>
              <w:jc w:val="both"/>
              <w:rPr>
                <w:rFonts w:asciiTheme="majorHAnsi" w:hAnsiTheme="majorHAnsi"/>
                <w:bCs/>
              </w:rPr>
            </w:pPr>
          </w:p>
        </w:tc>
        <w:tc>
          <w:tcPr>
            <w:tcW w:w="23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1.2 Distribute posters with key messages on risk reduction and disaster prepare</w:t>
            </w:r>
            <w:r w:rsidRPr="00B60906">
              <w:rPr>
                <w:rFonts w:asciiTheme="majorHAnsi" w:hAnsiTheme="majorHAnsi"/>
                <w:bCs/>
              </w:rPr>
              <w:t>d</w:t>
            </w:r>
            <w:r w:rsidRPr="00B60906">
              <w:rPr>
                <w:rFonts w:asciiTheme="majorHAnsi" w:hAnsiTheme="majorHAnsi"/>
                <w:bCs/>
              </w:rPr>
              <w:t xml:space="preserve">ness prepared by the DDM </w:t>
            </w:r>
          </w:p>
        </w:tc>
        <w:tc>
          <w:tcPr>
            <w:tcW w:w="18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Both to urban and rural public</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DDMO</w:t>
            </w:r>
            <w:r w:rsidR="006B5BB1">
              <w:rPr>
                <w:rFonts w:asciiTheme="majorHAnsi" w:hAnsiTheme="majorHAnsi"/>
                <w:bCs/>
              </w:rPr>
              <w:t>, DDM</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DDMC</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Gewog Adm.</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Relevant sectors</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A57D19" w:rsidP="00D76A27">
            <w:pPr>
              <w:spacing w:after="0" w:line="240" w:lineRule="auto"/>
              <w:jc w:val="both"/>
              <w:rPr>
                <w:rFonts w:asciiTheme="majorHAnsi" w:hAnsiTheme="majorHAnsi"/>
                <w:bCs/>
              </w:rPr>
            </w:pPr>
            <w:r>
              <w:rPr>
                <w:rFonts w:asciiTheme="majorHAnsi" w:hAnsiTheme="majorHAnsi"/>
                <w:bCs/>
              </w:rPr>
              <w:t>2018-2022</w:t>
            </w:r>
          </w:p>
        </w:tc>
        <w:tc>
          <w:tcPr>
            <w:tcW w:w="1131" w:type="dxa"/>
            <w:tcBorders>
              <w:top w:val="single" w:sz="8" w:space="0" w:color="FFFFFF"/>
              <w:left w:val="single" w:sz="8" w:space="0" w:color="FFFFFF"/>
              <w:bottom w:val="single" w:sz="8" w:space="0" w:color="FFFFFF"/>
              <w:right w:val="single" w:sz="8" w:space="0" w:color="FFFFFF"/>
            </w:tcBorders>
            <w:shd w:val="clear" w:color="auto" w:fill="E9EDF4"/>
          </w:tcPr>
          <w:p w:rsidR="00D76A27" w:rsidRPr="00B60906" w:rsidRDefault="00C964E3" w:rsidP="00D76A27">
            <w:pPr>
              <w:spacing w:after="0" w:line="240" w:lineRule="auto"/>
              <w:jc w:val="both"/>
              <w:rPr>
                <w:rFonts w:asciiTheme="majorHAnsi" w:hAnsiTheme="majorHAnsi"/>
                <w:bCs/>
              </w:rPr>
            </w:pPr>
            <w:r>
              <w:rPr>
                <w:rFonts w:asciiTheme="majorHAnsi" w:hAnsiTheme="majorHAnsi"/>
                <w:bCs/>
              </w:rPr>
              <w:t>0.150</w:t>
            </w:r>
          </w:p>
        </w:tc>
      </w:tr>
      <w:tr w:rsidR="00B60906" w:rsidRPr="00B60906" w:rsidTr="00B60906">
        <w:trPr>
          <w:trHeight w:val="1145"/>
        </w:trPr>
        <w:tc>
          <w:tcPr>
            <w:tcW w:w="1710" w:type="dxa"/>
            <w:vMerge/>
            <w:tcBorders>
              <w:left w:val="single" w:sz="8" w:space="0" w:color="FFFFFF"/>
              <w:right w:val="single" w:sz="8" w:space="0" w:color="FFFFFF"/>
            </w:tcBorders>
            <w:shd w:val="clear" w:color="auto" w:fill="E9EDF4"/>
          </w:tcPr>
          <w:p w:rsidR="00D76A27" w:rsidRPr="00B60906" w:rsidRDefault="00D76A27" w:rsidP="00D76A27">
            <w:pPr>
              <w:ind w:left="144"/>
              <w:jc w:val="both"/>
              <w:rPr>
                <w:rFonts w:asciiTheme="majorHAnsi" w:hAnsiTheme="majorHAnsi"/>
                <w:bCs/>
              </w:rPr>
            </w:pPr>
          </w:p>
        </w:tc>
        <w:tc>
          <w:tcPr>
            <w:tcW w:w="23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1.3 Encourage co</w:t>
            </w:r>
            <w:r w:rsidRPr="00B60906">
              <w:rPr>
                <w:rFonts w:asciiTheme="majorHAnsi" w:hAnsiTheme="majorHAnsi"/>
                <w:bCs/>
              </w:rPr>
              <w:t>n</w:t>
            </w:r>
            <w:r w:rsidRPr="00B60906">
              <w:rPr>
                <w:rFonts w:asciiTheme="majorHAnsi" w:hAnsiTheme="majorHAnsi"/>
                <w:bCs/>
              </w:rPr>
              <w:t>tractors to incorp</w:t>
            </w:r>
            <w:r w:rsidRPr="00B60906">
              <w:rPr>
                <w:rFonts w:asciiTheme="majorHAnsi" w:hAnsiTheme="majorHAnsi"/>
                <w:bCs/>
              </w:rPr>
              <w:t>o</w:t>
            </w:r>
            <w:r w:rsidRPr="00B60906">
              <w:rPr>
                <w:rFonts w:asciiTheme="majorHAnsi" w:hAnsiTheme="majorHAnsi"/>
                <w:bCs/>
              </w:rPr>
              <w:t>rate risk reduction features in the farm road, irrigation and other infrastructural development projects</w:t>
            </w:r>
          </w:p>
        </w:tc>
        <w:tc>
          <w:tcPr>
            <w:tcW w:w="18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Both rural and urban commun</w:t>
            </w:r>
            <w:r w:rsidRPr="00B60906">
              <w:rPr>
                <w:rFonts w:asciiTheme="majorHAnsi" w:hAnsiTheme="majorHAnsi"/>
                <w:bCs/>
              </w:rPr>
              <w:t>i</w:t>
            </w:r>
            <w:r w:rsidRPr="00B60906">
              <w:rPr>
                <w:rFonts w:asciiTheme="majorHAnsi" w:hAnsiTheme="majorHAnsi"/>
                <w:bCs/>
              </w:rPr>
              <w:t>ties</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DE, Gups, DDMO</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Gewog Adm.</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DDMC</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A57D19" w:rsidP="00D76A27">
            <w:pPr>
              <w:spacing w:after="0" w:line="240" w:lineRule="auto"/>
              <w:jc w:val="both"/>
              <w:rPr>
                <w:rFonts w:asciiTheme="majorHAnsi" w:hAnsiTheme="majorHAnsi"/>
                <w:bCs/>
              </w:rPr>
            </w:pPr>
            <w:r>
              <w:rPr>
                <w:rFonts w:asciiTheme="majorHAnsi" w:hAnsiTheme="majorHAnsi"/>
                <w:bCs/>
              </w:rPr>
              <w:t>2018– 2022</w:t>
            </w:r>
          </w:p>
        </w:tc>
        <w:tc>
          <w:tcPr>
            <w:tcW w:w="1131" w:type="dxa"/>
            <w:tcBorders>
              <w:top w:val="single" w:sz="8" w:space="0" w:color="FFFFFF"/>
              <w:left w:val="single" w:sz="8" w:space="0" w:color="FFFFFF"/>
              <w:bottom w:val="single" w:sz="8" w:space="0" w:color="FFFFFF"/>
              <w:right w:val="single" w:sz="8" w:space="0" w:color="FFFFFF"/>
            </w:tcBorders>
            <w:shd w:val="clear" w:color="auto" w:fill="E9EDF4"/>
          </w:tcPr>
          <w:p w:rsidR="00D76A27" w:rsidRPr="00B60906" w:rsidRDefault="00D76A27" w:rsidP="00D76A27">
            <w:pPr>
              <w:spacing w:after="0" w:line="240" w:lineRule="auto"/>
              <w:jc w:val="both"/>
              <w:rPr>
                <w:rFonts w:asciiTheme="majorHAnsi" w:hAnsiTheme="majorHAnsi"/>
                <w:bCs/>
              </w:rPr>
            </w:pPr>
          </w:p>
        </w:tc>
      </w:tr>
      <w:tr w:rsidR="00B60906" w:rsidRPr="00B60906" w:rsidTr="00B60906">
        <w:trPr>
          <w:trHeight w:val="1145"/>
        </w:trPr>
        <w:tc>
          <w:tcPr>
            <w:tcW w:w="1710" w:type="dxa"/>
            <w:vMerge/>
            <w:tcBorders>
              <w:left w:val="single" w:sz="8" w:space="0" w:color="FFFFFF"/>
              <w:right w:val="single" w:sz="8" w:space="0" w:color="FFFFFF"/>
            </w:tcBorders>
            <w:shd w:val="clear" w:color="auto" w:fill="E9EDF4"/>
          </w:tcPr>
          <w:p w:rsidR="00D76A27" w:rsidRPr="00B60906" w:rsidRDefault="00D76A27" w:rsidP="00D76A27">
            <w:pPr>
              <w:spacing w:after="0" w:line="240" w:lineRule="auto"/>
              <w:ind w:left="144"/>
              <w:jc w:val="both"/>
              <w:rPr>
                <w:rFonts w:asciiTheme="majorHAnsi" w:hAnsiTheme="majorHAnsi"/>
                <w:bCs/>
              </w:rPr>
            </w:pPr>
          </w:p>
        </w:tc>
        <w:tc>
          <w:tcPr>
            <w:tcW w:w="23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1.4 Dzongkhag o</w:t>
            </w:r>
            <w:r w:rsidRPr="00B60906">
              <w:rPr>
                <w:rFonts w:asciiTheme="majorHAnsi" w:hAnsiTheme="majorHAnsi"/>
                <w:bCs/>
              </w:rPr>
              <w:t>b</w:t>
            </w:r>
            <w:r w:rsidRPr="00B60906">
              <w:rPr>
                <w:rFonts w:asciiTheme="majorHAnsi" w:hAnsiTheme="majorHAnsi"/>
                <w:bCs/>
              </w:rPr>
              <w:t>serves International disaster day and A</w:t>
            </w:r>
            <w:r w:rsidRPr="00B60906">
              <w:rPr>
                <w:rFonts w:asciiTheme="majorHAnsi" w:hAnsiTheme="majorHAnsi"/>
                <w:bCs/>
              </w:rPr>
              <w:t>n</w:t>
            </w:r>
            <w:r w:rsidRPr="00B60906">
              <w:rPr>
                <w:rFonts w:asciiTheme="majorHAnsi" w:hAnsiTheme="majorHAnsi"/>
                <w:bCs/>
              </w:rPr>
              <w:t>nual school prepa</w:t>
            </w:r>
            <w:r w:rsidRPr="00B60906">
              <w:rPr>
                <w:rFonts w:asciiTheme="majorHAnsi" w:hAnsiTheme="majorHAnsi"/>
                <w:bCs/>
              </w:rPr>
              <w:t>r</w:t>
            </w:r>
            <w:r w:rsidRPr="00B60906">
              <w:rPr>
                <w:rFonts w:asciiTheme="majorHAnsi" w:hAnsiTheme="majorHAnsi"/>
                <w:bCs/>
              </w:rPr>
              <w:t>edness drill day</w:t>
            </w:r>
          </w:p>
        </w:tc>
        <w:tc>
          <w:tcPr>
            <w:tcW w:w="18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Schools, co</w:t>
            </w:r>
            <w:r w:rsidRPr="00B60906">
              <w:rPr>
                <w:rFonts w:asciiTheme="majorHAnsi" w:hAnsiTheme="majorHAnsi"/>
                <w:bCs/>
              </w:rPr>
              <w:t>m</w:t>
            </w:r>
            <w:r w:rsidRPr="00B60906">
              <w:rPr>
                <w:rFonts w:asciiTheme="majorHAnsi" w:hAnsiTheme="majorHAnsi"/>
                <w:bCs/>
              </w:rPr>
              <w:t xml:space="preserve">munities, </w:t>
            </w:r>
            <w:proofErr w:type="spellStart"/>
            <w:r w:rsidRPr="00B60906">
              <w:rPr>
                <w:rFonts w:asciiTheme="majorHAnsi" w:hAnsiTheme="majorHAnsi"/>
                <w:bCs/>
              </w:rPr>
              <w:t>Rabdey</w:t>
            </w:r>
            <w:proofErr w:type="spellEnd"/>
            <w:r w:rsidRPr="00B60906">
              <w:rPr>
                <w:rFonts w:asciiTheme="majorHAnsi" w:hAnsiTheme="majorHAnsi"/>
                <w:bCs/>
              </w:rPr>
              <w:t>, Bus</w:t>
            </w:r>
            <w:r w:rsidRPr="00B60906">
              <w:rPr>
                <w:rFonts w:asciiTheme="majorHAnsi" w:hAnsiTheme="majorHAnsi"/>
                <w:bCs/>
              </w:rPr>
              <w:t>i</w:t>
            </w:r>
            <w:r w:rsidRPr="00B60906">
              <w:rPr>
                <w:rFonts w:asciiTheme="majorHAnsi" w:hAnsiTheme="majorHAnsi"/>
                <w:bCs/>
              </w:rPr>
              <w:t>ness community</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DDMO</w:t>
            </w:r>
            <w:r w:rsidR="006B5BB1">
              <w:rPr>
                <w:rFonts w:asciiTheme="majorHAnsi" w:hAnsiTheme="majorHAnsi"/>
                <w:bCs/>
              </w:rPr>
              <w:t>, Educ</w:t>
            </w:r>
            <w:r w:rsidR="006B5BB1">
              <w:rPr>
                <w:rFonts w:asciiTheme="majorHAnsi" w:hAnsiTheme="majorHAnsi"/>
                <w:bCs/>
              </w:rPr>
              <w:t>a</w:t>
            </w:r>
            <w:r w:rsidR="006B5BB1">
              <w:rPr>
                <w:rFonts w:asciiTheme="majorHAnsi" w:hAnsiTheme="majorHAnsi"/>
                <w:bCs/>
              </w:rPr>
              <w:t>tion.</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DDMC,</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Gewog Adm.</w:t>
            </w:r>
          </w:p>
          <w:p w:rsidR="00D76A27" w:rsidRPr="00B60906" w:rsidRDefault="00D76A27" w:rsidP="00D76A27">
            <w:pPr>
              <w:spacing w:after="0" w:line="240" w:lineRule="auto"/>
              <w:jc w:val="both"/>
              <w:rPr>
                <w:rFonts w:asciiTheme="majorHAnsi" w:hAnsiTheme="majorHAnsi"/>
                <w:bCs/>
              </w:rPr>
            </w:pPr>
            <w:proofErr w:type="spellStart"/>
            <w:r w:rsidRPr="00B60906">
              <w:rPr>
                <w:rFonts w:asciiTheme="majorHAnsi" w:hAnsiTheme="majorHAnsi"/>
                <w:bCs/>
              </w:rPr>
              <w:t>MoE</w:t>
            </w:r>
            <w:proofErr w:type="spellEnd"/>
          </w:p>
          <w:p w:rsidR="00D76A27" w:rsidRPr="00B60906" w:rsidRDefault="00D76A27" w:rsidP="00D76A27">
            <w:pPr>
              <w:spacing w:after="0" w:line="240" w:lineRule="auto"/>
              <w:jc w:val="both"/>
              <w:rPr>
                <w:rFonts w:asciiTheme="majorHAnsi" w:hAnsiTheme="majorHAnsi"/>
                <w:bCs/>
              </w:rPr>
            </w:pPr>
            <w:proofErr w:type="spellStart"/>
            <w:r w:rsidRPr="00B60906">
              <w:rPr>
                <w:rFonts w:asciiTheme="majorHAnsi" w:hAnsiTheme="majorHAnsi"/>
                <w:bCs/>
              </w:rPr>
              <w:t>Dratshang</w:t>
            </w:r>
            <w:proofErr w:type="spellEnd"/>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Annually</w:t>
            </w:r>
          </w:p>
        </w:tc>
        <w:tc>
          <w:tcPr>
            <w:tcW w:w="1131" w:type="dxa"/>
            <w:tcBorders>
              <w:top w:val="single" w:sz="8" w:space="0" w:color="FFFFFF"/>
              <w:left w:val="single" w:sz="8" w:space="0" w:color="FFFFFF"/>
              <w:bottom w:val="single" w:sz="8" w:space="0" w:color="FFFFFF"/>
              <w:right w:val="single" w:sz="8" w:space="0" w:color="FFFFFF"/>
            </w:tcBorders>
            <w:shd w:val="clear" w:color="auto" w:fill="E9EDF4"/>
          </w:tcPr>
          <w:p w:rsidR="00D76A27" w:rsidRPr="00B60906" w:rsidRDefault="00C964E3" w:rsidP="00D76A27">
            <w:pPr>
              <w:spacing w:after="0" w:line="240" w:lineRule="auto"/>
              <w:jc w:val="both"/>
              <w:rPr>
                <w:rFonts w:asciiTheme="majorHAnsi" w:hAnsiTheme="majorHAnsi"/>
                <w:bCs/>
              </w:rPr>
            </w:pPr>
            <w:r>
              <w:rPr>
                <w:rFonts w:asciiTheme="majorHAnsi" w:hAnsiTheme="majorHAnsi"/>
                <w:bCs/>
              </w:rPr>
              <w:t>0.200</w:t>
            </w:r>
          </w:p>
        </w:tc>
      </w:tr>
      <w:tr w:rsidR="00B60906" w:rsidRPr="00B60906" w:rsidTr="00A5287E">
        <w:trPr>
          <w:trHeight w:val="808"/>
        </w:trPr>
        <w:tc>
          <w:tcPr>
            <w:tcW w:w="1710" w:type="dxa"/>
            <w:vMerge/>
            <w:tcBorders>
              <w:left w:val="single" w:sz="8" w:space="0" w:color="FFFFFF"/>
              <w:right w:val="single" w:sz="8" w:space="0" w:color="FFFFFF"/>
            </w:tcBorders>
            <w:shd w:val="clear" w:color="auto" w:fill="E9EDF4"/>
          </w:tcPr>
          <w:p w:rsidR="00D76A27" w:rsidRPr="00B60906" w:rsidRDefault="00D76A27" w:rsidP="00D76A27">
            <w:pPr>
              <w:spacing w:after="0" w:line="240" w:lineRule="auto"/>
              <w:ind w:left="144"/>
              <w:jc w:val="both"/>
              <w:rPr>
                <w:rFonts w:asciiTheme="majorHAnsi" w:hAnsiTheme="majorHAnsi"/>
                <w:bCs/>
              </w:rPr>
            </w:pPr>
          </w:p>
        </w:tc>
        <w:tc>
          <w:tcPr>
            <w:tcW w:w="23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1.5 Raise awareness on family prepare</w:t>
            </w:r>
            <w:r w:rsidRPr="00B60906">
              <w:rPr>
                <w:rFonts w:asciiTheme="majorHAnsi" w:hAnsiTheme="majorHAnsi"/>
                <w:bCs/>
              </w:rPr>
              <w:t>d</w:t>
            </w:r>
            <w:r w:rsidRPr="00B60906">
              <w:rPr>
                <w:rFonts w:asciiTheme="majorHAnsi" w:hAnsiTheme="majorHAnsi"/>
                <w:bCs/>
              </w:rPr>
              <w:t xml:space="preserve">ness </w:t>
            </w:r>
          </w:p>
        </w:tc>
        <w:tc>
          <w:tcPr>
            <w:tcW w:w="18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All Gewogs</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Communities</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DDMO/GAOs</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 Gewog Adm.</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A57D19" w:rsidP="00D76A27">
            <w:pPr>
              <w:spacing w:after="0" w:line="240" w:lineRule="auto"/>
              <w:jc w:val="both"/>
              <w:rPr>
                <w:rFonts w:asciiTheme="majorHAnsi" w:hAnsiTheme="majorHAnsi"/>
                <w:bCs/>
              </w:rPr>
            </w:pPr>
            <w:r>
              <w:rPr>
                <w:rFonts w:asciiTheme="majorHAnsi" w:hAnsiTheme="majorHAnsi"/>
                <w:bCs/>
              </w:rPr>
              <w:t>2018-2022</w:t>
            </w:r>
          </w:p>
        </w:tc>
        <w:tc>
          <w:tcPr>
            <w:tcW w:w="1131" w:type="dxa"/>
            <w:tcBorders>
              <w:top w:val="single" w:sz="8" w:space="0" w:color="FFFFFF"/>
              <w:left w:val="single" w:sz="8" w:space="0" w:color="FFFFFF"/>
              <w:bottom w:val="single" w:sz="8" w:space="0" w:color="FFFFFF"/>
              <w:right w:val="single" w:sz="8" w:space="0" w:color="FFFFFF"/>
            </w:tcBorders>
            <w:shd w:val="clear" w:color="auto" w:fill="E9EDF4"/>
          </w:tcPr>
          <w:p w:rsidR="00D76A27" w:rsidRPr="00B60906" w:rsidRDefault="0043017E" w:rsidP="00D76A27">
            <w:pPr>
              <w:spacing w:after="0" w:line="240" w:lineRule="auto"/>
              <w:jc w:val="both"/>
              <w:rPr>
                <w:rFonts w:asciiTheme="majorHAnsi" w:hAnsiTheme="majorHAnsi"/>
                <w:bCs/>
              </w:rPr>
            </w:pPr>
            <w:r>
              <w:rPr>
                <w:rFonts w:asciiTheme="majorHAnsi" w:hAnsiTheme="majorHAnsi"/>
                <w:bCs/>
              </w:rPr>
              <w:t>0.250</w:t>
            </w:r>
          </w:p>
        </w:tc>
      </w:tr>
      <w:tr w:rsidR="00B60906" w:rsidRPr="00B60906" w:rsidTr="00A57D19">
        <w:trPr>
          <w:trHeight w:val="2167"/>
        </w:trPr>
        <w:tc>
          <w:tcPr>
            <w:tcW w:w="1710" w:type="dxa"/>
            <w:vMerge/>
            <w:tcBorders>
              <w:left w:val="single" w:sz="8" w:space="0" w:color="FFFFFF"/>
              <w:right w:val="single" w:sz="8" w:space="0" w:color="FFFFFF"/>
            </w:tcBorders>
            <w:shd w:val="clear" w:color="auto" w:fill="E9EDF4"/>
          </w:tcPr>
          <w:p w:rsidR="00D76A27" w:rsidRPr="00B60906" w:rsidRDefault="00D76A27" w:rsidP="00D76A27">
            <w:pPr>
              <w:spacing w:after="0" w:line="240" w:lineRule="auto"/>
              <w:ind w:left="144"/>
              <w:jc w:val="both"/>
              <w:rPr>
                <w:rFonts w:asciiTheme="majorHAnsi" w:hAnsiTheme="majorHAnsi"/>
                <w:bCs/>
              </w:rPr>
            </w:pPr>
          </w:p>
        </w:tc>
        <w:tc>
          <w:tcPr>
            <w:tcW w:w="23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jc w:val="both"/>
              <w:rPr>
                <w:rFonts w:asciiTheme="majorHAnsi" w:hAnsiTheme="majorHAnsi"/>
                <w:lang w:eastAsia="ja-JP"/>
              </w:rPr>
            </w:pPr>
            <w:r w:rsidRPr="00B60906">
              <w:rPr>
                <w:rFonts w:asciiTheme="majorHAnsi" w:hAnsiTheme="majorHAnsi"/>
                <w:lang w:eastAsia="ja-JP"/>
              </w:rPr>
              <w:t>1.6 Conduct awar</w:t>
            </w:r>
            <w:r w:rsidRPr="00B60906">
              <w:rPr>
                <w:rFonts w:asciiTheme="majorHAnsi" w:hAnsiTheme="majorHAnsi"/>
                <w:lang w:eastAsia="ja-JP"/>
              </w:rPr>
              <w:t>e</w:t>
            </w:r>
            <w:r w:rsidRPr="00B60906">
              <w:rPr>
                <w:rFonts w:asciiTheme="majorHAnsi" w:hAnsiTheme="majorHAnsi"/>
                <w:lang w:eastAsia="ja-JP"/>
              </w:rPr>
              <w:t>ness programs on insurance benefits and encourage fam</w:t>
            </w:r>
            <w:r w:rsidRPr="00B60906">
              <w:rPr>
                <w:rFonts w:asciiTheme="majorHAnsi" w:hAnsiTheme="majorHAnsi"/>
                <w:lang w:eastAsia="ja-JP"/>
              </w:rPr>
              <w:t>i</w:t>
            </w:r>
            <w:r w:rsidRPr="00B60906">
              <w:rPr>
                <w:rFonts w:asciiTheme="majorHAnsi" w:hAnsiTheme="majorHAnsi"/>
                <w:lang w:eastAsia="ja-JP"/>
              </w:rPr>
              <w:t>lies to insure their property against va</w:t>
            </w:r>
            <w:r w:rsidRPr="00B60906">
              <w:rPr>
                <w:rFonts w:asciiTheme="majorHAnsi" w:hAnsiTheme="majorHAnsi"/>
                <w:lang w:eastAsia="ja-JP"/>
              </w:rPr>
              <w:t>r</w:t>
            </w:r>
            <w:r w:rsidRPr="00B60906">
              <w:rPr>
                <w:rFonts w:asciiTheme="majorHAnsi" w:hAnsiTheme="majorHAnsi"/>
                <w:lang w:eastAsia="ja-JP"/>
              </w:rPr>
              <w:t>ious hazards</w:t>
            </w:r>
          </w:p>
        </w:tc>
        <w:tc>
          <w:tcPr>
            <w:tcW w:w="189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All Gewogs</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Communities</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DDMO/</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GAOs</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 xml:space="preserve">Insurance companies, </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Gewog Adm.</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D76A27" w:rsidRPr="00B60906" w:rsidRDefault="00A57D19" w:rsidP="00D76A27">
            <w:pPr>
              <w:spacing w:after="0" w:line="240" w:lineRule="auto"/>
              <w:jc w:val="both"/>
              <w:rPr>
                <w:rFonts w:asciiTheme="majorHAnsi" w:hAnsiTheme="majorHAnsi"/>
                <w:bCs/>
              </w:rPr>
            </w:pPr>
            <w:r>
              <w:rPr>
                <w:rFonts w:asciiTheme="majorHAnsi" w:hAnsiTheme="majorHAnsi"/>
                <w:bCs/>
              </w:rPr>
              <w:t>2018 – 2022</w:t>
            </w:r>
          </w:p>
        </w:tc>
        <w:tc>
          <w:tcPr>
            <w:tcW w:w="1131" w:type="dxa"/>
            <w:tcBorders>
              <w:top w:val="single" w:sz="8" w:space="0" w:color="FFFFFF"/>
              <w:left w:val="single" w:sz="8" w:space="0" w:color="FFFFFF"/>
              <w:bottom w:val="single" w:sz="8" w:space="0" w:color="FFFFFF"/>
              <w:right w:val="single" w:sz="8" w:space="0" w:color="FFFFFF"/>
            </w:tcBorders>
            <w:shd w:val="clear" w:color="auto" w:fill="E9EDF4"/>
          </w:tcPr>
          <w:p w:rsidR="00D76A27" w:rsidRPr="00B60906" w:rsidRDefault="00D76A27" w:rsidP="00D76A27">
            <w:pPr>
              <w:jc w:val="both"/>
              <w:rPr>
                <w:rFonts w:asciiTheme="majorHAnsi" w:hAnsiTheme="majorHAnsi"/>
                <w:lang w:eastAsia="ja-JP"/>
              </w:rPr>
            </w:pPr>
            <w:r w:rsidRPr="00B60906">
              <w:rPr>
                <w:rFonts w:asciiTheme="majorHAnsi" w:hAnsiTheme="majorHAnsi"/>
                <w:lang w:eastAsia="ja-JP"/>
              </w:rPr>
              <w:t>(club with other awareness activities)</w:t>
            </w:r>
          </w:p>
        </w:tc>
      </w:tr>
      <w:tr w:rsidR="00B60906" w:rsidRPr="00B60906" w:rsidTr="00B60906">
        <w:trPr>
          <w:trHeight w:val="1145"/>
        </w:trPr>
        <w:tc>
          <w:tcPr>
            <w:tcW w:w="1710" w:type="dxa"/>
            <w:vMerge w:val="restart"/>
            <w:tcBorders>
              <w:top w:val="single" w:sz="8" w:space="0" w:color="FFFFFF"/>
              <w:left w:val="single" w:sz="8" w:space="0" w:color="FFFFFF"/>
              <w:right w:val="single" w:sz="8" w:space="0" w:color="FFFFFF"/>
            </w:tcBorders>
            <w:shd w:val="clear" w:color="auto" w:fill="D0D8E8"/>
          </w:tcPr>
          <w:p w:rsidR="00D76A27" w:rsidRPr="00B60906" w:rsidRDefault="00D76A27" w:rsidP="00D76A27">
            <w:pPr>
              <w:spacing w:after="0" w:line="240" w:lineRule="auto"/>
              <w:ind w:left="144"/>
              <w:jc w:val="both"/>
              <w:rPr>
                <w:rFonts w:asciiTheme="majorHAnsi" w:hAnsiTheme="majorHAnsi"/>
                <w:b/>
                <w:bCs/>
              </w:rPr>
            </w:pPr>
            <w:r w:rsidRPr="00B60906">
              <w:rPr>
                <w:rFonts w:asciiTheme="majorHAnsi" w:hAnsiTheme="majorHAnsi"/>
                <w:b/>
                <w:bCs/>
              </w:rPr>
              <w:t>Enhance risk reduction and mitigation</w:t>
            </w: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 xml:space="preserve">2.1 Conduct training on good construction practices </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Engineers, ca</w:t>
            </w:r>
            <w:r w:rsidRPr="00B60906">
              <w:rPr>
                <w:rFonts w:asciiTheme="majorHAnsi" w:hAnsiTheme="majorHAnsi"/>
                <w:bCs/>
              </w:rPr>
              <w:t>r</w:t>
            </w:r>
            <w:r w:rsidRPr="00B60906">
              <w:rPr>
                <w:rFonts w:asciiTheme="majorHAnsi" w:hAnsiTheme="majorHAnsi"/>
                <w:bCs/>
              </w:rPr>
              <w:t>penters, Masons and house ow</w:t>
            </w:r>
            <w:r w:rsidRPr="00B60906">
              <w:rPr>
                <w:rFonts w:asciiTheme="majorHAnsi" w:hAnsiTheme="majorHAnsi"/>
                <w:bCs/>
              </w:rPr>
              <w:t>n</w:t>
            </w:r>
            <w:r w:rsidRPr="00B60906">
              <w:rPr>
                <w:rFonts w:asciiTheme="majorHAnsi" w:hAnsiTheme="majorHAnsi"/>
                <w:bCs/>
              </w:rPr>
              <w:t>ers</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DDMO/ DE</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 xml:space="preserve">DDM, </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 xml:space="preserve">DES, </w:t>
            </w:r>
            <w:proofErr w:type="spellStart"/>
            <w:r w:rsidRPr="00B60906">
              <w:rPr>
                <w:rFonts w:asciiTheme="majorHAnsi" w:hAnsiTheme="majorHAnsi"/>
                <w:bCs/>
              </w:rPr>
              <w:t>MoWHS</w:t>
            </w:r>
            <w:proofErr w:type="spellEnd"/>
          </w:p>
          <w:p w:rsidR="00D76A27" w:rsidRPr="00B60906" w:rsidRDefault="00D76A27" w:rsidP="00D76A27">
            <w:pPr>
              <w:spacing w:after="0" w:line="240" w:lineRule="auto"/>
              <w:jc w:val="both"/>
              <w:rPr>
                <w:rFonts w:asciiTheme="majorHAnsi" w:hAnsiTheme="majorHAnsi"/>
                <w:bCs/>
              </w:rPr>
            </w:pP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D76A27" w:rsidRPr="00B60906" w:rsidRDefault="00A57D19" w:rsidP="00D76A27">
            <w:pPr>
              <w:spacing w:after="0" w:line="240" w:lineRule="auto"/>
              <w:jc w:val="both"/>
              <w:rPr>
                <w:rFonts w:asciiTheme="majorHAnsi" w:hAnsiTheme="majorHAnsi"/>
                <w:bCs/>
              </w:rPr>
            </w:pPr>
            <w:r>
              <w:rPr>
                <w:rFonts w:asciiTheme="majorHAnsi" w:hAnsiTheme="majorHAnsi"/>
                <w:bCs/>
              </w:rPr>
              <w:t>2018 -2022</w:t>
            </w:r>
          </w:p>
        </w:tc>
        <w:tc>
          <w:tcPr>
            <w:tcW w:w="1131" w:type="dxa"/>
            <w:tcBorders>
              <w:top w:val="single" w:sz="8" w:space="0" w:color="FFFFFF"/>
              <w:left w:val="single" w:sz="8" w:space="0" w:color="FFFFFF"/>
              <w:bottom w:val="single" w:sz="8" w:space="0" w:color="FFFFFF"/>
              <w:right w:val="single" w:sz="8" w:space="0" w:color="FFFFFF"/>
            </w:tcBorders>
            <w:shd w:val="clear" w:color="auto" w:fill="D0D8E8"/>
          </w:tcPr>
          <w:p w:rsidR="00D76A27" w:rsidRPr="00B60906" w:rsidRDefault="0043017E" w:rsidP="00D76A27">
            <w:pPr>
              <w:spacing w:after="0" w:line="240" w:lineRule="auto"/>
              <w:jc w:val="both"/>
              <w:rPr>
                <w:rFonts w:asciiTheme="majorHAnsi" w:hAnsiTheme="majorHAnsi"/>
                <w:bCs/>
              </w:rPr>
            </w:pPr>
            <w:r>
              <w:rPr>
                <w:rFonts w:asciiTheme="majorHAnsi" w:hAnsiTheme="majorHAnsi"/>
                <w:bCs/>
              </w:rPr>
              <w:t>0.400</w:t>
            </w:r>
          </w:p>
        </w:tc>
      </w:tr>
      <w:tr w:rsidR="00B60906" w:rsidRPr="00B60906" w:rsidTr="00B60906">
        <w:trPr>
          <w:trHeight w:val="1145"/>
        </w:trPr>
        <w:tc>
          <w:tcPr>
            <w:tcW w:w="1710" w:type="dxa"/>
            <w:vMerge/>
            <w:tcBorders>
              <w:left w:val="single" w:sz="8" w:space="0" w:color="FFFFFF"/>
              <w:right w:val="single" w:sz="8" w:space="0" w:color="FFFFFF"/>
            </w:tcBorders>
            <w:shd w:val="clear" w:color="auto" w:fill="D0D8E8"/>
          </w:tcPr>
          <w:p w:rsidR="00D76A27" w:rsidRPr="00B60906" w:rsidRDefault="00D76A27" w:rsidP="00D76A27">
            <w:pPr>
              <w:spacing w:after="0" w:line="240" w:lineRule="auto"/>
              <w:ind w:left="144"/>
              <w:jc w:val="both"/>
              <w:rPr>
                <w:rFonts w:asciiTheme="majorHAnsi" w:hAnsiTheme="majorHAnsi"/>
                <w:bCs/>
              </w:rPr>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2.2 Carry out vulne</w:t>
            </w:r>
            <w:r w:rsidRPr="00B60906">
              <w:rPr>
                <w:rFonts w:asciiTheme="majorHAnsi" w:hAnsiTheme="majorHAnsi"/>
                <w:bCs/>
              </w:rPr>
              <w:t>r</w:t>
            </w:r>
            <w:r w:rsidRPr="00B60906">
              <w:rPr>
                <w:rFonts w:asciiTheme="majorHAnsi" w:hAnsiTheme="majorHAnsi"/>
                <w:bCs/>
              </w:rPr>
              <w:t>ability assessment of old/ existing go</w:t>
            </w:r>
            <w:r w:rsidRPr="00B60906">
              <w:rPr>
                <w:rFonts w:asciiTheme="majorHAnsi" w:hAnsiTheme="majorHAnsi"/>
                <w:bCs/>
              </w:rPr>
              <w:t>v</w:t>
            </w:r>
            <w:r w:rsidRPr="00B60906">
              <w:rPr>
                <w:rFonts w:asciiTheme="majorHAnsi" w:hAnsiTheme="majorHAnsi"/>
                <w:bCs/>
              </w:rPr>
              <w:t>ernment buildings – schools, health facil</w:t>
            </w:r>
            <w:r w:rsidRPr="00B60906">
              <w:rPr>
                <w:rFonts w:asciiTheme="majorHAnsi" w:hAnsiTheme="majorHAnsi"/>
                <w:bCs/>
              </w:rPr>
              <w:t>i</w:t>
            </w:r>
            <w:r w:rsidRPr="00B60906">
              <w:rPr>
                <w:rFonts w:asciiTheme="majorHAnsi" w:hAnsiTheme="majorHAnsi"/>
                <w:bCs/>
              </w:rPr>
              <w:t>ties, cultural buil</w:t>
            </w:r>
            <w:r w:rsidRPr="00B60906">
              <w:rPr>
                <w:rFonts w:asciiTheme="majorHAnsi" w:hAnsiTheme="majorHAnsi"/>
                <w:bCs/>
              </w:rPr>
              <w:t>d</w:t>
            </w:r>
            <w:r w:rsidRPr="00B60906">
              <w:rPr>
                <w:rFonts w:asciiTheme="majorHAnsi" w:hAnsiTheme="majorHAnsi"/>
                <w:bCs/>
              </w:rPr>
              <w:t>ings, office buildings</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Engineers</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DDMO/DE</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 xml:space="preserve">DDM, </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 xml:space="preserve">DES, </w:t>
            </w:r>
            <w:proofErr w:type="spellStart"/>
            <w:r w:rsidRPr="00B60906">
              <w:rPr>
                <w:rFonts w:asciiTheme="majorHAnsi" w:hAnsiTheme="majorHAnsi"/>
                <w:bCs/>
              </w:rPr>
              <w:t>MoWHS</w:t>
            </w:r>
            <w:proofErr w:type="spellEnd"/>
            <w:r w:rsidRPr="00B60906">
              <w:rPr>
                <w:rFonts w:asciiTheme="majorHAnsi" w:hAnsiTheme="majorHAnsi"/>
                <w:bCs/>
              </w:rPr>
              <w:t>,</w:t>
            </w:r>
          </w:p>
          <w:p w:rsidR="00D76A27" w:rsidRPr="00B60906" w:rsidRDefault="00D76A27" w:rsidP="00D76A27">
            <w:pPr>
              <w:spacing w:after="0" w:line="240" w:lineRule="auto"/>
              <w:jc w:val="both"/>
              <w:rPr>
                <w:rFonts w:asciiTheme="majorHAnsi" w:hAnsiTheme="majorHAnsi"/>
                <w:bCs/>
              </w:rPr>
            </w:pPr>
            <w:proofErr w:type="spellStart"/>
            <w:r w:rsidRPr="00B60906">
              <w:rPr>
                <w:rFonts w:asciiTheme="majorHAnsi" w:hAnsiTheme="majorHAnsi"/>
                <w:bCs/>
              </w:rPr>
              <w:t>MoE</w:t>
            </w:r>
            <w:proofErr w:type="spellEnd"/>
            <w:r w:rsidRPr="00B60906">
              <w:rPr>
                <w:rFonts w:asciiTheme="majorHAnsi" w:hAnsiTheme="majorHAnsi"/>
                <w:bCs/>
              </w:rPr>
              <w:t>,</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Gewog Adm.</w:t>
            </w:r>
          </w:p>
          <w:p w:rsidR="00D76A27" w:rsidRPr="00B60906" w:rsidRDefault="00D76A27" w:rsidP="00D76A27">
            <w:pPr>
              <w:spacing w:after="0" w:line="240" w:lineRule="auto"/>
              <w:jc w:val="both"/>
              <w:rPr>
                <w:rFonts w:asciiTheme="majorHAnsi" w:hAnsiTheme="majorHAnsi"/>
                <w:bCs/>
              </w:rPr>
            </w:pPr>
            <w:proofErr w:type="spellStart"/>
            <w:r w:rsidRPr="00B60906">
              <w:rPr>
                <w:rFonts w:asciiTheme="majorHAnsi" w:hAnsiTheme="majorHAnsi"/>
                <w:bCs/>
              </w:rPr>
              <w:t>Dratshang</w:t>
            </w:r>
            <w:proofErr w:type="spellEnd"/>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A57D19" w:rsidP="00D76A27">
            <w:pPr>
              <w:spacing w:after="0" w:line="240" w:lineRule="auto"/>
              <w:jc w:val="both"/>
              <w:rPr>
                <w:rFonts w:asciiTheme="majorHAnsi" w:hAnsiTheme="majorHAnsi"/>
                <w:bCs/>
              </w:rPr>
            </w:pPr>
            <w:r>
              <w:rPr>
                <w:rFonts w:asciiTheme="majorHAnsi" w:hAnsiTheme="majorHAnsi"/>
                <w:bCs/>
              </w:rPr>
              <w:t>2018-2022</w:t>
            </w:r>
          </w:p>
        </w:tc>
        <w:tc>
          <w:tcPr>
            <w:tcW w:w="1131" w:type="dxa"/>
            <w:tcBorders>
              <w:top w:val="single" w:sz="8" w:space="0" w:color="FFFFFF"/>
              <w:left w:val="single" w:sz="8" w:space="0" w:color="FFFFFF"/>
              <w:bottom w:val="single" w:sz="8" w:space="0" w:color="FFFFFF"/>
              <w:right w:val="single" w:sz="8" w:space="0" w:color="FFFFFF"/>
            </w:tcBorders>
            <w:shd w:val="clear" w:color="auto" w:fill="D0D8E8"/>
          </w:tcPr>
          <w:p w:rsidR="00D76A27" w:rsidRPr="00B60906" w:rsidRDefault="0043017E" w:rsidP="00D76A27">
            <w:pPr>
              <w:spacing w:after="0" w:line="240" w:lineRule="auto"/>
              <w:jc w:val="both"/>
              <w:rPr>
                <w:rFonts w:asciiTheme="majorHAnsi" w:hAnsiTheme="majorHAnsi"/>
                <w:bCs/>
              </w:rPr>
            </w:pPr>
            <w:r>
              <w:rPr>
                <w:rFonts w:asciiTheme="majorHAnsi" w:hAnsiTheme="majorHAnsi"/>
                <w:bCs/>
              </w:rPr>
              <w:t>0.400</w:t>
            </w:r>
          </w:p>
        </w:tc>
      </w:tr>
      <w:tr w:rsidR="00B60906" w:rsidRPr="00B60906" w:rsidTr="00B60906">
        <w:trPr>
          <w:trHeight w:val="1145"/>
        </w:trPr>
        <w:tc>
          <w:tcPr>
            <w:tcW w:w="1710" w:type="dxa"/>
            <w:vMerge/>
            <w:tcBorders>
              <w:left w:val="single" w:sz="8" w:space="0" w:color="FFFFFF"/>
              <w:right w:val="single" w:sz="8" w:space="0" w:color="FFFFFF"/>
            </w:tcBorders>
            <w:shd w:val="clear" w:color="auto" w:fill="D0D8E8"/>
          </w:tcPr>
          <w:p w:rsidR="00D76A27" w:rsidRPr="00B60906" w:rsidRDefault="00D76A27" w:rsidP="00D76A27">
            <w:pPr>
              <w:spacing w:after="0" w:line="240" w:lineRule="auto"/>
              <w:ind w:left="144"/>
              <w:jc w:val="both"/>
              <w:rPr>
                <w:rFonts w:asciiTheme="majorHAnsi" w:hAnsiTheme="majorHAnsi"/>
                <w:bCs/>
              </w:rPr>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2.3 Implement stru</w:t>
            </w:r>
            <w:r w:rsidRPr="00B60906">
              <w:rPr>
                <w:rFonts w:asciiTheme="majorHAnsi" w:hAnsiTheme="majorHAnsi"/>
                <w:bCs/>
              </w:rPr>
              <w:t>c</w:t>
            </w:r>
            <w:r w:rsidRPr="00B60906">
              <w:rPr>
                <w:rFonts w:asciiTheme="majorHAnsi" w:hAnsiTheme="majorHAnsi"/>
                <w:bCs/>
              </w:rPr>
              <w:t>tural mitigation measures or r</w:t>
            </w:r>
            <w:r w:rsidRPr="00B60906">
              <w:rPr>
                <w:rFonts w:asciiTheme="majorHAnsi" w:hAnsiTheme="majorHAnsi"/>
                <w:bCs/>
              </w:rPr>
              <w:t>e</w:t>
            </w:r>
            <w:r w:rsidRPr="00B60906">
              <w:rPr>
                <w:rFonts w:asciiTheme="majorHAnsi" w:hAnsiTheme="majorHAnsi"/>
                <w:bCs/>
              </w:rPr>
              <w:t>placement as per vulnerability asses</w:t>
            </w:r>
            <w:r w:rsidRPr="00B60906">
              <w:rPr>
                <w:rFonts w:asciiTheme="majorHAnsi" w:hAnsiTheme="majorHAnsi"/>
                <w:bCs/>
              </w:rPr>
              <w:t>s</w:t>
            </w:r>
            <w:r w:rsidRPr="00B60906">
              <w:rPr>
                <w:rFonts w:asciiTheme="majorHAnsi" w:hAnsiTheme="majorHAnsi"/>
                <w:bCs/>
              </w:rPr>
              <w:t>ment recommend</w:t>
            </w:r>
            <w:r w:rsidRPr="00B60906">
              <w:rPr>
                <w:rFonts w:asciiTheme="majorHAnsi" w:hAnsiTheme="majorHAnsi"/>
                <w:bCs/>
              </w:rPr>
              <w:t>a</w:t>
            </w:r>
            <w:r w:rsidRPr="00B60906">
              <w:rPr>
                <w:rFonts w:asciiTheme="majorHAnsi" w:hAnsiTheme="majorHAnsi"/>
                <w:bCs/>
              </w:rPr>
              <w:t>tions on a prioritized basis</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Mitigation for priority stru</w:t>
            </w:r>
            <w:r w:rsidRPr="00B60906">
              <w:rPr>
                <w:rFonts w:asciiTheme="majorHAnsi" w:hAnsiTheme="majorHAnsi"/>
                <w:bCs/>
              </w:rPr>
              <w:t>c</w:t>
            </w:r>
            <w:r w:rsidRPr="00B60906">
              <w:rPr>
                <w:rFonts w:asciiTheme="majorHAnsi" w:hAnsiTheme="majorHAnsi"/>
                <w:bCs/>
              </w:rPr>
              <w:t>tures</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DE/ DDMO</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 xml:space="preserve">DDM, </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 xml:space="preserve">DES, </w:t>
            </w:r>
            <w:proofErr w:type="spellStart"/>
            <w:r w:rsidRPr="00B60906">
              <w:rPr>
                <w:rFonts w:asciiTheme="majorHAnsi" w:hAnsiTheme="majorHAnsi"/>
                <w:bCs/>
              </w:rPr>
              <w:t>MoWHS</w:t>
            </w:r>
            <w:proofErr w:type="spellEnd"/>
            <w:r w:rsidRPr="00B60906">
              <w:rPr>
                <w:rFonts w:asciiTheme="majorHAnsi" w:hAnsiTheme="majorHAnsi"/>
                <w:bCs/>
              </w:rPr>
              <w:t>,</w:t>
            </w:r>
          </w:p>
          <w:p w:rsidR="00D76A27" w:rsidRPr="00B60906" w:rsidRDefault="00D76A27" w:rsidP="00D76A27">
            <w:pPr>
              <w:spacing w:after="0" w:line="240" w:lineRule="auto"/>
              <w:jc w:val="both"/>
              <w:rPr>
                <w:rFonts w:asciiTheme="majorHAnsi" w:hAnsiTheme="majorHAnsi"/>
                <w:bCs/>
              </w:rPr>
            </w:pPr>
            <w:proofErr w:type="spellStart"/>
            <w:r w:rsidRPr="00B60906">
              <w:rPr>
                <w:rFonts w:asciiTheme="majorHAnsi" w:hAnsiTheme="majorHAnsi"/>
                <w:bCs/>
              </w:rPr>
              <w:t>MoE</w:t>
            </w:r>
            <w:proofErr w:type="spellEnd"/>
            <w:r w:rsidRPr="00B60906">
              <w:rPr>
                <w:rFonts w:asciiTheme="majorHAnsi" w:hAnsiTheme="majorHAnsi"/>
                <w:bCs/>
              </w:rPr>
              <w:t>,</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Gewog Adm.</w:t>
            </w:r>
          </w:p>
          <w:p w:rsidR="00D76A27" w:rsidRPr="00B60906" w:rsidRDefault="00D76A27" w:rsidP="00D76A27">
            <w:pPr>
              <w:spacing w:after="0" w:line="240" w:lineRule="auto"/>
              <w:jc w:val="both"/>
              <w:rPr>
                <w:rFonts w:asciiTheme="majorHAnsi" w:hAnsiTheme="majorHAnsi"/>
                <w:bCs/>
              </w:rPr>
            </w:pPr>
            <w:proofErr w:type="spellStart"/>
            <w:r w:rsidRPr="00B60906">
              <w:rPr>
                <w:rFonts w:asciiTheme="majorHAnsi" w:hAnsiTheme="majorHAnsi"/>
                <w:bCs/>
              </w:rPr>
              <w:t>Dratshang</w:t>
            </w:r>
            <w:proofErr w:type="spellEnd"/>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2022  onwards</w:t>
            </w:r>
          </w:p>
        </w:tc>
        <w:tc>
          <w:tcPr>
            <w:tcW w:w="1131" w:type="dxa"/>
            <w:tcBorders>
              <w:top w:val="single" w:sz="8" w:space="0" w:color="FFFFFF"/>
              <w:left w:val="single" w:sz="8" w:space="0" w:color="FFFFFF"/>
              <w:bottom w:val="single" w:sz="8" w:space="0" w:color="FFFFFF"/>
              <w:right w:val="single" w:sz="8" w:space="0" w:color="FFFFFF"/>
            </w:tcBorders>
            <w:shd w:val="clear" w:color="auto" w:fill="D0D8E8"/>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Based on assessment</w:t>
            </w:r>
          </w:p>
        </w:tc>
      </w:tr>
      <w:tr w:rsidR="00B60906" w:rsidRPr="00B60906" w:rsidTr="00B60906">
        <w:trPr>
          <w:trHeight w:val="932"/>
        </w:trPr>
        <w:tc>
          <w:tcPr>
            <w:tcW w:w="1710" w:type="dxa"/>
            <w:vMerge/>
            <w:tcBorders>
              <w:left w:val="single" w:sz="8" w:space="0" w:color="FFFFFF"/>
              <w:right w:val="single" w:sz="8" w:space="0" w:color="FFFFFF"/>
            </w:tcBorders>
            <w:shd w:val="clear" w:color="auto" w:fill="D0D8E8"/>
          </w:tcPr>
          <w:p w:rsidR="00D76A27" w:rsidRPr="00B60906" w:rsidRDefault="00D76A27" w:rsidP="00D76A27">
            <w:pPr>
              <w:spacing w:after="0" w:line="240" w:lineRule="auto"/>
              <w:ind w:left="144"/>
              <w:jc w:val="both"/>
              <w:rPr>
                <w:rFonts w:asciiTheme="majorHAnsi" w:hAnsiTheme="majorHAnsi"/>
                <w:bCs/>
              </w:rPr>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lang w:eastAsia="ja-JP"/>
              </w:rPr>
              <w:t>2.4 Institute co</w:t>
            </w:r>
            <w:r w:rsidRPr="00B60906">
              <w:rPr>
                <w:rFonts w:asciiTheme="majorHAnsi" w:hAnsiTheme="majorHAnsi"/>
                <w:lang w:eastAsia="ja-JP"/>
              </w:rPr>
              <w:t>n</w:t>
            </w:r>
            <w:r w:rsidRPr="00B60906">
              <w:rPr>
                <w:rFonts w:asciiTheme="majorHAnsi" w:hAnsiTheme="majorHAnsi"/>
                <w:lang w:eastAsia="ja-JP"/>
              </w:rPr>
              <w:t>struction quality co</w:t>
            </w:r>
            <w:r w:rsidRPr="00B60906">
              <w:rPr>
                <w:rFonts w:asciiTheme="majorHAnsi" w:hAnsiTheme="majorHAnsi"/>
                <w:lang w:eastAsia="ja-JP"/>
              </w:rPr>
              <w:t>n</w:t>
            </w:r>
            <w:r w:rsidRPr="00B60906">
              <w:rPr>
                <w:rFonts w:asciiTheme="majorHAnsi" w:hAnsiTheme="majorHAnsi"/>
                <w:lang w:eastAsia="ja-JP"/>
              </w:rPr>
              <w:t>trol and monitoring mechanism for mat</w:t>
            </w:r>
            <w:r w:rsidRPr="00B60906">
              <w:rPr>
                <w:rFonts w:asciiTheme="majorHAnsi" w:hAnsiTheme="majorHAnsi"/>
                <w:lang w:eastAsia="ja-JP"/>
              </w:rPr>
              <w:t>e</w:t>
            </w:r>
            <w:r w:rsidRPr="00B60906">
              <w:rPr>
                <w:rFonts w:asciiTheme="majorHAnsi" w:hAnsiTheme="majorHAnsi"/>
                <w:lang w:eastAsia="ja-JP"/>
              </w:rPr>
              <w:t>rials and adherence to standards and d</w:t>
            </w:r>
            <w:r w:rsidRPr="00B60906">
              <w:rPr>
                <w:rFonts w:asciiTheme="majorHAnsi" w:hAnsiTheme="majorHAnsi"/>
                <w:lang w:eastAsia="ja-JP"/>
              </w:rPr>
              <w:t>e</w:t>
            </w:r>
            <w:r w:rsidRPr="00B60906">
              <w:rPr>
                <w:rFonts w:asciiTheme="majorHAnsi" w:hAnsiTheme="majorHAnsi"/>
                <w:lang w:eastAsia="ja-JP"/>
              </w:rPr>
              <w:t>signs</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Engineering D</w:t>
            </w:r>
            <w:r w:rsidRPr="00B60906">
              <w:rPr>
                <w:rFonts w:asciiTheme="majorHAnsi" w:hAnsiTheme="majorHAnsi"/>
                <w:bCs/>
              </w:rPr>
              <w:t>i</w:t>
            </w:r>
            <w:r w:rsidRPr="00B60906">
              <w:rPr>
                <w:rFonts w:asciiTheme="majorHAnsi" w:hAnsiTheme="majorHAnsi"/>
                <w:bCs/>
              </w:rPr>
              <w:t>vision</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DE/</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DDMO</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 xml:space="preserve">DES, </w:t>
            </w:r>
            <w:proofErr w:type="spellStart"/>
            <w:r w:rsidRPr="00B60906">
              <w:rPr>
                <w:rFonts w:asciiTheme="majorHAnsi" w:hAnsiTheme="majorHAnsi"/>
                <w:bCs/>
              </w:rPr>
              <w:t>MoWHS</w:t>
            </w:r>
            <w:proofErr w:type="spellEnd"/>
            <w:r w:rsidRPr="00B60906">
              <w:rPr>
                <w:rFonts w:asciiTheme="majorHAnsi" w:hAnsiTheme="majorHAnsi"/>
                <w:bCs/>
              </w:rPr>
              <w:t>, DDM</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Other rel</w:t>
            </w:r>
            <w:r w:rsidRPr="00B60906">
              <w:rPr>
                <w:rFonts w:asciiTheme="majorHAnsi" w:hAnsiTheme="majorHAnsi"/>
                <w:bCs/>
              </w:rPr>
              <w:t>e</w:t>
            </w:r>
            <w:r w:rsidRPr="00B60906">
              <w:rPr>
                <w:rFonts w:asciiTheme="majorHAnsi" w:hAnsiTheme="majorHAnsi"/>
                <w:bCs/>
              </w:rPr>
              <w:t>vant sectors</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A57D19" w:rsidP="00D76A27">
            <w:pPr>
              <w:spacing w:after="0" w:line="240" w:lineRule="auto"/>
              <w:jc w:val="both"/>
              <w:rPr>
                <w:rFonts w:asciiTheme="majorHAnsi" w:hAnsiTheme="majorHAnsi"/>
                <w:bCs/>
              </w:rPr>
            </w:pPr>
            <w:r>
              <w:rPr>
                <w:rFonts w:asciiTheme="majorHAnsi" w:hAnsiTheme="majorHAnsi"/>
                <w:bCs/>
              </w:rPr>
              <w:t>2018-2022</w:t>
            </w:r>
          </w:p>
        </w:tc>
        <w:tc>
          <w:tcPr>
            <w:tcW w:w="1131" w:type="dxa"/>
            <w:tcBorders>
              <w:top w:val="single" w:sz="8" w:space="0" w:color="FFFFFF"/>
              <w:left w:val="single" w:sz="8" w:space="0" w:color="FFFFFF"/>
              <w:bottom w:val="single" w:sz="8" w:space="0" w:color="FFFFFF"/>
              <w:right w:val="single" w:sz="8" w:space="0" w:color="FFFFFF"/>
            </w:tcBorders>
            <w:shd w:val="clear" w:color="auto" w:fill="D0D8E8"/>
          </w:tcPr>
          <w:p w:rsidR="00D76A27" w:rsidRPr="00B60906" w:rsidRDefault="0043017E" w:rsidP="00D76A27">
            <w:pPr>
              <w:spacing w:after="0" w:line="240" w:lineRule="auto"/>
              <w:jc w:val="both"/>
              <w:rPr>
                <w:rFonts w:asciiTheme="majorHAnsi" w:hAnsiTheme="majorHAnsi"/>
                <w:bCs/>
              </w:rPr>
            </w:pPr>
            <w:r>
              <w:rPr>
                <w:rFonts w:asciiTheme="majorHAnsi" w:hAnsiTheme="majorHAnsi"/>
                <w:bCs/>
              </w:rPr>
              <w:t>0.150</w:t>
            </w:r>
          </w:p>
        </w:tc>
      </w:tr>
      <w:tr w:rsidR="00B60906" w:rsidRPr="00B60906" w:rsidTr="00B60906">
        <w:trPr>
          <w:trHeight w:val="1145"/>
        </w:trPr>
        <w:tc>
          <w:tcPr>
            <w:tcW w:w="1710" w:type="dxa"/>
            <w:vMerge/>
            <w:tcBorders>
              <w:left w:val="single" w:sz="8" w:space="0" w:color="FFFFFF"/>
              <w:right w:val="single" w:sz="8" w:space="0" w:color="FFFFFF"/>
            </w:tcBorders>
            <w:shd w:val="clear" w:color="auto" w:fill="D0D8E8"/>
          </w:tcPr>
          <w:p w:rsidR="00D76A27" w:rsidRPr="00B60906" w:rsidRDefault="00D76A27" w:rsidP="00D76A27">
            <w:pPr>
              <w:spacing w:after="0" w:line="240" w:lineRule="auto"/>
              <w:ind w:left="144"/>
              <w:jc w:val="both"/>
              <w:rPr>
                <w:rFonts w:asciiTheme="majorHAnsi" w:hAnsiTheme="majorHAnsi"/>
                <w:bCs/>
              </w:rPr>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lang w:eastAsia="ja-JP"/>
              </w:rPr>
            </w:pPr>
            <w:r w:rsidRPr="00B60906">
              <w:rPr>
                <w:rFonts w:asciiTheme="majorHAnsi" w:hAnsiTheme="majorHAnsi"/>
                <w:lang w:eastAsia="ja-JP"/>
              </w:rPr>
              <w:t>2.5 Implement mit</w:t>
            </w:r>
            <w:r w:rsidRPr="00B60906">
              <w:rPr>
                <w:rFonts w:asciiTheme="majorHAnsi" w:hAnsiTheme="majorHAnsi"/>
                <w:lang w:eastAsia="ja-JP"/>
              </w:rPr>
              <w:t>i</w:t>
            </w:r>
            <w:r w:rsidRPr="00B60906">
              <w:rPr>
                <w:rFonts w:asciiTheme="majorHAnsi" w:hAnsiTheme="majorHAnsi"/>
                <w:lang w:eastAsia="ja-JP"/>
              </w:rPr>
              <w:t>gation measures on a prioritized basis in the Gewogs as per HVCA:</w:t>
            </w:r>
          </w:p>
          <w:p w:rsidR="00D76A27" w:rsidRPr="00B60906" w:rsidRDefault="00D76A27" w:rsidP="00D76A27">
            <w:pPr>
              <w:spacing w:after="0" w:line="240" w:lineRule="auto"/>
              <w:jc w:val="both"/>
              <w:rPr>
                <w:rFonts w:asciiTheme="majorHAnsi" w:hAnsiTheme="majorHAnsi"/>
                <w:lang w:eastAsia="ja-JP"/>
              </w:rPr>
            </w:pPr>
            <w:r w:rsidRPr="00B60906">
              <w:rPr>
                <w:rFonts w:asciiTheme="majorHAnsi" w:hAnsiTheme="majorHAnsi"/>
                <w:lang w:eastAsia="ja-JP"/>
              </w:rPr>
              <w:t>- Fire safety training in Khoma and Jarey gewog</w:t>
            </w:r>
          </w:p>
          <w:p w:rsidR="00D76A27" w:rsidRPr="00B60906" w:rsidRDefault="00D76A27" w:rsidP="00D76A27">
            <w:pPr>
              <w:spacing w:after="0" w:line="240" w:lineRule="auto"/>
              <w:jc w:val="both"/>
              <w:rPr>
                <w:rFonts w:asciiTheme="majorHAnsi" w:hAnsiTheme="majorHAnsi"/>
                <w:lang w:eastAsia="ja-JP"/>
              </w:rPr>
            </w:pPr>
            <w:r w:rsidRPr="00B60906">
              <w:rPr>
                <w:rFonts w:asciiTheme="majorHAnsi" w:hAnsiTheme="majorHAnsi"/>
                <w:lang w:eastAsia="ja-JP"/>
              </w:rPr>
              <w:t>- Landslide mitig</w:t>
            </w:r>
            <w:r w:rsidRPr="00B60906">
              <w:rPr>
                <w:rFonts w:asciiTheme="majorHAnsi" w:hAnsiTheme="majorHAnsi"/>
                <w:lang w:eastAsia="ja-JP"/>
              </w:rPr>
              <w:t>a</w:t>
            </w:r>
            <w:r w:rsidRPr="00B60906">
              <w:rPr>
                <w:rFonts w:asciiTheme="majorHAnsi" w:hAnsiTheme="majorHAnsi"/>
                <w:lang w:eastAsia="ja-JP"/>
              </w:rPr>
              <w:t>tion in Maedtsho &amp; Jarey.</w:t>
            </w:r>
          </w:p>
          <w:p w:rsidR="00D76A27" w:rsidRPr="00B60906" w:rsidRDefault="00D76A27" w:rsidP="00D76A27">
            <w:pPr>
              <w:spacing w:after="0" w:line="240" w:lineRule="auto"/>
              <w:jc w:val="both"/>
              <w:rPr>
                <w:rFonts w:asciiTheme="majorHAnsi" w:hAnsiTheme="majorHAnsi"/>
                <w:lang w:eastAsia="ja-JP"/>
              </w:rPr>
            </w:pPr>
            <w:r w:rsidRPr="00B60906">
              <w:rPr>
                <w:rFonts w:asciiTheme="majorHAnsi" w:hAnsiTheme="majorHAnsi"/>
                <w:lang w:eastAsia="ja-JP"/>
              </w:rPr>
              <w:t>- Encourage ancho</w:t>
            </w:r>
            <w:r w:rsidRPr="00B60906">
              <w:rPr>
                <w:rFonts w:asciiTheme="majorHAnsi" w:hAnsiTheme="majorHAnsi"/>
                <w:lang w:eastAsia="ja-JP"/>
              </w:rPr>
              <w:t>r</w:t>
            </w:r>
            <w:r w:rsidRPr="00B60906">
              <w:rPr>
                <w:rFonts w:asciiTheme="majorHAnsi" w:hAnsiTheme="majorHAnsi"/>
                <w:lang w:eastAsia="ja-JP"/>
              </w:rPr>
              <w:t>age of roofs and other mitigation for Win</w:t>
            </w:r>
            <w:r w:rsidRPr="00B60906">
              <w:rPr>
                <w:rFonts w:asciiTheme="majorHAnsi" w:hAnsiTheme="majorHAnsi"/>
                <w:lang w:eastAsia="ja-JP"/>
              </w:rPr>
              <w:t>d</w:t>
            </w:r>
            <w:r w:rsidRPr="00B60906">
              <w:rPr>
                <w:rFonts w:asciiTheme="majorHAnsi" w:hAnsiTheme="majorHAnsi"/>
                <w:lang w:eastAsia="ja-JP"/>
              </w:rPr>
              <w:t>storm in all gewogs.</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Gewogs, Respe</w:t>
            </w:r>
            <w:r w:rsidRPr="00B60906">
              <w:rPr>
                <w:rFonts w:asciiTheme="majorHAnsi" w:hAnsiTheme="majorHAnsi"/>
                <w:bCs/>
              </w:rPr>
              <w:t>c</w:t>
            </w:r>
            <w:r w:rsidRPr="00B60906">
              <w:rPr>
                <w:rFonts w:asciiTheme="majorHAnsi" w:hAnsiTheme="majorHAnsi"/>
                <w:bCs/>
              </w:rPr>
              <w:t>tive Sectors.</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Gewogs/</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Sector heads/ DDMO</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GNHC, MoF, concern</w:t>
            </w:r>
          </w:p>
          <w:p w:rsidR="00D76A27" w:rsidRPr="00B60906" w:rsidRDefault="00D76A27" w:rsidP="00D76A27">
            <w:pPr>
              <w:spacing w:after="0" w:line="240" w:lineRule="auto"/>
              <w:jc w:val="both"/>
              <w:rPr>
                <w:rFonts w:asciiTheme="majorHAnsi" w:hAnsiTheme="majorHAnsi"/>
                <w:bCs/>
              </w:rPr>
            </w:pPr>
            <w:proofErr w:type="spellStart"/>
            <w:r w:rsidRPr="00B60906">
              <w:rPr>
                <w:rFonts w:asciiTheme="majorHAnsi" w:hAnsiTheme="majorHAnsi"/>
                <w:bCs/>
              </w:rPr>
              <w:t>ed</w:t>
            </w:r>
            <w:proofErr w:type="spellEnd"/>
            <w:r w:rsidRPr="00B60906">
              <w:rPr>
                <w:rFonts w:asciiTheme="majorHAnsi" w:hAnsiTheme="majorHAnsi"/>
                <w:bCs/>
              </w:rPr>
              <w:t xml:space="preserve"> sectors</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A57D19" w:rsidP="00D76A27">
            <w:pPr>
              <w:spacing w:after="0" w:line="240" w:lineRule="auto"/>
              <w:jc w:val="both"/>
              <w:rPr>
                <w:rFonts w:asciiTheme="majorHAnsi" w:hAnsiTheme="majorHAnsi"/>
                <w:bCs/>
              </w:rPr>
            </w:pPr>
            <w:r>
              <w:rPr>
                <w:rFonts w:asciiTheme="majorHAnsi" w:hAnsiTheme="majorHAnsi"/>
                <w:bCs/>
              </w:rPr>
              <w:t>2018– 2022</w:t>
            </w:r>
          </w:p>
        </w:tc>
        <w:tc>
          <w:tcPr>
            <w:tcW w:w="1131" w:type="dxa"/>
            <w:tcBorders>
              <w:top w:val="single" w:sz="8" w:space="0" w:color="FFFFFF"/>
              <w:left w:val="single" w:sz="8" w:space="0" w:color="FFFFFF"/>
              <w:bottom w:val="single" w:sz="8" w:space="0" w:color="FFFFFF"/>
              <w:right w:val="single" w:sz="8" w:space="0" w:color="FFFFFF"/>
            </w:tcBorders>
            <w:shd w:val="clear" w:color="auto" w:fill="D0D8E8"/>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Based on identified priority mitigation activity</w:t>
            </w:r>
          </w:p>
        </w:tc>
      </w:tr>
      <w:tr w:rsidR="00B60906" w:rsidRPr="00B60906" w:rsidTr="00B60906">
        <w:trPr>
          <w:trHeight w:val="1555"/>
        </w:trPr>
        <w:tc>
          <w:tcPr>
            <w:tcW w:w="1710" w:type="dxa"/>
            <w:tcBorders>
              <w:left w:val="single" w:sz="8" w:space="0" w:color="FFFFFF"/>
              <w:right w:val="single" w:sz="8" w:space="0" w:color="FFFFFF"/>
            </w:tcBorders>
            <w:shd w:val="clear" w:color="auto" w:fill="D0D8E8"/>
          </w:tcPr>
          <w:p w:rsidR="00D76A27" w:rsidRPr="00B60906" w:rsidRDefault="00D76A27" w:rsidP="00D76A27">
            <w:pPr>
              <w:spacing w:after="0" w:line="240" w:lineRule="auto"/>
              <w:jc w:val="both"/>
              <w:rPr>
                <w:rFonts w:asciiTheme="majorHAnsi" w:hAnsiTheme="majorHAnsi"/>
                <w:bCs/>
              </w:rPr>
            </w:pPr>
          </w:p>
        </w:tc>
        <w:tc>
          <w:tcPr>
            <w:tcW w:w="234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lang w:eastAsia="ja-JP"/>
              </w:rPr>
            </w:pPr>
            <w:r w:rsidRPr="00B60906">
              <w:rPr>
                <w:rFonts w:asciiTheme="majorHAnsi" w:hAnsiTheme="majorHAnsi"/>
                <w:lang w:eastAsia="ja-JP"/>
              </w:rPr>
              <w:t>2.6 Training of Eng</w:t>
            </w:r>
            <w:r w:rsidRPr="00B60906">
              <w:rPr>
                <w:rFonts w:asciiTheme="majorHAnsi" w:hAnsiTheme="majorHAnsi"/>
                <w:lang w:eastAsia="ja-JP"/>
              </w:rPr>
              <w:t>i</w:t>
            </w:r>
            <w:r w:rsidRPr="00B60906">
              <w:rPr>
                <w:rFonts w:asciiTheme="majorHAnsi" w:hAnsiTheme="majorHAnsi"/>
                <w:lang w:eastAsia="ja-JP"/>
              </w:rPr>
              <w:t>neers, Sector heads and GAOs on Rapid Damage Assessment skills</w:t>
            </w:r>
          </w:p>
        </w:tc>
        <w:tc>
          <w:tcPr>
            <w:tcW w:w="189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Engineers, Se</w:t>
            </w:r>
            <w:r w:rsidRPr="00B60906">
              <w:rPr>
                <w:rFonts w:asciiTheme="majorHAnsi" w:hAnsiTheme="majorHAnsi"/>
                <w:bCs/>
              </w:rPr>
              <w:t>c</w:t>
            </w:r>
            <w:r w:rsidRPr="00B60906">
              <w:rPr>
                <w:rFonts w:asciiTheme="majorHAnsi" w:hAnsiTheme="majorHAnsi"/>
                <w:bCs/>
              </w:rPr>
              <w:t>tor heads and GAOs</w:t>
            </w:r>
          </w:p>
        </w:tc>
        <w:tc>
          <w:tcPr>
            <w:tcW w:w="117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DE/DDMO</w:t>
            </w:r>
          </w:p>
        </w:tc>
        <w:tc>
          <w:tcPr>
            <w:tcW w:w="144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 xml:space="preserve">DES, </w:t>
            </w:r>
            <w:proofErr w:type="spellStart"/>
            <w:r w:rsidRPr="00B60906">
              <w:rPr>
                <w:rFonts w:asciiTheme="majorHAnsi" w:hAnsiTheme="majorHAnsi"/>
                <w:bCs/>
              </w:rPr>
              <w:t>MoWHS</w:t>
            </w:r>
            <w:proofErr w:type="spellEnd"/>
            <w:r w:rsidRPr="00B60906">
              <w:rPr>
                <w:rFonts w:asciiTheme="majorHAnsi" w:hAnsiTheme="majorHAnsi"/>
                <w:bCs/>
              </w:rPr>
              <w:t>, DDM, DDMC</w:t>
            </w:r>
          </w:p>
        </w:tc>
        <w:tc>
          <w:tcPr>
            <w:tcW w:w="171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2018-2022</w:t>
            </w:r>
          </w:p>
        </w:tc>
        <w:tc>
          <w:tcPr>
            <w:tcW w:w="1131" w:type="dxa"/>
            <w:tcBorders>
              <w:top w:val="single" w:sz="8" w:space="0" w:color="FFFFFF"/>
              <w:left w:val="single" w:sz="8" w:space="0" w:color="FFFFFF"/>
              <w:right w:val="single" w:sz="8" w:space="0" w:color="FFFFFF"/>
            </w:tcBorders>
            <w:shd w:val="clear" w:color="auto" w:fill="D0D8E8"/>
          </w:tcPr>
          <w:p w:rsidR="00D76A27" w:rsidRPr="00B60906" w:rsidRDefault="0043017E" w:rsidP="00D76A27">
            <w:pPr>
              <w:spacing w:after="0" w:line="240" w:lineRule="auto"/>
              <w:jc w:val="both"/>
              <w:rPr>
                <w:rFonts w:asciiTheme="majorHAnsi" w:hAnsiTheme="majorHAnsi"/>
                <w:bCs/>
              </w:rPr>
            </w:pPr>
            <w:r>
              <w:rPr>
                <w:rFonts w:asciiTheme="majorHAnsi" w:hAnsiTheme="majorHAnsi"/>
                <w:bCs/>
              </w:rPr>
              <w:t>0.300</w:t>
            </w:r>
          </w:p>
        </w:tc>
      </w:tr>
      <w:tr w:rsidR="00B60906" w:rsidRPr="00B60906" w:rsidTr="00B60906">
        <w:trPr>
          <w:trHeight w:val="880"/>
        </w:trPr>
        <w:tc>
          <w:tcPr>
            <w:tcW w:w="1710" w:type="dxa"/>
            <w:tcBorders>
              <w:left w:val="single" w:sz="8" w:space="0" w:color="FFFFFF"/>
              <w:right w:val="single" w:sz="8" w:space="0" w:color="FFFFFF"/>
            </w:tcBorders>
            <w:shd w:val="clear" w:color="auto" w:fill="D0D8E8"/>
          </w:tcPr>
          <w:p w:rsidR="00D76A27" w:rsidRPr="00B60906" w:rsidRDefault="00D76A27" w:rsidP="00D76A27">
            <w:pPr>
              <w:spacing w:after="0" w:line="240" w:lineRule="auto"/>
              <w:jc w:val="both"/>
              <w:rPr>
                <w:rFonts w:asciiTheme="majorHAnsi" w:hAnsiTheme="majorHAnsi"/>
                <w:bCs/>
              </w:rPr>
            </w:pPr>
          </w:p>
        </w:tc>
        <w:tc>
          <w:tcPr>
            <w:tcW w:w="234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lang w:eastAsia="ja-JP"/>
              </w:rPr>
            </w:pPr>
            <w:r w:rsidRPr="00B60906">
              <w:rPr>
                <w:rFonts w:asciiTheme="majorHAnsi" w:hAnsiTheme="majorHAnsi"/>
                <w:lang w:eastAsia="ja-JP"/>
              </w:rPr>
              <w:t>2.7 Refresher course for the Dzongkhag SAR Team</w:t>
            </w:r>
          </w:p>
        </w:tc>
        <w:tc>
          <w:tcPr>
            <w:tcW w:w="189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 xml:space="preserve">Dzongkhag SAR team, RBP </w:t>
            </w:r>
          </w:p>
        </w:tc>
        <w:tc>
          <w:tcPr>
            <w:tcW w:w="117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DDMO</w:t>
            </w:r>
          </w:p>
        </w:tc>
        <w:tc>
          <w:tcPr>
            <w:tcW w:w="144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 RBP</w:t>
            </w:r>
          </w:p>
          <w:p w:rsidR="00D76A27" w:rsidRPr="00B60906" w:rsidRDefault="00D76A27" w:rsidP="00D76A27">
            <w:pPr>
              <w:spacing w:after="0" w:line="240" w:lineRule="auto"/>
              <w:jc w:val="both"/>
              <w:rPr>
                <w:rFonts w:asciiTheme="majorHAnsi" w:hAnsiTheme="majorHAnsi"/>
                <w:bCs/>
              </w:rPr>
            </w:pPr>
          </w:p>
        </w:tc>
        <w:tc>
          <w:tcPr>
            <w:tcW w:w="171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2018-2022</w:t>
            </w:r>
          </w:p>
        </w:tc>
        <w:tc>
          <w:tcPr>
            <w:tcW w:w="1131" w:type="dxa"/>
            <w:tcBorders>
              <w:top w:val="single" w:sz="8" w:space="0" w:color="FFFFFF"/>
              <w:left w:val="single" w:sz="8" w:space="0" w:color="FFFFFF"/>
              <w:right w:val="single" w:sz="8" w:space="0" w:color="FFFFFF"/>
            </w:tcBorders>
            <w:shd w:val="clear" w:color="auto" w:fill="D0D8E8"/>
          </w:tcPr>
          <w:p w:rsidR="00D76A27" w:rsidRPr="00B60906" w:rsidRDefault="0043017E" w:rsidP="00D76A27">
            <w:pPr>
              <w:spacing w:after="0" w:line="240" w:lineRule="auto"/>
              <w:jc w:val="both"/>
              <w:rPr>
                <w:rFonts w:asciiTheme="majorHAnsi" w:hAnsiTheme="majorHAnsi"/>
                <w:bCs/>
              </w:rPr>
            </w:pPr>
            <w:r>
              <w:rPr>
                <w:rFonts w:asciiTheme="majorHAnsi" w:hAnsiTheme="majorHAnsi"/>
                <w:bCs/>
              </w:rPr>
              <w:t>0.350</w:t>
            </w:r>
          </w:p>
        </w:tc>
      </w:tr>
      <w:tr w:rsidR="00B60906" w:rsidRPr="00B60906" w:rsidTr="00B60906">
        <w:trPr>
          <w:trHeight w:val="1438"/>
        </w:trPr>
        <w:tc>
          <w:tcPr>
            <w:tcW w:w="1710" w:type="dxa"/>
            <w:tcBorders>
              <w:left w:val="single" w:sz="8" w:space="0" w:color="FFFFFF"/>
              <w:right w:val="single" w:sz="8" w:space="0" w:color="FFFFFF"/>
            </w:tcBorders>
            <w:shd w:val="clear" w:color="auto" w:fill="D0D8E8"/>
          </w:tcPr>
          <w:p w:rsidR="00D76A27" w:rsidRPr="00B60906" w:rsidRDefault="00D76A27" w:rsidP="00D76A27">
            <w:pPr>
              <w:spacing w:after="0" w:line="240" w:lineRule="auto"/>
              <w:jc w:val="both"/>
              <w:rPr>
                <w:rFonts w:asciiTheme="majorHAnsi" w:hAnsiTheme="majorHAnsi"/>
                <w:bCs/>
              </w:rPr>
            </w:pPr>
          </w:p>
        </w:tc>
        <w:tc>
          <w:tcPr>
            <w:tcW w:w="234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lang w:eastAsia="ja-JP"/>
              </w:rPr>
            </w:pPr>
            <w:r w:rsidRPr="00B60906">
              <w:rPr>
                <w:rFonts w:asciiTheme="majorHAnsi" w:hAnsiTheme="majorHAnsi"/>
                <w:lang w:eastAsia="ja-JP"/>
              </w:rPr>
              <w:t>2.8 Hands on training on use of fire-fighting equipment</w:t>
            </w:r>
          </w:p>
        </w:tc>
        <w:tc>
          <w:tcPr>
            <w:tcW w:w="189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DDMC/Lhakhang care ta</w:t>
            </w:r>
            <w:r w:rsidRPr="00B60906">
              <w:rPr>
                <w:rFonts w:asciiTheme="majorHAnsi" w:hAnsiTheme="majorHAnsi"/>
                <w:bCs/>
              </w:rPr>
              <w:t>k</w:t>
            </w:r>
            <w:r w:rsidRPr="00B60906">
              <w:rPr>
                <w:rFonts w:asciiTheme="majorHAnsi" w:hAnsiTheme="majorHAnsi"/>
                <w:bCs/>
              </w:rPr>
              <w:t>ers/Business Community and Communities</w:t>
            </w:r>
          </w:p>
        </w:tc>
        <w:tc>
          <w:tcPr>
            <w:tcW w:w="117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DDMO</w:t>
            </w:r>
          </w:p>
        </w:tc>
        <w:tc>
          <w:tcPr>
            <w:tcW w:w="144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RBP</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w:t>
            </w:r>
          </w:p>
          <w:p w:rsidR="00D76A27" w:rsidRPr="00B60906" w:rsidRDefault="00D76A27" w:rsidP="00D76A27">
            <w:pPr>
              <w:spacing w:after="0" w:line="240" w:lineRule="auto"/>
              <w:jc w:val="both"/>
              <w:rPr>
                <w:rFonts w:asciiTheme="majorHAnsi" w:hAnsiTheme="majorHAnsi"/>
                <w:bCs/>
              </w:rPr>
            </w:pPr>
            <w:proofErr w:type="spellStart"/>
            <w:r w:rsidRPr="00B60906">
              <w:rPr>
                <w:rFonts w:asciiTheme="majorHAnsi" w:hAnsiTheme="majorHAnsi"/>
                <w:bCs/>
              </w:rPr>
              <w:t>Dratshang</w:t>
            </w:r>
            <w:proofErr w:type="spellEnd"/>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Relevant sectors</w:t>
            </w:r>
          </w:p>
        </w:tc>
        <w:tc>
          <w:tcPr>
            <w:tcW w:w="171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A57D19" w:rsidP="00D76A27">
            <w:pPr>
              <w:spacing w:after="0" w:line="240" w:lineRule="auto"/>
              <w:jc w:val="both"/>
              <w:rPr>
                <w:rFonts w:asciiTheme="majorHAnsi" w:hAnsiTheme="majorHAnsi"/>
                <w:bCs/>
              </w:rPr>
            </w:pPr>
            <w:r>
              <w:rPr>
                <w:rFonts w:asciiTheme="majorHAnsi" w:hAnsiTheme="majorHAnsi"/>
                <w:bCs/>
              </w:rPr>
              <w:t>2018-2022</w:t>
            </w:r>
          </w:p>
        </w:tc>
        <w:tc>
          <w:tcPr>
            <w:tcW w:w="1131" w:type="dxa"/>
            <w:tcBorders>
              <w:top w:val="single" w:sz="8" w:space="0" w:color="FFFFFF"/>
              <w:left w:val="single" w:sz="8" w:space="0" w:color="FFFFFF"/>
              <w:right w:val="single" w:sz="8" w:space="0" w:color="FFFFFF"/>
            </w:tcBorders>
            <w:shd w:val="clear" w:color="auto" w:fill="D0D8E8"/>
          </w:tcPr>
          <w:p w:rsidR="00D76A27" w:rsidRPr="00B60906" w:rsidRDefault="0043017E" w:rsidP="00D76A27">
            <w:pPr>
              <w:spacing w:after="0" w:line="240" w:lineRule="auto"/>
              <w:jc w:val="both"/>
              <w:rPr>
                <w:rFonts w:asciiTheme="majorHAnsi" w:hAnsiTheme="majorHAnsi"/>
                <w:bCs/>
              </w:rPr>
            </w:pPr>
            <w:r>
              <w:rPr>
                <w:rFonts w:asciiTheme="majorHAnsi" w:hAnsiTheme="majorHAnsi"/>
                <w:bCs/>
              </w:rPr>
              <w:t>0.300</w:t>
            </w:r>
          </w:p>
        </w:tc>
      </w:tr>
      <w:tr w:rsidR="00B60906" w:rsidRPr="00B60906" w:rsidTr="00B60906">
        <w:trPr>
          <w:trHeight w:val="1366"/>
        </w:trPr>
        <w:tc>
          <w:tcPr>
            <w:tcW w:w="1710" w:type="dxa"/>
            <w:tcBorders>
              <w:left w:val="single" w:sz="8" w:space="0" w:color="FFFFFF"/>
              <w:right w:val="single" w:sz="8" w:space="0" w:color="FFFFFF"/>
            </w:tcBorders>
            <w:shd w:val="clear" w:color="auto" w:fill="D0D8E8"/>
          </w:tcPr>
          <w:p w:rsidR="00D76A27" w:rsidRPr="00B60906" w:rsidRDefault="00D76A27" w:rsidP="00D76A27">
            <w:pPr>
              <w:spacing w:after="0" w:line="240" w:lineRule="auto"/>
              <w:jc w:val="both"/>
              <w:rPr>
                <w:rFonts w:asciiTheme="majorHAnsi" w:hAnsiTheme="majorHAnsi"/>
                <w:bCs/>
              </w:rPr>
            </w:pPr>
          </w:p>
        </w:tc>
        <w:tc>
          <w:tcPr>
            <w:tcW w:w="234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lang w:eastAsia="ja-JP"/>
              </w:rPr>
            </w:pPr>
            <w:r w:rsidRPr="00B60906">
              <w:rPr>
                <w:rFonts w:asciiTheme="majorHAnsi" w:hAnsiTheme="majorHAnsi"/>
                <w:lang w:eastAsia="ja-JP"/>
              </w:rPr>
              <w:t>2.9 Form and train gewog SAR teams</w:t>
            </w:r>
          </w:p>
        </w:tc>
        <w:tc>
          <w:tcPr>
            <w:tcW w:w="189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rPr>
                <w:rFonts w:asciiTheme="majorHAnsi" w:hAnsiTheme="majorHAnsi"/>
                <w:bCs/>
              </w:rPr>
            </w:pPr>
            <w:r w:rsidRPr="00B60906">
              <w:rPr>
                <w:rFonts w:asciiTheme="majorHAnsi" w:hAnsiTheme="majorHAnsi"/>
                <w:bCs/>
              </w:rPr>
              <w:t>Gewogs</w:t>
            </w:r>
          </w:p>
        </w:tc>
        <w:tc>
          <w:tcPr>
            <w:tcW w:w="117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rPr>
                <w:rFonts w:asciiTheme="majorHAnsi" w:hAnsiTheme="majorHAnsi"/>
                <w:bCs/>
              </w:rPr>
            </w:pPr>
            <w:r w:rsidRPr="00B60906">
              <w:rPr>
                <w:rFonts w:asciiTheme="majorHAnsi" w:hAnsiTheme="majorHAnsi"/>
                <w:bCs/>
              </w:rPr>
              <w:t>Dzongkhag and Gewog Admi</w:t>
            </w:r>
            <w:r w:rsidRPr="00B60906">
              <w:rPr>
                <w:rFonts w:asciiTheme="majorHAnsi" w:hAnsiTheme="majorHAnsi"/>
                <w:bCs/>
              </w:rPr>
              <w:t>n</w:t>
            </w:r>
            <w:r w:rsidRPr="00B60906">
              <w:rPr>
                <w:rFonts w:asciiTheme="majorHAnsi" w:hAnsiTheme="majorHAnsi"/>
                <w:bCs/>
              </w:rPr>
              <w:t>istration</w:t>
            </w:r>
          </w:p>
        </w:tc>
        <w:tc>
          <w:tcPr>
            <w:tcW w:w="144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rPr>
                <w:rFonts w:asciiTheme="majorHAnsi" w:hAnsiTheme="majorHAnsi"/>
                <w:bCs/>
              </w:rPr>
            </w:pPr>
            <w:r w:rsidRPr="00B60906">
              <w:rPr>
                <w:rFonts w:asciiTheme="majorHAnsi" w:hAnsiTheme="majorHAnsi"/>
                <w:bCs/>
              </w:rPr>
              <w:t>DDM</w:t>
            </w:r>
          </w:p>
        </w:tc>
        <w:tc>
          <w:tcPr>
            <w:tcW w:w="171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A57D19" w:rsidP="00D76A27">
            <w:pPr>
              <w:spacing w:after="0" w:line="240" w:lineRule="auto"/>
              <w:rPr>
                <w:rFonts w:asciiTheme="majorHAnsi" w:hAnsiTheme="majorHAnsi"/>
                <w:bCs/>
              </w:rPr>
            </w:pPr>
            <w:r>
              <w:rPr>
                <w:rFonts w:asciiTheme="majorHAnsi" w:hAnsiTheme="majorHAnsi"/>
                <w:bCs/>
              </w:rPr>
              <w:t>2018</w:t>
            </w:r>
            <w:r w:rsidR="00D76A27" w:rsidRPr="00B60906">
              <w:rPr>
                <w:rFonts w:asciiTheme="majorHAnsi" w:hAnsiTheme="majorHAnsi"/>
                <w:bCs/>
              </w:rPr>
              <w:t>-2022</w:t>
            </w:r>
          </w:p>
        </w:tc>
        <w:tc>
          <w:tcPr>
            <w:tcW w:w="1131" w:type="dxa"/>
            <w:tcBorders>
              <w:top w:val="single" w:sz="8" w:space="0" w:color="FFFFFF"/>
              <w:left w:val="single" w:sz="8" w:space="0" w:color="FFFFFF"/>
              <w:right w:val="single" w:sz="8" w:space="0" w:color="FFFFFF"/>
            </w:tcBorders>
            <w:shd w:val="clear" w:color="auto" w:fill="D0D8E8"/>
          </w:tcPr>
          <w:p w:rsidR="00D76A27" w:rsidRPr="00B60906" w:rsidRDefault="0043017E" w:rsidP="00D76A27">
            <w:pPr>
              <w:spacing w:after="0" w:line="240" w:lineRule="auto"/>
              <w:rPr>
                <w:rFonts w:asciiTheme="majorHAnsi" w:hAnsiTheme="majorHAnsi"/>
                <w:bCs/>
              </w:rPr>
            </w:pPr>
            <w:r>
              <w:rPr>
                <w:rFonts w:asciiTheme="majorHAnsi" w:hAnsiTheme="majorHAnsi"/>
                <w:bCs/>
              </w:rPr>
              <w:t>To do du</w:t>
            </w:r>
            <w:r>
              <w:rPr>
                <w:rFonts w:asciiTheme="majorHAnsi" w:hAnsiTheme="majorHAnsi"/>
                <w:bCs/>
              </w:rPr>
              <w:t>r</w:t>
            </w:r>
            <w:r>
              <w:rPr>
                <w:rFonts w:asciiTheme="majorHAnsi" w:hAnsiTheme="majorHAnsi"/>
                <w:bCs/>
              </w:rPr>
              <w:t xml:space="preserve">ing </w:t>
            </w:r>
            <w:proofErr w:type="spellStart"/>
            <w:r>
              <w:rPr>
                <w:rFonts w:asciiTheme="majorHAnsi" w:hAnsiTheme="majorHAnsi"/>
                <w:bCs/>
              </w:rPr>
              <w:t>gewog</w:t>
            </w:r>
            <w:proofErr w:type="spellEnd"/>
            <w:r>
              <w:rPr>
                <w:rFonts w:asciiTheme="majorHAnsi" w:hAnsiTheme="majorHAnsi"/>
                <w:bCs/>
              </w:rPr>
              <w:t xml:space="preserve"> meetings</w:t>
            </w:r>
          </w:p>
        </w:tc>
      </w:tr>
      <w:tr w:rsidR="00B60906" w:rsidRPr="00B60906" w:rsidTr="00B60906">
        <w:trPr>
          <w:trHeight w:val="1096"/>
        </w:trPr>
        <w:tc>
          <w:tcPr>
            <w:tcW w:w="1710" w:type="dxa"/>
            <w:tcBorders>
              <w:left w:val="single" w:sz="8" w:space="0" w:color="FFFFFF"/>
              <w:right w:val="single" w:sz="8" w:space="0" w:color="FFFFFF"/>
            </w:tcBorders>
            <w:shd w:val="clear" w:color="auto" w:fill="D0D8E8"/>
          </w:tcPr>
          <w:p w:rsidR="00D76A27" w:rsidRPr="00B60906" w:rsidRDefault="00D76A27" w:rsidP="00D76A27">
            <w:pPr>
              <w:spacing w:after="0" w:line="240" w:lineRule="auto"/>
              <w:jc w:val="both"/>
              <w:rPr>
                <w:rFonts w:asciiTheme="majorHAnsi" w:hAnsiTheme="majorHAnsi"/>
                <w:bCs/>
              </w:rPr>
            </w:pPr>
          </w:p>
        </w:tc>
        <w:tc>
          <w:tcPr>
            <w:tcW w:w="234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lang w:eastAsia="ja-JP"/>
              </w:rPr>
            </w:pPr>
            <w:r w:rsidRPr="00B60906">
              <w:rPr>
                <w:rFonts w:asciiTheme="majorHAnsi" w:hAnsiTheme="majorHAnsi"/>
                <w:lang w:eastAsia="ja-JP"/>
              </w:rPr>
              <w:t>2.10  Procure add</w:t>
            </w:r>
            <w:r w:rsidRPr="00B60906">
              <w:rPr>
                <w:rFonts w:asciiTheme="majorHAnsi" w:hAnsiTheme="majorHAnsi"/>
                <w:lang w:eastAsia="ja-JP"/>
              </w:rPr>
              <w:t>i</w:t>
            </w:r>
            <w:r w:rsidRPr="00B60906">
              <w:rPr>
                <w:rFonts w:asciiTheme="majorHAnsi" w:hAnsiTheme="majorHAnsi"/>
                <w:lang w:eastAsia="ja-JP"/>
              </w:rPr>
              <w:t>tional VHF sets</w:t>
            </w:r>
          </w:p>
        </w:tc>
        <w:tc>
          <w:tcPr>
            <w:tcW w:w="189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rPr>
                <w:rFonts w:asciiTheme="majorHAnsi" w:hAnsiTheme="majorHAnsi"/>
                <w:bCs/>
              </w:rPr>
            </w:pPr>
            <w:r w:rsidRPr="00B60906">
              <w:rPr>
                <w:rFonts w:asciiTheme="majorHAnsi" w:hAnsiTheme="majorHAnsi"/>
                <w:bCs/>
              </w:rPr>
              <w:t>Dzongkhags/ Gewogs</w:t>
            </w:r>
          </w:p>
        </w:tc>
        <w:tc>
          <w:tcPr>
            <w:tcW w:w="117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rPr>
                <w:rFonts w:asciiTheme="majorHAnsi" w:hAnsiTheme="majorHAnsi"/>
                <w:bCs/>
              </w:rPr>
            </w:pPr>
            <w:r w:rsidRPr="00B60906">
              <w:rPr>
                <w:rFonts w:asciiTheme="majorHAnsi" w:hAnsiTheme="majorHAnsi"/>
                <w:bCs/>
              </w:rPr>
              <w:t>DDMO</w:t>
            </w:r>
          </w:p>
        </w:tc>
        <w:tc>
          <w:tcPr>
            <w:tcW w:w="144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rPr>
                <w:rFonts w:asciiTheme="majorHAnsi" w:hAnsiTheme="majorHAnsi"/>
                <w:bCs/>
              </w:rPr>
            </w:pPr>
            <w:r w:rsidRPr="00B60906">
              <w:rPr>
                <w:rFonts w:asciiTheme="majorHAnsi" w:hAnsiTheme="majorHAnsi"/>
                <w:bCs/>
              </w:rPr>
              <w:t>Dzongkhag/ Gewog Administr</w:t>
            </w:r>
            <w:r w:rsidRPr="00B60906">
              <w:rPr>
                <w:rFonts w:asciiTheme="majorHAnsi" w:hAnsiTheme="majorHAnsi"/>
                <w:bCs/>
              </w:rPr>
              <w:t>a</w:t>
            </w:r>
            <w:r w:rsidRPr="00B60906">
              <w:rPr>
                <w:rFonts w:asciiTheme="majorHAnsi" w:hAnsiTheme="majorHAnsi"/>
                <w:bCs/>
              </w:rPr>
              <w:t>tion</w:t>
            </w:r>
          </w:p>
        </w:tc>
        <w:tc>
          <w:tcPr>
            <w:tcW w:w="171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rPr>
                <w:rFonts w:asciiTheme="majorHAnsi" w:hAnsiTheme="majorHAnsi"/>
                <w:bCs/>
              </w:rPr>
            </w:pPr>
            <w:r w:rsidRPr="00B60906">
              <w:rPr>
                <w:rFonts w:asciiTheme="majorHAnsi" w:hAnsiTheme="majorHAnsi"/>
                <w:bCs/>
              </w:rPr>
              <w:t>2018-2022</w:t>
            </w:r>
          </w:p>
        </w:tc>
        <w:tc>
          <w:tcPr>
            <w:tcW w:w="1131" w:type="dxa"/>
            <w:tcBorders>
              <w:top w:val="single" w:sz="8" w:space="0" w:color="FFFFFF"/>
              <w:left w:val="single" w:sz="8" w:space="0" w:color="FFFFFF"/>
              <w:right w:val="single" w:sz="8" w:space="0" w:color="FFFFFF"/>
            </w:tcBorders>
            <w:shd w:val="clear" w:color="auto" w:fill="D0D8E8"/>
          </w:tcPr>
          <w:p w:rsidR="00D76A27" w:rsidRPr="00B60906" w:rsidRDefault="0043017E" w:rsidP="00D76A27">
            <w:pPr>
              <w:spacing w:after="0" w:line="240" w:lineRule="auto"/>
              <w:rPr>
                <w:rFonts w:asciiTheme="majorHAnsi" w:hAnsiTheme="majorHAnsi"/>
                <w:bCs/>
              </w:rPr>
            </w:pPr>
            <w:r>
              <w:rPr>
                <w:rFonts w:asciiTheme="majorHAnsi" w:hAnsiTheme="majorHAnsi"/>
                <w:bCs/>
              </w:rPr>
              <w:t>0.200</w:t>
            </w:r>
          </w:p>
        </w:tc>
      </w:tr>
      <w:tr w:rsidR="00B60906" w:rsidRPr="00B60906" w:rsidTr="00B60906">
        <w:trPr>
          <w:trHeight w:val="1546"/>
        </w:trPr>
        <w:tc>
          <w:tcPr>
            <w:tcW w:w="1710" w:type="dxa"/>
            <w:tcBorders>
              <w:left w:val="single" w:sz="8" w:space="0" w:color="FFFFFF"/>
              <w:right w:val="single" w:sz="8" w:space="0" w:color="FFFFFF"/>
            </w:tcBorders>
            <w:shd w:val="clear" w:color="auto" w:fill="D0D8E8"/>
          </w:tcPr>
          <w:p w:rsidR="00D76A27" w:rsidRPr="00B60906" w:rsidRDefault="00D76A27" w:rsidP="00D76A27">
            <w:pPr>
              <w:spacing w:after="0" w:line="240" w:lineRule="auto"/>
              <w:jc w:val="both"/>
              <w:rPr>
                <w:rFonts w:asciiTheme="majorHAnsi" w:hAnsiTheme="majorHAnsi"/>
                <w:bCs/>
              </w:rPr>
            </w:pPr>
          </w:p>
        </w:tc>
        <w:tc>
          <w:tcPr>
            <w:tcW w:w="234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lang w:eastAsia="ja-JP"/>
              </w:rPr>
            </w:pPr>
            <w:r w:rsidRPr="00B60906">
              <w:rPr>
                <w:rFonts w:asciiTheme="majorHAnsi" w:hAnsiTheme="majorHAnsi"/>
                <w:lang w:eastAsia="ja-JP"/>
              </w:rPr>
              <w:t>2.12 Ensure fire pr</w:t>
            </w:r>
            <w:r w:rsidRPr="00B60906">
              <w:rPr>
                <w:rFonts w:asciiTheme="majorHAnsi" w:hAnsiTheme="majorHAnsi"/>
                <w:lang w:eastAsia="ja-JP"/>
              </w:rPr>
              <w:t>e</w:t>
            </w:r>
            <w:r w:rsidRPr="00B60906">
              <w:rPr>
                <w:rFonts w:asciiTheme="majorHAnsi" w:hAnsiTheme="majorHAnsi"/>
                <w:lang w:eastAsia="ja-JP"/>
              </w:rPr>
              <w:t xml:space="preserve">paredness measures  is put in place in the  BOD in the </w:t>
            </w:r>
            <w:proofErr w:type="spellStart"/>
            <w:r w:rsidRPr="00B60906">
              <w:rPr>
                <w:rFonts w:asciiTheme="majorHAnsi" w:hAnsiTheme="majorHAnsi"/>
                <w:lang w:eastAsia="ja-JP"/>
              </w:rPr>
              <w:t>Sumpa</w:t>
            </w:r>
            <w:proofErr w:type="spellEnd"/>
            <w:r w:rsidRPr="00B60906">
              <w:rPr>
                <w:rFonts w:asciiTheme="majorHAnsi" w:hAnsiTheme="majorHAnsi"/>
                <w:lang w:eastAsia="ja-JP"/>
              </w:rPr>
              <w:t xml:space="preserve">, Khoma </w:t>
            </w:r>
            <w:proofErr w:type="spellStart"/>
            <w:r w:rsidRPr="00B60906">
              <w:rPr>
                <w:rFonts w:asciiTheme="majorHAnsi" w:hAnsiTheme="majorHAnsi"/>
                <w:lang w:eastAsia="ja-JP"/>
              </w:rPr>
              <w:t>gewog</w:t>
            </w:r>
            <w:proofErr w:type="spellEnd"/>
            <w:r w:rsidRPr="00B60906">
              <w:rPr>
                <w:rFonts w:asciiTheme="majorHAnsi" w:hAnsiTheme="majorHAnsi"/>
                <w:lang w:eastAsia="ja-JP"/>
              </w:rPr>
              <w:t xml:space="preserve"> </w:t>
            </w:r>
          </w:p>
        </w:tc>
        <w:tc>
          <w:tcPr>
            <w:tcW w:w="189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BOD</w:t>
            </w:r>
          </w:p>
        </w:tc>
        <w:tc>
          <w:tcPr>
            <w:tcW w:w="117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DDMO</w:t>
            </w:r>
          </w:p>
        </w:tc>
        <w:tc>
          <w:tcPr>
            <w:tcW w:w="144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DDMC</w:t>
            </w:r>
          </w:p>
          <w:p w:rsidR="00D76A27" w:rsidRPr="00B60906" w:rsidRDefault="00D76A27" w:rsidP="00D76A27">
            <w:pPr>
              <w:spacing w:after="0" w:line="240" w:lineRule="auto"/>
              <w:jc w:val="both"/>
              <w:rPr>
                <w:rFonts w:asciiTheme="majorHAnsi" w:hAnsiTheme="majorHAnsi"/>
                <w:bCs/>
              </w:rPr>
            </w:pPr>
            <w:r w:rsidRPr="00B60906">
              <w:rPr>
                <w:rFonts w:asciiTheme="majorHAnsi" w:hAnsiTheme="majorHAnsi"/>
                <w:bCs/>
              </w:rPr>
              <w:t>RBP</w:t>
            </w:r>
          </w:p>
          <w:p w:rsidR="00D76A27" w:rsidRPr="00B60906" w:rsidRDefault="00D76A27" w:rsidP="00D76A27">
            <w:pPr>
              <w:spacing w:after="0" w:line="240" w:lineRule="auto"/>
              <w:jc w:val="both"/>
              <w:rPr>
                <w:rFonts w:asciiTheme="majorHAnsi" w:hAnsiTheme="majorHAnsi"/>
                <w:bCs/>
              </w:rPr>
            </w:pPr>
          </w:p>
        </w:tc>
        <w:tc>
          <w:tcPr>
            <w:tcW w:w="1710"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F32EB6" w:rsidP="00D76A27">
            <w:pPr>
              <w:spacing w:after="0" w:line="240" w:lineRule="auto"/>
              <w:jc w:val="both"/>
              <w:rPr>
                <w:rFonts w:asciiTheme="majorHAnsi" w:hAnsiTheme="majorHAnsi"/>
                <w:bCs/>
              </w:rPr>
            </w:pPr>
            <w:r>
              <w:rPr>
                <w:rFonts w:asciiTheme="majorHAnsi" w:hAnsiTheme="majorHAnsi"/>
                <w:bCs/>
              </w:rPr>
              <w:t>2018-2022</w:t>
            </w:r>
          </w:p>
        </w:tc>
        <w:tc>
          <w:tcPr>
            <w:tcW w:w="1131" w:type="dxa"/>
            <w:tcBorders>
              <w:top w:val="single" w:sz="8" w:space="0" w:color="FFFFFF"/>
              <w:left w:val="single" w:sz="8" w:space="0" w:color="FFFFFF"/>
              <w:right w:val="single" w:sz="8" w:space="0" w:color="FFFFFF"/>
            </w:tcBorders>
            <w:shd w:val="clear" w:color="auto" w:fill="D0D8E8"/>
          </w:tcPr>
          <w:p w:rsidR="00D76A27" w:rsidRPr="00B60906" w:rsidRDefault="0043017E" w:rsidP="00D76A27">
            <w:pPr>
              <w:spacing w:after="0" w:line="240" w:lineRule="auto"/>
              <w:jc w:val="both"/>
              <w:rPr>
                <w:rFonts w:asciiTheme="majorHAnsi" w:hAnsiTheme="majorHAnsi"/>
                <w:bCs/>
              </w:rPr>
            </w:pPr>
            <w:r>
              <w:rPr>
                <w:rFonts w:asciiTheme="majorHAnsi" w:hAnsiTheme="majorHAnsi"/>
                <w:bCs/>
              </w:rPr>
              <w:t>reco</w:t>
            </w:r>
            <w:r>
              <w:rPr>
                <w:rFonts w:asciiTheme="majorHAnsi" w:hAnsiTheme="majorHAnsi"/>
                <w:bCs/>
              </w:rPr>
              <w:t>m</w:t>
            </w:r>
            <w:r>
              <w:rPr>
                <w:rFonts w:asciiTheme="majorHAnsi" w:hAnsiTheme="majorHAnsi"/>
                <w:bCs/>
              </w:rPr>
              <w:t>mend the officials of BOD</w:t>
            </w:r>
          </w:p>
        </w:tc>
      </w:tr>
      <w:tr w:rsidR="00B60906" w:rsidRPr="00B60906" w:rsidTr="00B60906">
        <w:trPr>
          <w:trHeight w:val="1528"/>
        </w:trPr>
        <w:tc>
          <w:tcPr>
            <w:tcW w:w="1710" w:type="dxa"/>
            <w:vMerge w:val="restart"/>
            <w:tcBorders>
              <w:top w:val="single" w:sz="8" w:space="0" w:color="FFFFFF"/>
              <w:left w:val="single" w:sz="8" w:space="0" w:color="FFFFFF"/>
              <w:right w:val="single" w:sz="8" w:space="0" w:color="FFFFFF"/>
            </w:tcBorders>
            <w:shd w:val="clear" w:color="auto" w:fill="D0D8E8"/>
          </w:tcPr>
          <w:p w:rsidR="00D76A27" w:rsidRPr="00B60906" w:rsidRDefault="00D76A27" w:rsidP="00D76A27">
            <w:pPr>
              <w:jc w:val="both"/>
              <w:rPr>
                <w:rFonts w:asciiTheme="majorHAnsi" w:hAnsiTheme="majorHAnsi"/>
                <w:b/>
              </w:rPr>
            </w:pPr>
            <w:r w:rsidRPr="00B60906">
              <w:rPr>
                <w:rFonts w:asciiTheme="majorHAnsi" w:hAnsiTheme="majorHAnsi"/>
                <w:b/>
              </w:rPr>
              <w:t>3. Enhance pr</w:t>
            </w:r>
            <w:r w:rsidRPr="00B60906">
              <w:rPr>
                <w:rFonts w:asciiTheme="majorHAnsi" w:hAnsiTheme="majorHAnsi"/>
                <w:b/>
              </w:rPr>
              <w:t>e</w:t>
            </w:r>
            <w:r w:rsidRPr="00B60906">
              <w:rPr>
                <w:rFonts w:asciiTheme="majorHAnsi" w:hAnsiTheme="majorHAnsi"/>
                <w:b/>
              </w:rPr>
              <w:t>paredness, r</w:t>
            </w:r>
            <w:r w:rsidRPr="00B60906">
              <w:rPr>
                <w:rFonts w:asciiTheme="majorHAnsi" w:hAnsiTheme="majorHAnsi"/>
                <w:b/>
              </w:rPr>
              <w:t>e</w:t>
            </w:r>
            <w:r w:rsidRPr="00B60906">
              <w:rPr>
                <w:rFonts w:asciiTheme="majorHAnsi" w:hAnsiTheme="majorHAnsi"/>
                <w:b/>
              </w:rPr>
              <w:t>sponse and r</w:t>
            </w:r>
            <w:r w:rsidRPr="00B60906">
              <w:rPr>
                <w:rFonts w:asciiTheme="majorHAnsi" w:hAnsiTheme="majorHAnsi"/>
                <w:b/>
              </w:rPr>
              <w:t>e</w:t>
            </w:r>
            <w:r w:rsidRPr="00B60906">
              <w:rPr>
                <w:rFonts w:asciiTheme="majorHAnsi" w:hAnsiTheme="majorHAnsi"/>
                <w:b/>
              </w:rPr>
              <w:t>covery levels</w:t>
            </w: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b/>
              </w:rPr>
            </w:pPr>
            <w:r w:rsidRPr="00B60906">
              <w:rPr>
                <w:rFonts w:asciiTheme="majorHAnsi" w:hAnsiTheme="majorHAnsi"/>
              </w:rPr>
              <w:t>3.1 Establish Dzongkhag Emerge</w:t>
            </w:r>
            <w:r w:rsidRPr="00B60906">
              <w:rPr>
                <w:rFonts w:asciiTheme="majorHAnsi" w:hAnsiTheme="majorHAnsi"/>
              </w:rPr>
              <w:t>n</w:t>
            </w:r>
            <w:r w:rsidRPr="00B60906">
              <w:rPr>
                <w:rFonts w:asciiTheme="majorHAnsi" w:hAnsiTheme="majorHAnsi"/>
              </w:rPr>
              <w:t xml:space="preserve">cy Operation Center </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r w:rsidRPr="00B60906">
              <w:rPr>
                <w:rFonts w:asciiTheme="majorHAnsi" w:hAnsiTheme="majorHAnsi"/>
                <w:bCs/>
              </w:rPr>
              <w:t>Dzongkhag</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r w:rsidRPr="00B60906">
              <w:rPr>
                <w:rFonts w:asciiTheme="majorHAnsi" w:hAnsiTheme="majorHAnsi"/>
              </w:rPr>
              <w:t>DDMO</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r w:rsidRPr="00B60906">
              <w:rPr>
                <w:rFonts w:asciiTheme="majorHAnsi" w:hAnsiTheme="majorHAnsi"/>
              </w:rPr>
              <w:t>DDMC, DDM NDMA, Re</w:t>
            </w:r>
            <w:r w:rsidRPr="00B60906">
              <w:rPr>
                <w:rFonts w:asciiTheme="majorHAnsi" w:hAnsiTheme="majorHAnsi"/>
              </w:rPr>
              <w:t>l</w:t>
            </w:r>
            <w:r w:rsidRPr="00B60906">
              <w:rPr>
                <w:rFonts w:asciiTheme="majorHAnsi" w:hAnsiTheme="majorHAnsi"/>
              </w:rPr>
              <w:t>evant se</w:t>
            </w:r>
            <w:r w:rsidRPr="00B60906">
              <w:rPr>
                <w:rFonts w:asciiTheme="majorHAnsi" w:hAnsiTheme="majorHAnsi"/>
              </w:rPr>
              <w:t>c</w:t>
            </w:r>
            <w:r w:rsidRPr="00B60906">
              <w:rPr>
                <w:rFonts w:asciiTheme="majorHAnsi" w:hAnsiTheme="majorHAnsi"/>
              </w:rPr>
              <w:t>tors</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r w:rsidRPr="00B60906">
              <w:rPr>
                <w:rFonts w:asciiTheme="majorHAnsi" w:hAnsiTheme="majorHAnsi"/>
              </w:rPr>
              <w:t>2018-2022</w:t>
            </w:r>
          </w:p>
        </w:tc>
        <w:tc>
          <w:tcPr>
            <w:tcW w:w="1131" w:type="dxa"/>
            <w:tcBorders>
              <w:top w:val="single" w:sz="8" w:space="0" w:color="FFFFFF"/>
              <w:left w:val="single" w:sz="8" w:space="0" w:color="FFFFFF"/>
              <w:bottom w:val="single" w:sz="8" w:space="0" w:color="FFFFFF"/>
              <w:right w:val="single" w:sz="8" w:space="0" w:color="FFFFFF"/>
            </w:tcBorders>
            <w:shd w:val="clear" w:color="auto" w:fill="D0D8E8"/>
          </w:tcPr>
          <w:p w:rsidR="00D76A27" w:rsidRPr="00B60906" w:rsidRDefault="00EC5FAD" w:rsidP="00D76A27">
            <w:pPr>
              <w:jc w:val="both"/>
              <w:rPr>
                <w:rFonts w:asciiTheme="majorHAnsi" w:hAnsiTheme="majorHAnsi"/>
                <w:bCs/>
              </w:rPr>
            </w:pPr>
            <w:r>
              <w:rPr>
                <w:rFonts w:asciiTheme="majorHAnsi" w:hAnsiTheme="majorHAnsi"/>
                <w:bCs/>
              </w:rPr>
              <w:t>00</w:t>
            </w:r>
          </w:p>
        </w:tc>
      </w:tr>
      <w:tr w:rsidR="00B60906" w:rsidRPr="00B60906" w:rsidTr="00B60906">
        <w:trPr>
          <w:trHeight w:val="2203"/>
        </w:trPr>
        <w:tc>
          <w:tcPr>
            <w:tcW w:w="1710" w:type="dxa"/>
            <w:vMerge/>
            <w:tcBorders>
              <w:left w:val="single" w:sz="8" w:space="0" w:color="FFFFFF"/>
              <w:right w:val="single" w:sz="8" w:space="0" w:color="FFFFFF"/>
            </w:tcBorders>
            <w:shd w:val="clear" w:color="auto" w:fill="D0D8E8"/>
          </w:tcPr>
          <w:p w:rsidR="00D76A27" w:rsidRPr="00B60906" w:rsidRDefault="00D76A27" w:rsidP="00D76A27">
            <w:pPr>
              <w:jc w:val="both"/>
              <w:rPr>
                <w:rFonts w:asciiTheme="majorHAnsi" w:hAnsiTheme="majorHAnsi"/>
              </w:rPr>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r w:rsidRPr="00B60906">
              <w:rPr>
                <w:rFonts w:asciiTheme="majorHAnsi" w:hAnsiTheme="majorHAnsi"/>
              </w:rPr>
              <w:t>3.2 Raise awareness and sensitize on Lhuentse Dzongkhag DM and Contingency plan.</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r w:rsidRPr="00B60906">
              <w:rPr>
                <w:rFonts w:asciiTheme="majorHAnsi" w:hAnsiTheme="majorHAnsi"/>
              </w:rPr>
              <w:t xml:space="preserve">Dzongkhag, Gewog, </w:t>
            </w:r>
            <w:proofErr w:type="spellStart"/>
            <w:r w:rsidRPr="00B60906">
              <w:rPr>
                <w:rFonts w:asciiTheme="majorHAnsi" w:hAnsiTheme="majorHAnsi"/>
              </w:rPr>
              <w:t>Dratshang</w:t>
            </w:r>
            <w:proofErr w:type="spellEnd"/>
            <w:r w:rsidRPr="00B60906">
              <w:rPr>
                <w:rFonts w:asciiTheme="majorHAnsi" w:hAnsiTheme="majorHAnsi"/>
              </w:rPr>
              <w:t>, RBP, RBA, Judiciary, Regional Offices, Desuups, Co</w:t>
            </w:r>
            <w:r w:rsidRPr="00B60906">
              <w:rPr>
                <w:rFonts w:asciiTheme="majorHAnsi" w:hAnsiTheme="majorHAnsi"/>
              </w:rPr>
              <w:t>m</w:t>
            </w:r>
            <w:r w:rsidRPr="00B60906">
              <w:rPr>
                <w:rFonts w:asciiTheme="majorHAnsi" w:hAnsiTheme="majorHAnsi"/>
              </w:rPr>
              <w:t>munities</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r w:rsidRPr="00B60906">
              <w:rPr>
                <w:rFonts w:asciiTheme="majorHAnsi" w:hAnsiTheme="majorHAnsi"/>
              </w:rPr>
              <w:t>DDMO</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r w:rsidRPr="00B60906">
              <w:rPr>
                <w:rFonts w:asciiTheme="majorHAnsi" w:hAnsiTheme="majorHAnsi"/>
              </w:rPr>
              <w:t>DDM</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4F1A73" w:rsidP="00D76A27">
            <w:pPr>
              <w:jc w:val="both"/>
              <w:rPr>
                <w:rFonts w:asciiTheme="majorHAnsi" w:hAnsiTheme="majorHAnsi"/>
              </w:rPr>
            </w:pPr>
            <w:r>
              <w:rPr>
                <w:rFonts w:asciiTheme="majorHAnsi" w:hAnsiTheme="majorHAnsi"/>
              </w:rPr>
              <w:t>2018-2022</w:t>
            </w:r>
          </w:p>
        </w:tc>
        <w:tc>
          <w:tcPr>
            <w:tcW w:w="1131" w:type="dxa"/>
            <w:tcBorders>
              <w:top w:val="single" w:sz="8" w:space="0" w:color="FFFFFF"/>
              <w:left w:val="single" w:sz="8" w:space="0" w:color="FFFFFF"/>
              <w:bottom w:val="single" w:sz="8" w:space="0" w:color="FFFFFF"/>
              <w:right w:val="single" w:sz="8" w:space="0" w:color="FFFFFF"/>
            </w:tcBorders>
            <w:shd w:val="clear" w:color="auto" w:fill="D0D8E8"/>
          </w:tcPr>
          <w:p w:rsidR="00D76A27" w:rsidRPr="00B60906" w:rsidRDefault="00EC5FAD" w:rsidP="00D76A27">
            <w:pPr>
              <w:jc w:val="both"/>
              <w:rPr>
                <w:rFonts w:asciiTheme="majorHAnsi" w:hAnsiTheme="majorHAnsi"/>
              </w:rPr>
            </w:pPr>
            <w:r>
              <w:rPr>
                <w:rFonts w:asciiTheme="majorHAnsi" w:hAnsiTheme="majorHAnsi"/>
              </w:rPr>
              <w:t>0.300</w:t>
            </w:r>
          </w:p>
        </w:tc>
      </w:tr>
      <w:tr w:rsidR="00B60906" w:rsidRPr="00B60906" w:rsidTr="00B60906">
        <w:trPr>
          <w:trHeight w:val="1715"/>
        </w:trPr>
        <w:tc>
          <w:tcPr>
            <w:tcW w:w="1710" w:type="dxa"/>
            <w:vMerge/>
            <w:tcBorders>
              <w:left w:val="single" w:sz="8" w:space="0" w:color="FFFFFF"/>
              <w:right w:val="single" w:sz="8" w:space="0" w:color="FFFFFF"/>
            </w:tcBorders>
            <w:shd w:val="clear" w:color="auto" w:fill="D0D8E8"/>
          </w:tcPr>
          <w:p w:rsidR="00D76A27" w:rsidRPr="00B60906" w:rsidRDefault="00D76A27" w:rsidP="00D76A27">
            <w:pPr>
              <w:jc w:val="both"/>
              <w:rPr>
                <w:rFonts w:asciiTheme="majorHAnsi" w:hAnsiTheme="majorHAnsi"/>
              </w:rPr>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lang w:eastAsia="ja-JP"/>
              </w:rPr>
            </w:pPr>
            <w:r w:rsidRPr="00B60906">
              <w:rPr>
                <w:rFonts w:asciiTheme="majorHAnsi" w:hAnsiTheme="majorHAnsi"/>
                <w:lang w:eastAsia="ja-JP"/>
              </w:rPr>
              <w:t>3.3 Stockpile mater</w:t>
            </w:r>
            <w:r w:rsidRPr="00B60906">
              <w:rPr>
                <w:rFonts w:asciiTheme="majorHAnsi" w:hAnsiTheme="majorHAnsi"/>
                <w:lang w:eastAsia="ja-JP"/>
              </w:rPr>
              <w:t>i</w:t>
            </w:r>
            <w:r w:rsidRPr="00B60906">
              <w:rPr>
                <w:rFonts w:asciiTheme="majorHAnsi" w:hAnsiTheme="majorHAnsi"/>
                <w:lang w:eastAsia="ja-JP"/>
              </w:rPr>
              <w:t>als required for emergency response and immediate r</w:t>
            </w:r>
            <w:r w:rsidRPr="00B60906">
              <w:rPr>
                <w:rFonts w:asciiTheme="majorHAnsi" w:hAnsiTheme="majorHAnsi"/>
                <w:lang w:eastAsia="ja-JP"/>
              </w:rPr>
              <w:t>e</w:t>
            </w:r>
            <w:r w:rsidRPr="00B60906">
              <w:rPr>
                <w:rFonts w:asciiTheme="majorHAnsi" w:hAnsiTheme="majorHAnsi"/>
                <w:lang w:eastAsia="ja-JP"/>
              </w:rPr>
              <w:t>covery at strategic locations</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r w:rsidRPr="00B60906">
              <w:rPr>
                <w:rFonts w:asciiTheme="majorHAnsi" w:hAnsiTheme="majorHAnsi"/>
              </w:rPr>
              <w:t>Dzongkhag</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r w:rsidRPr="00B60906">
              <w:rPr>
                <w:rFonts w:asciiTheme="majorHAnsi" w:hAnsiTheme="majorHAnsi"/>
              </w:rPr>
              <w:t>DDMC</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proofErr w:type="spellStart"/>
            <w:r w:rsidRPr="00B60906">
              <w:rPr>
                <w:rFonts w:asciiTheme="majorHAnsi" w:hAnsiTheme="majorHAnsi"/>
              </w:rPr>
              <w:t>DDM,MoF</w:t>
            </w:r>
            <w:proofErr w:type="spellEnd"/>
            <w:r w:rsidRPr="00B60906">
              <w:rPr>
                <w:rFonts w:asciiTheme="majorHAnsi" w:hAnsiTheme="majorHAnsi"/>
              </w:rPr>
              <w:t>, relevant sectors</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F32EB6" w:rsidP="00D76A27">
            <w:pPr>
              <w:jc w:val="both"/>
              <w:rPr>
                <w:rFonts w:asciiTheme="majorHAnsi" w:hAnsiTheme="majorHAnsi"/>
              </w:rPr>
            </w:pPr>
            <w:r>
              <w:rPr>
                <w:rFonts w:asciiTheme="majorHAnsi" w:hAnsiTheme="majorHAnsi"/>
              </w:rPr>
              <w:t>2018-2022</w:t>
            </w:r>
          </w:p>
        </w:tc>
        <w:tc>
          <w:tcPr>
            <w:tcW w:w="1131" w:type="dxa"/>
            <w:tcBorders>
              <w:top w:val="single" w:sz="8" w:space="0" w:color="FFFFFF"/>
              <w:left w:val="single" w:sz="8" w:space="0" w:color="FFFFFF"/>
              <w:bottom w:val="single" w:sz="8" w:space="0" w:color="FFFFFF"/>
              <w:right w:val="single" w:sz="8" w:space="0" w:color="FFFFFF"/>
            </w:tcBorders>
            <w:shd w:val="clear" w:color="auto" w:fill="D0D8E8"/>
          </w:tcPr>
          <w:p w:rsidR="00D76A27" w:rsidRPr="00B60906" w:rsidRDefault="00EC5FAD" w:rsidP="00D76A27">
            <w:pPr>
              <w:jc w:val="both"/>
              <w:rPr>
                <w:rFonts w:asciiTheme="majorHAnsi" w:hAnsiTheme="majorHAnsi"/>
              </w:rPr>
            </w:pPr>
            <w:r>
              <w:rPr>
                <w:rFonts w:asciiTheme="majorHAnsi" w:hAnsiTheme="majorHAnsi"/>
              </w:rPr>
              <w:t>0.450</w:t>
            </w:r>
          </w:p>
        </w:tc>
      </w:tr>
      <w:tr w:rsidR="00B60906" w:rsidRPr="00B60906" w:rsidTr="00B60906">
        <w:trPr>
          <w:trHeight w:val="1145"/>
        </w:trPr>
        <w:tc>
          <w:tcPr>
            <w:tcW w:w="1710" w:type="dxa"/>
            <w:vMerge/>
            <w:tcBorders>
              <w:left w:val="single" w:sz="8" w:space="0" w:color="FFFFFF"/>
              <w:right w:val="single" w:sz="8" w:space="0" w:color="FFFFFF"/>
            </w:tcBorders>
            <w:shd w:val="clear" w:color="auto" w:fill="D0D8E8"/>
          </w:tcPr>
          <w:p w:rsidR="00D76A27" w:rsidRPr="00B60906" w:rsidRDefault="00D76A27" w:rsidP="00D76A27">
            <w:pPr>
              <w:jc w:val="both"/>
              <w:rPr>
                <w:rFonts w:asciiTheme="majorHAnsi" w:hAnsiTheme="majorHAnsi"/>
              </w:rPr>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lang w:eastAsia="ja-JP"/>
              </w:rPr>
            </w:pPr>
            <w:r w:rsidRPr="00B60906">
              <w:rPr>
                <w:rFonts w:asciiTheme="majorHAnsi" w:hAnsiTheme="majorHAnsi"/>
                <w:lang w:eastAsia="ja-JP"/>
              </w:rPr>
              <w:t>3.4 Establish and i</w:t>
            </w:r>
            <w:r w:rsidRPr="00B60906">
              <w:rPr>
                <w:rFonts w:asciiTheme="majorHAnsi" w:hAnsiTheme="majorHAnsi"/>
                <w:lang w:eastAsia="ja-JP"/>
              </w:rPr>
              <w:t>n</w:t>
            </w:r>
            <w:r w:rsidRPr="00B60906">
              <w:rPr>
                <w:rFonts w:asciiTheme="majorHAnsi" w:hAnsiTheme="majorHAnsi"/>
                <w:lang w:eastAsia="ja-JP"/>
              </w:rPr>
              <w:t>stitute pre-arrangements for emergency procur</w:t>
            </w:r>
            <w:r w:rsidRPr="00B60906">
              <w:rPr>
                <w:rFonts w:asciiTheme="majorHAnsi" w:hAnsiTheme="majorHAnsi"/>
                <w:lang w:eastAsia="ja-JP"/>
              </w:rPr>
              <w:t>e</w:t>
            </w:r>
            <w:r w:rsidRPr="00B60906">
              <w:rPr>
                <w:rFonts w:asciiTheme="majorHAnsi" w:hAnsiTheme="majorHAnsi"/>
                <w:lang w:eastAsia="ja-JP"/>
              </w:rPr>
              <w:t>ment and requir</w:t>
            </w:r>
            <w:r w:rsidRPr="00B60906">
              <w:rPr>
                <w:rFonts w:asciiTheme="majorHAnsi" w:hAnsiTheme="majorHAnsi"/>
                <w:lang w:eastAsia="ja-JP"/>
              </w:rPr>
              <w:t>e</w:t>
            </w:r>
            <w:r w:rsidRPr="00B60906">
              <w:rPr>
                <w:rFonts w:asciiTheme="majorHAnsi" w:hAnsiTheme="majorHAnsi"/>
                <w:lang w:eastAsia="ja-JP"/>
              </w:rPr>
              <w:t>ments</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r w:rsidRPr="00B60906">
              <w:rPr>
                <w:rFonts w:asciiTheme="majorHAnsi" w:hAnsiTheme="majorHAnsi"/>
              </w:rPr>
              <w:t>Dzongkhag</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r w:rsidRPr="00B60906">
              <w:rPr>
                <w:rFonts w:asciiTheme="majorHAnsi" w:hAnsiTheme="majorHAnsi"/>
              </w:rPr>
              <w:t>Pr</w:t>
            </w:r>
            <w:r w:rsidRPr="00B60906">
              <w:rPr>
                <w:rFonts w:asciiTheme="majorHAnsi" w:hAnsiTheme="majorHAnsi"/>
              </w:rPr>
              <w:t>o</w:t>
            </w:r>
            <w:r w:rsidRPr="00B60906">
              <w:rPr>
                <w:rFonts w:asciiTheme="majorHAnsi" w:hAnsiTheme="majorHAnsi"/>
              </w:rPr>
              <w:t>curement Officer DDMO/ Finance Officer</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jc w:val="both"/>
              <w:rPr>
                <w:rFonts w:asciiTheme="majorHAnsi" w:hAnsiTheme="majorHAnsi"/>
              </w:rPr>
            </w:pPr>
            <w:r w:rsidRPr="00B60906">
              <w:rPr>
                <w:rFonts w:asciiTheme="majorHAnsi" w:hAnsiTheme="majorHAnsi"/>
              </w:rPr>
              <w:t>DDMC, DDM, MoF</w:t>
            </w:r>
          </w:p>
          <w:p w:rsidR="00D76A27" w:rsidRPr="00B60906" w:rsidRDefault="00D76A27" w:rsidP="00D76A27">
            <w:pPr>
              <w:jc w:val="both"/>
              <w:rPr>
                <w:rFonts w:asciiTheme="majorHAnsi" w:hAnsiTheme="majorHAnsi"/>
              </w:rPr>
            </w:pP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F32EB6" w:rsidP="00D76A27">
            <w:pPr>
              <w:jc w:val="both"/>
              <w:rPr>
                <w:rFonts w:asciiTheme="majorHAnsi" w:hAnsiTheme="majorHAnsi"/>
              </w:rPr>
            </w:pPr>
            <w:r>
              <w:rPr>
                <w:rFonts w:asciiTheme="majorHAnsi" w:hAnsiTheme="majorHAnsi"/>
              </w:rPr>
              <w:t>2018-2022</w:t>
            </w:r>
          </w:p>
        </w:tc>
        <w:tc>
          <w:tcPr>
            <w:tcW w:w="1131" w:type="dxa"/>
            <w:tcBorders>
              <w:top w:val="single" w:sz="8" w:space="0" w:color="FFFFFF"/>
              <w:left w:val="single" w:sz="8" w:space="0" w:color="FFFFFF"/>
              <w:bottom w:val="single" w:sz="8" w:space="0" w:color="FFFFFF"/>
              <w:right w:val="single" w:sz="8" w:space="0" w:color="FFFFFF"/>
            </w:tcBorders>
            <w:shd w:val="clear" w:color="auto" w:fill="D0D8E8"/>
          </w:tcPr>
          <w:p w:rsidR="00D76A27" w:rsidRPr="00B60906" w:rsidRDefault="00EC5FAD" w:rsidP="00D76A27">
            <w:pPr>
              <w:jc w:val="both"/>
              <w:rPr>
                <w:rFonts w:asciiTheme="majorHAnsi" w:hAnsiTheme="majorHAnsi"/>
              </w:rPr>
            </w:pPr>
            <w:r>
              <w:rPr>
                <w:rFonts w:asciiTheme="majorHAnsi" w:hAnsiTheme="majorHAnsi"/>
              </w:rPr>
              <w:t>0.400</w:t>
            </w:r>
          </w:p>
        </w:tc>
      </w:tr>
      <w:tr w:rsidR="00B60906" w:rsidRPr="00B60906" w:rsidTr="00B60906">
        <w:trPr>
          <w:trHeight w:val="1145"/>
        </w:trPr>
        <w:tc>
          <w:tcPr>
            <w:tcW w:w="1710" w:type="dxa"/>
            <w:tcBorders>
              <w:left w:val="single" w:sz="8" w:space="0" w:color="FFFFFF"/>
              <w:right w:val="single" w:sz="8" w:space="0" w:color="FFFFFF"/>
            </w:tcBorders>
            <w:shd w:val="clear" w:color="auto" w:fill="D0D8E8"/>
          </w:tcPr>
          <w:p w:rsidR="00D76A27" w:rsidRPr="00B60906" w:rsidRDefault="00D76A27" w:rsidP="00D76A27">
            <w:pPr>
              <w:jc w:val="both"/>
              <w:rPr>
                <w:rFonts w:asciiTheme="majorHAnsi" w:hAnsiTheme="majorHAnsi"/>
              </w:rPr>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3.5 Identify Evacu</w:t>
            </w:r>
            <w:r w:rsidRPr="00B60906">
              <w:rPr>
                <w:rFonts w:asciiTheme="majorHAnsi" w:hAnsiTheme="majorHAnsi"/>
              </w:rPr>
              <w:t>a</w:t>
            </w:r>
            <w:r w:rsidRPr="00B60906">
              <w:rPr>
                <w:rFonts w:asciiTheme="majorHAnsi" w:hAnsiTheme="majorHAnsi"/>
              </w:rPr>
              <w:t>tion sites for various hazards (keeping in mind the needs of people with disabil</w:t>
            </w:r>
            <w:r w:rsidRPr="00B60906">
              <w:rPr>
                <w:rFonts w:asciiTheme="majorHAnsi" w:hAnsiTheme="majorHAnsi"/>
              </w:rPr>
              <w:t>i</w:t>
            </w:r>
            <w:r w:rsidRPr="00B60906">
              <w:rPr>
                <w:rFonts w:asciiTheme="majorHAnsi" w:hAnsiTheme="majorHAnsi"/>
              </w:rPr>
              <w:t>ties, women, children and elderly)</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bCs/>
              </w:rPr>
            </w:pPr>
            <w:r w:rsidRPr="00B60906">
              <w:rPr>
                <w:rFonts w:asciiTheme="majorHAnsi" w:hAnsiTheme="majorHAnsi"/>
                <w:bCs/>
              </w:rPr>
              <w:t>Community and Offices</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DDMC, Gewog Admi</w:t>
            </w:r>
            <w:r w:rsidRPr="00B60906">
              <w:rPr>
                <w:rFonts w:asciiTheme="majorHAnsi" w:hAnsiTheme="majorHAnsi"/>
              </w:rPr>
              <w:t>n</w:t>
            </w:r>
            <w:r w:rsidRPr="00B60906">
              <w:rPr>
                <w:rFonts w:asciiTheme="majorHAnsi" w:hAnsiTheme="majorHAnsi"/>
              </w:rPr>
              <w:t>istrations</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DDM, rel</w:t>
            </w:r>
            <w:r w:rsidRPr="00B60906">
              <w:rPr>
                <w:rFonts w:asciiTheme="majorHAnsi" w:hAnsiTheme="majorHAnsi"/>
              </w:rPr>
              <w:t>e</w:t>
            </w:r>
            <w:r w:rsidRPr="00B60906">
              <w:rPr>
                <w:rFonts w:asciiTheme="majorHAnsi" w:hAnsiTheme="majorHAnsi"/>
              </w:rPr>
              <w:t>vant sectors</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2018</w:t>
            </w:r>
            <w:r w:rsidR="00F32EB6">
              <w:rPr>
                <w:rFonts w:asciiTheme="majorHAnsi" w:hAnsiTheme="majorHAnsi"/>
              </w:rPr>
              <w:t>-2022</w:t>
            </w:r>
          </w:p>
        </w:tc>
        <w:tc>
          <w:tcPr>
            <w:tcW w:w="1131" w:type="dxa"/>
            <w:tcBorders>
              <w:top w:val="single" w:sz="8" w:space="0" w:color="FFFFFF"/>
              <w:left w:val="single" w:sz="8" w:space="0" w:color="FFFFFF"/>
              <w:bottom w:val="single" w:sz="8" w:space="0" w:color="FFFFFF"/>
              <w:right w:val="single" w:sz="8" w:space="0" w:color="FFFFFF"/>
            </w:tcBorders>
            <w:shd w:val="clear" w:color="auto" w:fill="D0D8E8"/>
          </w:tcPr>
          <w:p w:rsidR="00D76A27" w:rsidRPr="00B60906" w:rsidRDefault="00EC5FAD" w:rsidP="00D76A27">
            <w:pPr>
              <w:rPr>
                <w:rFonts w:asciiTheme="majorHAnsi" w:hAnsiTheme="majorHAnsi"/>
                <w:bCs/>
              </w:rPr>
            </w:pPr>
            <w:r>
              <w:rPr>
                <w:rFonts w:asciiTheme="majorHAnsi" w:hAnsiTheme="majorHAnsi"/>
                <w:bCs/>
              </w:rPr>
              <w:t>0.350</w:t>
            </w:r>
          </w:p>
        </w:tc>
      </w:tr>
      <w:tr w:rsidR="00B60906" w:rsidRPr="00B60906" w:rsidTr="00B60906">
        <w:trPr>
          <w:trHeight w:val="1145"/>
        </w:trPr>
        <w:tc>
          <w:tcPr>
            <w:tcW w:w="1710" w:type="dxa"/>
            <w:tcBorders>
              <w:left w:val="single" w:sz="8" w:space="0" w:color="FFFFFF"/>
              <w:right w:val="single" w:sz="8" w:space="0" w:color="FFFFFF"/>
            </w:tcBorders>
            <w:shd w:val="clear" w:color="auto" w:fill="D0D8E8"/>
          </w:tcPr>
          <w:p w:rsidR="00D76A27" w:rsidRPr="00B60906" w:rsidRDefault="00D76A27" w:rsidP="00D76A27">
            <w:pPr>
              <w:jc w:val="both"/>
              <w:rPr>
                <w:rFonts w:asciiTheme="majorHAnsi" w:hAnsiTheme="majorHAnsi"/>
              </w:rPr>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3.7 sensitize, conduct mock drill/ simul</w:t>
            </w:r>
            <w:r w:rsidRPr="00B60906">
              <w:rPr>
                <w:rFonts w:asciiTheme="majorHAnsi" w:hAnsiTheme="majorHAnsi"/>
              </w:rPr>
              <w:t>a</w:t>
            </w:r>
            <w:r w:rsidRPr="00B60906">
              <w:rPr>
                <w:rFonts w:asciiTheme="majorHAnsi" w:hAnsiTheme="majorHAnsi"/>
              </w:rPr>
              <w:t>tion on Dzongkhag DM and Contingency plan</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 xml:space="preserve">Dzongkhag, </w:t>
            </w:r>
            <w:proofErr w:type="spellStart"/>
            <w:r w:rsidRPr="00B60906">
              <w:rPr>
                <w:rFonts w:asciiTheme="majorHAnsi" w:hAnsiTheme="majorHAnsi"/>
              </w:rPr>
              <w:t>Drungkhag</w:t>
            </w:r>
            <w:proofErr w:type="spellEnd"/>
            <w:r w:rsidRPr="00B60906">
              <w:rPr>
                <w:rFonts w:asciiTheme="majorHAnsi" w:hAnsiTheme="majorHAnsi"/>
              </w:rPr>
              <w:t xml:space="preserve"> A</w:t>
            </w:r>
            <w:r w:rsidRPr="00B60906">
              <w:rPr>
                <w:rFonts w:asciiTheme="majorHAnsi" w:hAnsiTheme="majorHAnsi"/>
              </w:rPr>
              <w:t>d</w:t>
            </w:r>
            <w:r w:rsidRPr="00B60906">
              <w:rPr>
                <w:rFonts w:asciiTheme="majorHAnsi" w:hAnsiTheme="majorHAnsi"/>
              </w:rPr>
              <w:t>ministration, Gewog Admi</w:t>
            </w:r>
            <w:r w:rsidRPr="00B60906">
              <w:rPr>
                <w:rFonts w:asciiTheme="majorHAnsi" w:hAnsiTheme="majorHAnsi"/>
              </w:rPr>
              <w:t>n</w:t>
            </w:r>
            <w:r w:rsidRPr="00B60906">
              <w:rPr>
                <w:rFonts w:asciiTheme="majorHAnsi" w:hAnsiTheme="majorHAnsi"/>
              </w:rPr>
              <w:t xml:space="preserve">istration </w:t>
            </w:r>
            <w:proofErr w:type="spellStart"/>
            <w:r w:rsidRPr="00B60906">
              <w:rPr>
                <w:rFonts w:asciiTheme="majorHAnsi" w:hAnsiTheme="majorHAnsi"/>
              </w:rPr>
              <w:t>Dratshang</w:t>
            </w:r>
            <w:proofErr w:type="spellEnd"/>
            <w:r w:rsidRPr="00B60906">
              <w:rPr>
                <w:rFonts w:asciiTheme="majorHAnsi" w:hAnsiTheme="majorHAnsi"/>
              </w:rPr>
              <w:t>, RBP, RBA, Judiciary, Regional Offices, De-</w:t>
            </w:r>
            <w:proofErr w:type="spellStart"/>
            <w:r w:rsidRPr="00B60906">
              <w:rPr>
                <w:rFonts w:asciiTheme="majorHAnsi" w:hAnsiTheme="majorHAnsi"/>
              </w:rPr>
              <w:t>Suung</w:t>
            </w:r>
            <w:proofErr w:type="spellEnd"/>
            <w:r w:rsidRPr="00B60906">
              <w:rPr>
                <w:rFonts w:asciiTheme="majorHAnsi" w:hAnsiTheme="majorHAnsi"/>
              </w:rPr>
              <w:t>, Bus</w:t>
            </w:r>
            <w:r w:rsidRPr="00B60906">
              <w:rPr>
                <w:rFonts w:asciiTheme="majorHAnsi" w:hAnsiTheme="majorHAnsi"/>
              </w:rPr>
              <w:t>i</w:t>
            </w:r>
            <w:r w:rsidRPr="00B60906">
              <w:rPr>
                <w:rFonts w:asciiTheme="majorHAnsi" w:hAnsiTheme="majorHAnsi"/>
              </w:rPr>
              <w:t>ness and Co</w:t>
            </w:r>
            <w:r w:rsidRPr="00B60906">
              <w:rPr>
                <w:rFonts w:asciiTheme="majorHAnsi" w:hAnsiTheme="majorHAnsi"/>
              </w:rPr>
              <w:t>m</w:t>
            </w:r>
            <w:r w:rsidRPr="00B60906">
              <w:rPr>
                <w:rFonts w:asciiTheme="majorHAnsi" w:hAnsiTheme="majorHAnsi"/>
              </w:rPr>
              <w:t>munities</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DDMC</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DDM</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2018-2022</w:t>
            </w:r>
          </w:p>
        </w:tc>
        <w:tc>
          <w:tcPr>
            <w:tcW w:w="1131" w:type="dxa"/>
            <w:tcBorders>
              <w:top w:val="single" w:sz="8" w:space="0" w:color="FFFFFF"/>
              <w:left w:val="single" w:sz="8" w:space="0" w:color="FFFFFF"/>
              <w:bottom w:val="single" w:sz="8" w:space="0" w:color="FFFFFF"/>
              <w:right w:val="single" w:sz="8" w:space="0" w:color="FFFFFF"/>
            </w:tcBorders>
            <w:shd w:val="clear" w:color="auto" w:fill="D0D8E8"/>
          </w:tcPr>
          <w:p w:rsidR="00D76A27" w:rsidRPr="00B60906" w:rsidRDefault="00EC5FAD" w:rsidP="00D76A27">
            <w:pPr>
              <w:rPr>
                <w:rFonts w:asciiTheme="majorHAnsi" w:hAnsiTheme="majorHAnsi"/>
              </w:rPr>
            </w:pPr>
            <w:r>
              <w:rPr>
                <w:rFonts w:asciiTheme="majorHAnsi" w:hAnsiTheme="majorHAnsi"/>
              </w:rPr>
              <w:t>To be ca</w:t>
            </w:r>
            <w:r>
              <w:rPr>
                <w:rFonts w:asciiTheme="majorHAnsi" w:hAnsiTheme="majorHAnsi"/>
              </w:rPr>
              <w:t>r</w:t>
            </w:r>
            <w:r>
              <w:rPr>
                <w:rFonts w:asciiTheme="majorHAnsi" w:hAnsiTheme="majorHAnsi"/>
              </w:rPr>
              <w:t>ried out by DDM</w:t>
            </w:r>
          </w:p>
        </w:tc>
      </w:tr>
      <w:tr w:rsidR="00B60906" w:rsidRPr="00B60906" w:rsidTr="00B60906">
        <w:trPr>
          <w:trHeight w:val="1636"/>
        </w:trPr>
        <w:tc>
          <w:tcPr>
            <w:tcW w:w="1710" w:type="dxa"/>
            <w:tcBorders>
              <w:left w:val="single" w:sz="8" w:space="0" w:color="FFFFFF"/>
              <w:right w:val="single" w:sz="8" w:space="0" w:color="FFFFFF"/>
            </w:tcBorders>
            <w:shd w:val="clear" w:color="auto" w:fill="D0D8E8"/>
          </w:tcPr>
          <w:p w:rsidR="00D76A27" w:rsidRPr="00B60906" w:rsidRDefault="00D76A27" w:rsidP="00D76A27">
            <w:pPr>
              <w:jc w:val="both"/>
              <w:rPr>
                <w:rFonts w:asciiTheme="majorHAnsi" w:hAnsiTheme="majorHAnsi"/>
              </w:rPr>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3.8 Procure additio</w:t>
            </w:r>
            <w:r w:rsidRPr="00B60906">
              <w:rPr>
                <w:rFonts w:asciiTheme="majorHAnsi" w:hAnsiTheme="majorHAnsi"/>
              </w:rPr>
              <w:t>n</w:t>
            </w:r>
            <w:r w:rsidRPr="00B60906">
              <w:rPr>
                <w:rFonts w:asciiTheme="majorHAnsi" w:hAnsiTheme="majorHAnsi"/>
              </w:rPr>
              <w:t>al SAR equipment</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Gewog Admi</w:t>
            </w:r>
            <w:r w:rsidRPr="00B60906">
              <w:rPr>
                <w:rFonts w:asciiTheme="majorHAnsi" w:hAnsiTheme="majorHAnsi"/>
              </w:rPr>
              <w:t>n</w:t>
            </w:r>
            <w:r w:rsidRPr="00B60906">
              <w:rPr>
                <w:rFonts w:asciiTheme="majorHAnsi" w:hAnsiTheme="majorHAnsi"/>
              </w:rPr>
              <w:t>istration</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Dzongkhag/ Gewog Admi</w:t>
            </w:r>
            <w:r w:rsidRPr="00B60906">
              <w:rPr>
                <w:rFonts w:asciiTheme="majorHAnsi" w:hAnsiTheme="majorHAnsi"/>
              </w:rPr>
              <w:t>n</w:t>
            </w:r>
            <w:r w:rsidRPr="00B60906">
              <w:rPr>
                <w:rFonts w:asciiTheme="majorHAnsi" w:hAnsiTheme="majorHAnsi"/>
              </w:rPr>
              <w:t>istration</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DDM</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201</w:t>
            </w:r>
            <w:r w:rsidR="00B60906">
              <w:rPr>
                <w:rFonts w:asciiTheme="majorHAnsi" w:hAnsiTheme="majorHAnsi"/>
              </w:rPr>
              <w:t>8-2022</w:t>
            </w:r>
          </w:p>
        </w:tc>
        <w:tc>
          <w:tcPr>
            <w:tcW w:w="1131" w:type="dxa"/>
            <w:tcBorders>
              <w:top w:val="single" w:sz="8" w:space="0" w:color="FFFFFF"/>
              <w:left w:val="single" w:sz="8" w:space="0" w:color="FFFFFF"/>
              <w:bottom w:val="single" w:sz="8" w:space="0" w:color="FFFFFF"/>
              <w:right w:val="single" w:sz="8" w:space="0" w:color="FFFFFF"/>
            </w:tcBorders>
            <w:shd w:val="clear" w:color="auto" w:fill="D0D8E8"/>
          </w:tcPr>
          <w:p w:rsidR="00D76A27" w:rsidRPr="00B60906" w:rsidRDefault="00115CE4" w:rsidP="00D76A27">
            <w:pPr>
              <w:rPr>
                <w:rFonts w:asciiTheme="majorHAnsi" w:hAnsiTheme="majorHAnsi"/>
              </w:rPr>
            </w:pPr>
            <w:r>
              <w:rPr>
                <w:rFonts w:asciiTheme="majorHAnsi" w:hAnsiTheme="majorHAnsi"/>
              </w:rPr>
              <w:t>1.</w:t>
            </w:r>
            <w:r w:rsidR="00EC5FAD">
              <w:rPr>
                <w:rFonts w:asciiTheme="majorHAnsi" w:hAnsiTheme="majorHAnsi"/>
              </w:rPr>
              <w:t>00</w:t>
            </w:r>
          </w:p>
        </w:tc>
      </w:tr>
      <w:tr w:rsidR="00B60906" w:rsidRPr="00B60906" w:rsidTr="00B60906">
        <w:trPr>
          <w:trHeight w:val="1145"/>
        </w:trPr>
        <w:tc>
          <w:tcPr>
            <w:tcW w:w="1710" w:type="dxa"/>
            <w:tcBorders>
              <w:left w:val="single" w:sz="8" w:space="0" w:color="FFFFFF"/>
              <w:bottom w:val="single" w:sz="8" w:space="0" w:color="FFFFFF"/>
              <w:right w:val="single" w:sz="8" w:space="0" w:color="FFFFFF"/>
            </w:tcBorders>
            <w:shd w:val="clear" w:color="auto" w:fill="D0D8E8"/>
          </w:tcPr>
          <w:p w:rsidR="00D76A27" w:rsidRPr="00B60906" w:rsidRDefault="00D76A27" w:rsidP="00D76A27">
            <w:pPr>
              <w:jc w:val="both"/>
              <w:rPr>
                <w:rFonts w:asciiTheme="majorHAnsi" w:hAnsiTheme="majorHAnsi"/>
              </w:rPr>
            </w:pPr>
          </w:p>
        </w:tc>
        <w:tc>
          <w:tcPr>
            <w:tcW w:w="23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lang w:eastAsia="ja-JP"/>
              </w:rPr>
            </w:pPr>
            <w:r w:rsidRPr="00B60906">
              <w:rPr>
                <w:rFonts w:asciiTheme="majorHAnsi" w:hAnsiTheme="majorHAnsi"/>
                <w:lang w:eastAsia="ja-JP"/>
              </w:rPr>
              <w:t>3.9 Identify Dzongkhag Disaster Assessment Team for various hazards</w:t>
            </w:r>
          </w:p>
        </w:tc>
        <w:tc>
          <w:tcPr>
            <w:tcW w:w="189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 xml:space="preserve">Dzongkhag and </w:t>
            </w:r>
            <w:proofErr w:type="spellStart"/>
            <w:r w:rsidR="00115CE4">
              <w:rPr>
                <w:rFonts w:asciiTheme="majorHAnsi" w:hAnsiTheme="majorHAnsi"/>
              </w:rPr>
              <w:t>gewogs</w:t>
            </w:r>
            <w:proofErr w:type="spellEnd"/>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DDMO</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DDM</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D76A27" w:rsidRPr="00B60906" w:rsidRDefault="00D76A27" w:rsidP="00D76A27">
            <w:pPr>
              <w:rPr>
                <w:rFonts w:asciiTheme="majorHAnsi" w:hAnsiTheme="majorHAnsi"/>
              </w:rPr>
            </w:pPr>
            <w:r w:rsidRPr="00B60906">
              <w:rPr>
                <w:rFonts w:asciiTheme="majorHAnsi" w:hAnsiTheme="majorHAnsi"/>
              </w:rPr>
              <w:t>2018</w:t>
            </w:r>
            <w:r w:rsidR="00B60906">
              <w:rPr>
                <w:rFonts w:asciiTheme="majorHAnsi" w:hAnsiTheme="majorHAnsi"/>
              </w:rPr>
              <w:t>-2022</w:t>
            </w:r>
          </w:p>
        </w:tc>
        <w:tc>
          <w:tcPr>
            <w:tcW w:w="1131" w:type="dxa"/>
            <w:tcBorders>
              <w:top w:val="single" w:sz="8" w:space="0" w:color="FFFFFF"/>
              <w:left w:val="single" w:sz="8" w:space="0" w:color="FFFFFF"/>
              <w:bottom w:val="single" w:sz="8" w:space="0" w:color="FFFFFF"/>
              <w:right w:val="single" w:sz="8" w:space="0" w:color="FFFFFF"/>
            </w:tcBorders>
            <w:shd w:val="clear" w:color="auto" w:fill="D0D8E8"/>
          </w:tcPr>
          <w:p w:rsidR="00D76A27" w:rsidRPr="00B60906" w:rsidRDefault="00D76A27" w:rsidP="00D76A27">
            <w:pPr>
              <w:rPr>
                <w:rFonts w:asciiTheme="majorHAnsi" w:hAnsiTheme="majorHAnsi"/>
              </w:rPr>
            </w:pPr>
          </w:p>
        </w:tc>
      </w:tr>
    </w:tbl>
    <w:p w:rsidR="00D76A27" w:rsidRDefault="00D76A27" w:rsidP="006D0599">
      <w:pPr>
        <w:spacing w:line="360" w:lineRule="auto"/>
        <w:jc w:val="both"/>
      </w:pPr>
    </w:p>
    <w:p w:rsidR="005156F9" w:rsidRDefault="005156F9" w:rsidP="005156F9">
      <w:pPr>
        <w:spacing w:line="360" w:lineRule="auto"/>
        <w:jc w:val="center"/>
        <w:rPr>
          <w:rFonts w:asciiTheme="majorHAnsi" w:hAnsiTheme="majorHAnsi"/>
          <w:b/>
          <w:bCs/>
          <w:sz w:val="24"/>
          <w:szCs w:val="24"/>
        </w:rPr>
      </w:pPr>
    </w:p>
    <w:p w:rsidR="005156F9" w:rsidRDefault="005156F9" w:rsidP="005156F9">
      <w:pPr>
        <w:spacing w:line="360" w:lineRule="auto"/>
        <w:jc w:val="center"/>
        <w:rPr>
          <w:rFonts w:asciiTheme="majorHAnsi" w:hAnsiTheme="majorHAnsi"/>
          <w:b/>
          <w:bCs/>
          <w:sz w:val="24"/>
          <w:szCs w:val="24"/>
        </w:rPr>
      </w:pPr>
    </w:p>
    <w:p w:rsidR="005156F9" w:rsidRDefault="005156F9" w:rsidP="005156F9">
      <w:pPr>
        <w:spacing w:line="360" w:lineRule="auto"/>
        <w:jc w:val="center"/>
        <w:rPr>
          <w:rFonts w:asciiTheme="majorHAnsi" w:hAnsiTheme="majorHAnsi"/>
          <w:b/>
          <w:bCs/>
          <w:sz w:val="24"/>
          <w:szCs w:val="24"/>
        </w:rPr>
      </w:pPr>
    </w:p>
    <w:p w:rsidR="005156F9" w:rsidRDefault="005156F9" w:rsidP="005156F9">
      <w:pPr>
        <w:spacing w:line="360" w:lineRule="auto"/>
        <w:jc w:val="center"/>
        <w:rPr>
          <w:rFonts w:asciiTheme="majorHAnsi" w:hAnsiTheme="majorHAnsi"/>
          <w:b/>
          <w:bCs/>
          <w:sz w:val="24"/>
          <w:szCs w:val="24"/>
        </w:rPr>
      </w:pPr>
    </w:p>
    <w:p w:rsidR="005156F9" w:rsidRDefault="005156F9" w:rsidP="005156F9">
      <w:pPr>
        <w:spacing w:line="360" w:lineRule="auto"/>
        <w:jc w:val="center"/>
        <w:rPr>
          <w:rFonts w:asciiTheme="majorHAnsi" w:hAnsiTheme="majorHAnsi"/>
          <w:b/>
          <w:bCs/>
          <w:sz w:val="24"/>
          <w:szCs w:val="24"/>
        </w:rPr>
      </w:pPr>
    </w:p>
    <w:p w:rsidR="00A5287E" w:rsidRDefault="00A5287E" w:rsidP="00A5287E">
      <w:pPr>
        <w:spacing w:line="360" w:lineRule="auto"/>
        <w:rPr>
          <w:rFonts w:asciiTheme="majorHAnsi" w:hAnsiTheme="majorHAnsi"/>
          <w:b/>
          <w:bCs/>
          <w:sz w:val="24"/>
          <w:szCs w:val="24"/>
        </w:rPr>
      </w:pPr>
    </w:p>
    <w:p w:rsidR="00D302FA" w:rsidRDefault="00D302FA" w:rsidP="00A5287E">
      <w:pPr>
        <w:spacing w:line="360" w:lineRule="auto"/>
        <w:jc w:val="center"/>
        <w:rPr>
          <w:rFonts w:asciiTheme="majorHAnsi" w:hAnsiTheme="majorHAnsi"/>
          <w:b/>
          <w:bCs/>
          <w:sz w:val="24"/>
          <w:szCs w:val="24"/>
        </w:rPr>
      </w:pPr>
    </w:p>
    <w:p w:rsidR="00D302FA" w:rsidRDefault="00D302FA" w:rsidP="00A5287E">
      <w:pPr>
        <w:spacing w:line="360" w:lineRule="auto"/>
        <w:jc w:val="center"/>
        <w:rPr>
          <w:rFonts w:asciiTheme="majorHAnsi" w:hAnsiTheme="majorHAnsi"/>
          <w:b/>
          <w:bCs/>
          <w:sz w:val="24"/>
          <w:szCs w:val="24"/>
        </w:rPr>
      </w:pPr>
    </w:p>
    <w:p w:rsidR="00D302FA" w:rsidRDefault="00D302FA" w:rsidP="00A5287E">
      <w:pPr>
        <w:spacing w:line="360" w:lineRule="auto"/>
        <w:jc w:val="center"/>
        <w:rPr>
          <w:rFonts w:asciiTheme="majorHAnsi" w:hAnsiTheme="majorHAnsi"/>
          <w:b/>
          <w:bCs/>
          <w:sz w:val="24"/>
          <w:szCs w:val="24"/>
        </w:rPr>
      </w:pPr>
    </w:p>
    <w:p w:rsidR="005156F9" w:rsidRDefault="00B04E21" w:rsidP="00A5287E">
      <w:pPr>
        <w:spacing w:line="360" w:lineRule="auto"/>
        <w:jc w:val="center"/>
        <w:rPr>
          <w:rFonts w:asciiTheme="majorHAnsi" w:hAnsiTheme="majorHAnsi"/>
          <w:b/>
          <w:bCs/>
          <w:sz w:val="24"/>
          <w:szCs w:val="24"/>
        </w:rPr>
      </w:pPr>
      <w:r>
        <w:rPr>
          <w:rFonts w:asciiTheme="majorHAnsi" w:hAnsiTheme="majorHAnsi"/>
          <w:b/>
          <w:bCs/>
          <w:sz w:val="24"/>
          <w:szCs w:val="24"/>
        </w:rPr>
        <w:lastRenderedPageBreak/>
        <w:t>Chapter 5</w:t>
      </w:r>
      <w:r w:rsidR="005156F9">
        <w:rPr>
          <w:rFonts w:asciiTheme="majorHAnsi" w:hAnsiTheme="majorHAnsi"/>
          <w:b/>
          <w:bCs/>
          <w:sz w:val="24"/>
          <w:szCs w:val="24"/>
        </w:rPr>
        <w:t>: Dzongkhag Contingency Plan</w:t>
      </w:r>
    </w:p>
    <w:p w:rsidR="005156F9" w:rsidRDefault="005156F9" w:rsidP="005156F9">
      <w:pPr>
        <w:spacing w:line="360" w:lineRule="auto"/>
        <w:jc w:val="both"/>
        <w:rPr>
          <w:rFonts w:asciiTheme="majorHAnsi" w:hAnsiTheme="majorHAnsi"/>
          <w:bCs/>
          <w:sz w:val="24"/>
          <w:szCs w:val="24"/>
        </w:rPr>
      </w:pPr>
      <w:r>
        <w:rPr>
          <w:rFonts w:asciiTheme="majorHAnsi" w:hAnsiTheme="majorHAnsi"/>
          <w:bCs/>
          <w:sz w:val="24"/>
          <w:szCs w:val="24"/>
        </w:rPr>
        <w:t>As per the Contingency Planning Guidelines of Bhutan 2014, a contingency plan aims to prepare an organization to respond well to an emergency and its potential humanitarian impact. Thus, developing a contingency plan involves making decisions in an advance about the management of human and financial resources, coordination and communication pr</w:t>
      </w:r>
      <w:r>
        <w:rPr>
          <w:rFonts w:asciiTheme="majorHAnsi" w:hAnsiTheme="majorHAnsi"/>
          <w:bCs/>
          <w:sz w:val="24"/>
          <w:szCs w:val="24"/>
        </w:rPr>
        <w:t>o</w:t>
      </w:r>
      <w:r>
        <w:rPr>
          <w:rFonts w:asciiTheme="majorHAnsi" w:hAnsiTheme="majorHAnsi"/>
          <w:bCs/>
          <w:sz w:val="24"/>
          <w:szCs w:val="24"/>
        </w:rPr>
        <w:t>cedures, and being aware of range of technical and logical response.</w:t>
      </w:r>
    </w:p>
    <w:p w:rsidR="005156F9" w:rsidRDefault="005156F9" w:rsidP="005156F9">
      <w:pPr>
        <w:spacing w:line="360" w:lineRule="auto"/>
        <w:jc w:val="both"/>
        <w:rPr>
          <w:rFonts w:asciiTheme="majorHAnsi" w:hAnsiTheme="majorHAnsi"/>
          <w:bCs/>
          <w:sz w:val="24"/>
          <w:szCs w:val="24"/>
        </w:rPr>
      </w:pPr>
      <w:r>
        <w:rPr>
          <w:rFonts w:asciiTheme="majorHAnsi" w:hAnsiTheme="majorHAnsi"/>
          <w:bCs/>
          <w:sz w:val="24"/>
          <w:szCs w:val="24"/>
        </w:rPr>
        <w:t>The contingency procedures and arrangement will cover the response and early recovery phases:</w:t>
      </w:r>
    </w:p>
    <w:p w:rsidR="005156F9" w:rsidRDefault="005156F9" w:rsidP="009C73D8">
      <w:pPr>
        <w:pStyle w:val="ListParagraph"/>
        <w:numPr>
          <w:ilvl w:val="0"/>
          <w:numId w:val="40"/>
        </w:numPr>
        <w:spacing w:line="360" w:lineRule="auto"/>
        <w:jc w:val="both"/>
        <w:rPr>
          <w:rFonts w:asciiTheme="majorHAnsi" w:hAnsiTheme="majorHAnsi"/>
          <w:bCs/>
          <w:sz w:val="24"/>
          <w:szCs w:val="24"/>
        </w:rPr>
      </w:pPr>
      <w:r>
        <w:rPr>
          <w:rFonts w:asciiTheme="majorHAnsi" w:hAnsiTheme="majorHAnsi"/>
          <w:bCs/>
          <w:sz w:val="24"/>
          <w:szCs w:val="24"/>
        </w:rPr>
        <w:t xml:space="preserve">Immediately </w:t>
      </w:r>
      <w:r w:rsidR="000013A0">
        <w:rPr>
          <w:rFonts w:asciiTheme="majorHAnsi" w:hAnsiTheme="majorHAnsi"/>
          <w:bCs/>
          <w:sz w:val="24"/>
          <w:szCs w:val="24"/>
        </w:rPr>
        <w:t xml:space="preserve">before </w:t>
      </w:r>
      <w:r>
        <w:rPr>
          <w:rFonts w:asciiTheme="majorHAnsi" w:hAnsiTheme="majorHAnsi"/>
          <w:bCs/>
          <w:sz w:val="24"/>
          <w:szCs w:val="24"/>
        </w:rPr>
        <w:t xml:space="preserve"> disaster</w:t>
      </w:r>
      <w:r w:rsidR="000013A0">
        <w:rPr>
          <w:rFonts w:asciiTheme="majorHAnsi" w:hAnsiTheme="majorHAnsi"/>
          <w:bCs/>
          <w:sz w:val="24"/>
          <w:szCs w:val="24"/>
        </w:rPr>
        <w:t xml:space="preserve"> when/if early warning of an impending situation or an event is received;</w:t>
      </w:r>
    </w:p>
    <w:p w:rsidR="000013A0" w:rsidRDefault="000013A0" w:rsidP="009C73D8">
      <w:pPr>
        <w:pStyle w:val="ListParagraph"/>
        <w:numPr>
          <w:ilvl w:val="0"/>
          <w:numId w:val="40"/>
        </w:numPr>
        <w:spacing w:line="360" w:lineRule="auto"/>
        <w:jc w:val="both"/>
        <w:rPr>
          <w:rFonts w:asciiTheme="majorHAnsi" w:hAnsiTheme="majorHAnsi"/>
          <w:bCs/>
          <w:sz w:val="24"/>
          <w:szCs w:val="24"/>
        </w:rPr>
      </w:pPr>
      <w:r>
        <w:rPr>
          <w:rFonts w:asciiTheme="majorHAnsi" w:hAnsiTheme="majorHAnsi"/>
          <w:bCs/>
          <w:sz w:val="24"/>
          <w:szCs w:val="24"/>
        </w:rPr>
        <w:t>During disaster when immediate response and relief measures need to be impl</w:t>
      </w:r>
      <w:r>
        <w:rPr>
          <w:rFonts w:asciiTheme="majorHAnsi" w:hAnsiTheme="majorHAnsi"/>
          <w:bCs/>
          <w:sz w:val="24"/>
          <w:szCs w:val="24"/>
        </w:rPr>
        <w:t>e</w:t>
      </w:r>
      <w:r>
        <w:rPr>
          <w:rFonts w:asciiTheme="majorHAnsi" w:hAnsiTheme="majorHAnsi"/>
          <w:bCs/>
          <w:sz w:val="24"/>
          <w:szCs w:val="24"/>
        </w:rPr>
        <w:t>mented; and</w:t>
      </w:r>
    </w:p>
    <w:p w:rsidR="000013A0" w:rsidRDefault="000013A0" w:rsidP="009C73D8">
      <w:pPr>
        <w:pStyle w:val="ListParagraph"/>
        <w:numPr>
          <w:ilvl w:val="0"/>
          <w:numId w:val="40"/>
        </w:numPr>
        <w:spacing w:line="360" w:lineRule="auto"/>
        <w:jc w:val="both"/>
        <w:rPr>
          <w:rFonts w:asciiTheme="majorHAnsi" w:hAnsiTheme="majorHAnsi"/>
          <w:bCs/>
          <w:sz w:val="24"/>
          <w:szCs w:val="24"/>
        </w:rPr>
      </w:pPr>
      <w:r>
        <w:rPr>
          <w:rFonts w:asciiTheme="majorHAnsi" w:hAnsiTheme="majorHAnsi"/>
          <w:bCs/>
          <w:sz w:val="24"/>
          <w:szCs w:val="24"/>
        </w:rPr>
        <w:t>After disaster for measures to be taken in terms of relief and setting the recovery process in motion. The chart below shows the general decision making, information flow and reporting mechanism during disaster type I, II and III.</w:t>
      </w:r>
    </w:p>
    <w:p w:rsidR="000013A0" w:rsidRDefault="000013A0" w:rsidP="000013A0">
      <w:pPr>
        <w:pStyle w:val="ListParagraph"/>
        <w:spacing w:line="360" w:lineRule="auto"/>
        <w:jc w:val="both"/>
        <w:rPr>
          <w:rFonts w:asciiTheme="majorHAnsi" w:hAnsiTheme="majorHAnsi"/>
          <w:bCs/>
          <w:sz w:val="24"/>
          <w:szCs w:val="24"/>
        </w:rPr>
      </w:pPr>
    </w:p>
    <w:p w:rsidR="00A5287E" w:rsidRDefault="00A5287E" w:rsidP="000013A0">
      <w:pPr>
        <w:pStyle w:val="ListParagraph"/>
        <w:spacing w:line="360" w:lineRule="auto"/>
        <w:jc w:val="both"/>
        <w:rPr>
          <w:rFonts w:asciiTheme="majorHAnsi" w:hAnsiTheme="majorHAnsi"/>
          <w:bCs/>
          <w:sz w:val="24"/>
          <w:szCs w:val="24"/>
        </w:rPr>
      </w:pPr>
    </w:p>
    <w:p w:rsidR="00A5287E" w:rsidRDefault="00A5287E" w:rsidP="000013A0">
      <w:pPr>
        <w:pStyle w:val="ListParagraph"/>
        <w:spacing w:line="360" w:lineRule="auto"/>
        <w:jc w:val="both"/>
        <w:rPr>
          <w:rFonts w:asciiTheme="majorHAnsi" w:hAnsiTheme="majorHAnsi"/>
          <w:bCs/>
          <w:sz w:val="24"/>
          <w:szCs w:val="24"/>
        </w:rPr>
      </w:pPr>
    </w:p>
    <w:p w:rsidR="00A5287E" w:rsidRDefault="00A5287E" w:rsidP="000013A0">
      <w:pPr>
        <w:pStyle w:val="ListParagraph"/>
        <w:spacing w:line="360" w:lineRule="auto"/>
        <w:jc w:val="both"/>
        <w:rPr>
          <w:rFonts w:asciiTheme="majorHAnsi" w:hAnsiTheme="majorHAnsi"/>
          <w:bCs/>
          <w:sz w:val="24"/>
          <w:szCs w:val="24"/>
        </w:rPr>
      </w:pPr>
    </w:p>
    <w:p w:rsidR="00A5287E" w:rsidRDefault="00A5287E" w:rsidP="000013A0">
      <w:pPr>
        <w:pStyle w:val="ListParagraph"/>
        <w:spacing w:line="360" w:lineRule="auto"/>
        <w:jc w:val="both"/>
        <w:rPr>
          <w:rFonts w:asciiTheme="majorHAnsi" w:hAnsiTheme="majorHAnsi"/>
          <w:bCs/>
          <w:sz w:val="24"/>
          <w:szCs w:val="24"/>
        </w:rPr>
      </w:pPr>
    </w:p>
    <w:p w:rsidR="00A5287E" w:rsidRPr="008E21B6" w:rsidRDefault="00A5287E" w:rsidP="008E21B6">
      <w:pPr>
        <w:spacing w:line="360" w:lineRule="auto"/>
        <w:jc w:val="both"/>
        <w:rPr>
          <w:rFonts w:asciiTheme="majorHAnsi" w:hAnsiTheme="majorHAnsi"/>
          <w:bCs/>
          <w:sz w:val="24"/>
          <w:szCs w:val="24"/>
        </w:rPr>
      </w:pPr>
    </w:p>
    <w:p w:rsidR="00A5287E" w:rsidRPr="00A5287E" w:rsidRDefault="006E7D56" w:rsidP="00A5287E">
      <w:pPr>
        <w:pStyle w:val="Heading2"/>
        <w:jc w:val="center"/>
        <w:rPr>
          <w:color w:val="7030A0"/>
          <w:sz w:val="24"/>
        </w:rPr>
      </w:pPr>
      <w:bookmarkStart w:id="8" w:name="_Toc510175005"/>
      <w:r>
        <w:rPr>
          <w:color w:val="7030A0"/>
          <w:sz w:val="24"/>
        </w:rPr>
        <w:lastRenderedPageBreak/>
        <w:t xml:space="preserve">Figure 5: </w:t>
      </w:r>
      <w:r w:rsidR="00A5287E" w:rsidRPr="00E523E9">
        <w:rPr>
          <w:color w:val="7030A0"/>
          <w:sz w:val="24"/>
        </w:rPr>
        <w:t>General disaster decision making and information reporting chart</w:t>
      </w:r>
      <w:bookmarkEnd w:id="8"/>
    </w:p>
    <w:p w:rsidR="00976057" w:rsidRPr="005156F9" w:rsidRDefault="007D0EB8" w:rsidP="00976057">
      <w:pPr>
        <w:pStyle w:val="ListParagraph"/>
        <w:spacing w:line="360" w:lineRule="auto"/>
        <w:jc w:val="both"/>
        <w:rPr>
          <w:rFonts w:asciiTheme="majorHAnsi" w:hAnsiTheme="majorHAnsi"/>
          <w:bCs/>
          <w:sz w:val="24"/>
          <w:szCs w:val="24"/>
        </w:rPr>
      </w:pPr>
      <w:r w:rsidRPr="007D0EB8">
        <w:rPr>
          <w:rFonts w:ascii="Times New Roman" w:hAnsi="Times New Roman"/>
          <w:sz w:val="24"/>
          <w:szCs w:val="24"/>
        </w:rPr>
      </w:r>
      <w:r w:rsidRPr="007D0EB8">
        <w:rPr>
          <w:rFonts w:ascii="Times New Roman" w:hAnsi="Times New Roman"/>
          <w:sz w:val="24"/>
          <w:szCs w:val="24"/>
        </w:rPr>
        <w:pict>
          <v:group id="Canvas 302" o:spid="_x0000_s1312" style="width:481.65pt;height:516.6pt;mso-position-horizontal-relative:char;mso-position-vertical-relative:line" coordsize="63931,61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3" type="#_x0000_t75" style="position:absolute;width:63931;height:61074;visibility:visible;mso-position-horizontal:left;mso-position-horizontal-relative:margin">
              <v:fill o:detectmouseclick="t"/>
              <v:path o:connecttype="none"/>
            </v:shape>
            <v:rect id="Rectangle 951" o:spid="_x0000_s1314" style="position:absolute;left:4416;top:49;width:13504;height:40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3D29wAAA&#10;ANwAAAAPAAAAZHJzL2Rvd25yZXYueG1sRI/NCsIwEITvgu8QVvCmqb9INYooooIXqw+wNGtbbDal&#10;iVrf3giCt11mvtnZxaoxpXhS7QrLCgb9CARxanXBmYLrZdebgXAeWWNpmRS8ycFq2W4tMNb2xWd6&#10;Jj4TIYRdjApy76tYSpfmZND1bUUctJutDfqw1pnUNb5CuCnlMIqm0mDB4UKOFW1ySu/Jw4QacnYo&#10;cTIYH7cOh6P9OxnfT4lS3U6znoPw1Pi/+UcfdOBGU/g+EyaQyw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b3D29wAAAANwAAAAPAAAAAAAAAAAAAAAAAJcCAABkcnMvZG93bnJl&#10;di54bWxQSwUGAAAAAAQABAD1AAAAhAMAAAAA&#10;" fillcolor="#eaf1dd [662]">
              <v:textbox style="mso-next-textbox:#Rectangle 951">
                <w:txbxContent>
                  <w:p w:rsidR="00500BA0" w:rsidRPr="00297FCD" w:rsidRDefault="00500BA0" w:rsidP="000013A0">
                    <w:pPr>
                      <w:jc w:val="center"/>
                      <w:rPr>
                        <w:b/>
                      </w:rPr>
                    </w:pPr>
                    <w:r w:rsidRPr="00297FCD">
                      <w:rPr>
                        <w:b/>
                      </w:rPr>
                      <w:t>Type I</w:t>
                    </w:r>
                  </w:p>
                </w:txbxContent>
              </v:textbox>
            </v:rect>
            <v:rect id="Rectangle 952" o:spid="_x0000_s1315" style="position:absolute;left:22584;top:49;width:13505;height:40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v3WwwAA&#10;ANwAAAAPAAAAZHJzL2Rvd25yZXYueG1sRE9La8JAEL4L/odlhN50U0trmmYVUVvqRTQVz0N28sDs&#10;bMiuGv99t1DwNh/fc9JFbxpxpc7VlhU8TyIQxLnVNZcKjj+f4xiE88gaG8uk4E4OFvPhIMVE2xsf&#10;6Jr5UoQQdgkqqLxvEyldXpFBN7EtceAK2xn0AXal1B3eQrhp5DSK3qTBmkNDhS2tKsrP2cUo+Dq2&#10;23O2uk/j3f51k8Xr03uxOyn1NOqXHyA89f4h/nd/6zD/ZQZ/z4QL5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v3WwwAAANwAAAAPAAAAAAAAAAAAAAAAAJcCAABkcnMvZG93&#10;bnJldi54bWxQSwUGAAAAAAQABAD1AAAAhwMAAAAA&#10;" fillcolor="#f2dbdb [661]">
              <v:textbox style="mso-next-textbox:#Rectangle 952">
                <w:txbxContent>
                  <w:p w:rsidR="00500BA0" w:rsidRPr="00297FCD" w:rsidRDefault="00500BA0" w:rsidP="000013A0">
                    <w:pPr>
                      <w:jc w:val="center"/>
                      <w:rPr>
                        <w:b/>
                      </w:rPr>
                    </w:pPr>
                    <w:r w:rsidRPr="00297FCD">
                      <w:rPr>
                        <w:b/>
                      </w:rPr>
                      <w:t>Type II</w:t>
                    </w:r>
                  </w:p>
                </w:txbxContent>
              </v:textbox>
            </v:rect>
            <v:rect id="Rectangle 953" o:spid="_x0000_s1316" style="position:absolute;left:41817;top:49;width:13505;height:40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jVwjxgAA&#10;ANwAAAAPAAAAZHJzL2Rvd25yZXYueG1sRI9PSwNBDMXvQr/DkII3O2uLf7p2WtqCIIgHa3voLezE&#10;3cWdzDITu+u3NwfBW8J7ee+X1WYMnblQym1kB7ezAgxxFX3LtYPjx/PNI5gsyB67yOTghzJs1pOr&#10;FZY+DvxOl4PURkM4l+igEelLa3PVUMA8iz2xap8xBRRdU219wkHDQ2fnRXFvA7asDQ32tG+o+jp8&#10;BwdD3J0Xd0t83T+IpDSe3nbHaunc9XTcPoERGuXf/Hf94hV/obT6jE5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jVwjxgAAANwAAAAPAAAAAAAAAAAAAAAAAJcCAABkcnMv&#10;ZG93bnJldi54bWxQSwUGAAAAAAQABAD1AAAAigMAAAAA&#10;" fillcolor="#daeef3 [664]">
              <v:textbox style="mso-next-textbox:#Rectangle 953">
                <w:txbxContent>
                  <w:p w:rsidR="00500BA0" w:rsidRPr="00297FCD" w:rsidRDefault="00500BA0" w:rsidP="000013A0">
                    <w:pPr>
                      <w:jc w:val="center"/>
                      <w:rPr>
                        <w:b/>
                      </w:rPr>
                    </w:pPr>
                    <w:r w:rsidRPr="00297FCD">
                      <w:rPr>
                        <w:b/>
                      </w:rPr>
                      <w:t>Type III</w:t>
                    </w:r>
                  </w:p>
                </w:txbxContent>
              </v:textbox>
            </v:rect>
            <v:rect id="Rectangle 954" o:spid="_x0000_s1317" style="position:absolute;left:42164;top:8222;width:13504;height:56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RyywgAA&#10;ANwAAAAPAAAAZHJzL2Rvd25yZXYueG1sRE9La8JAEL4X/A/LCL3VjQaKRlcRi6U9arz0NmbHJJqd&#10;DdnNQ399tyD0Nh/fc1abwVSio8aVlhVMJxEI4szqknMFp3T/NgfhPLLGyjIpuJODzXr0ssJE254P&#10;1B19LkIIuwQVFN7XiZQuK8igm9iaOHAX2xj0ATa51A32IdxUchZF79JgyaGhwJp2BWW3Y2sUnMvZ&#10;CR+H9DMyi33sv4f02v58KPU6HrZLEJ4G/y9+ur90mB8v4O+ZcIF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5HLLCAAAA3AAAAA8AAAAAAAAAAAAAAAAAlwIAAGRycy9kb3du&#10;cmV2LnhtbFBLBQYAAAAABAAEAPUAAACGAwAAAAA=&#10;">
              <v:textbox style="mso-next-textbox:#Rectangle 954">
                <w:txbxContent>
                  <w:p w:rsidR="00500BA0" w:rsidRPr="00297FCD" w:rsidRDefault="00500BA0" w:rsidP="000013A0">
                    <w:r w:rsidRPr="00297FCD">
                      <w:t xml:space="preserve">NEOC activated </w:t>
                    </w:r>
                  </w:p>
                </w:txbxContent>
              </v:textbox>
            </v:rect>
            <v:rect id="Rectangle 963" o:spid="_x0000_s1318" style="position:absolute;left:10640;top:8404;width:17029;height:56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xcZSxAAA&#10;ANwAAAAPAAAAZHJzL2Rvd25yZXYueG1sRI9Bb8IwDIXvSPyHyEi7QQpMaHQEhEBM7Ajlws1rvLaj&#10;caomQNmvnw9Iu9l6z+99Xqw6V6sbtaHybGA8SkAR595WXBg4ZbvhG6gQkS3WnsnAgwKslv3eAlPr&#10;73yg2zEWSkI4pGigjLFJtQ55SQ7DyDfEon371mGUtS20bfEu4a7WkySZaYcVS0OJDW1Kyi/HqzPw&#10;VU1O+HvIPhI3303jZ5f9XM9bY14G3fodVKQu/puf13sr+K+CL8/IBH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MXGUsQAAADcAAAADwAAAAAAAAAAAAAAAACXAgAAZHJzL2Rv&#10;d25yZXYueG1sUEsFBgAAAAAEAAQA9QAAAIgDAAAAAA==&#10;">
              <v:textbox style="mso-next-textbox:#Rectangle 963">
                <w:txbxContent>
                  <w:p w:rsidR="00500BA0" w:rsidRPr="00E404E8" w:rsidRDefault="00500BA0" w:rsidP="000013A0">
                    <w:r w:rsidRPr="00E404E8">
                      <w:t xml:space="preserve">DEOC/ TEOC Activated &amp; NEOC Alerted </w:t>
                    </w:r>
                  </w:p>
                </w:txbxContent>
              </v:textbox>
            </v:rect>
            <v:shape id="AutoShape 967" o:spid="_x0000_s1319" type="#_x0000_t32" style="position:absolute;left:10648;top:6150;width:18383;height: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Tp6YxAAAANwAAAAPAAAAAAAAAAAA&#10;AAAAAKECAABkcnMvZG93bnJldi54bWxQSwUGAAAAAAQABAD5AAAAkgMAAAAA&#10;"/>
            <v:shape id="AutoShape 968" o:spid="_x0000_s1320" type="#_x0000_t32" style="position:absolute;left:9632;top:5127;width:2031;height:8;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zxycIAAADcAAAADwAAAGRycy9kb3ducmV2LnhtbERPS2rDMBDdB3IHMYXuYrlJGoxr2YRA&#10;ILSLktQHGKzxp7VGxlJs9/ZVodDdPN53smIxvZhodJ1lBU9RDIK4srrjRkH5cd4kIJxH1thbJgXf&#10;5KDI16sMU21nvtJ0840IIexSVNB6P6RSuqolgy6yA3Hgajsa9AGOjdQjziHc9HIbxwdpsOPQ0OJA&#10;p5aqr9vdKHhL9r75vNZ2V07vz3KIX8/lfFDq8WE5voDwtPh/8Z/7osP8/RZ+nwkXyPw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BzxycIAAADcAAAADwAAAAAAAAAAAAAA&#10;AAChAgAAZHJzL2Rvd25yZXYueG1sUEsFBgAAAAAEAAQA+QAAAJADAAAAAA==&#10;"/>
            <v:shape id="AutoShape 970" o:spid="_x0000_s1321" type="#_x0000_t32" style="position:absolute;left:19612;top:6158;width:9;height:224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cJI8MAAADcAAAADwAAAGRycy9kb3ducmV2LnhtbERPS2sCMRC+C/0PYQreNOsDqVujlIIi&#10;ige1LO1t2Ex3l24mSxJ19dcbQehtPr7nzBatqcWZnK8sKxj0ExDEudUVFwq+jsveGwgfkDXWlknB&#10;lTws5i+dGabaXnhP50MoRAxhn6KCMoQmldLnJRn0fdsQR+7XOoMhQldI7fASw00th0kykQYrjg0l&#10;NvRZUv53OBkF39vpKbtmO9pkg+nmB53xt+NKqe5r+/EOIlAb/sVP91rH+eMRPJ6JF8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EHCSPDAAAA3AAAAA8AAAAAAAAAAAAA&#10;AAAAoQIAAGRycy9kb3ducmV2LnhtbFBLBQYAAAAABAAEAPkAAACRAwAAAAA=&#10;">
              <v:stroke endarrow="block"/>
            </v:shape>
            <v:shape id="AutoShape 982" o:spid="_x0000_s1322" type="#_x0000_t32" style="position:absolute;left:49040;top:4119;width:8;height:4103;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7ukVfDAAAA3AAAAA8AAAAAAAAAAAAA&#10;AAAAoQIAAGRycy9kb3ducmV2LnhtbFBLBQYAAAAABAAEAPkAAACRAwAAAAA=&#10;">
              <v:stroke endarrow="block"/>
            </v:shape>
            <v:shape id="AutoShape 968" o:spid="_x0000_s1323" type="#_x0000_t32" style="position:absolute;left:28131;top:5143;width:2022;height:8;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pvcEAAADcAAAADwAAAGRycy9kb3ducmV2LnhtbERP24rCMBB9F/yHMAu+abrekK5pEUEQ&#10;fVh0+wFDM7bdbSaliW39eyMI+zaHc51tOphadNS6yrKCz1kEgji3uuJCQfZzmG5AOI+ssbZMCh7k&#10;IE3Goy3G2vZ8oe7qCxFC2MWooPS+iaV0eUkG3cw2xIG72dagD7AtpG6xD+GmlvMoWkuDFYeGEhva&#10;l5T/Xe9GwXmz9MXv5WYXWfe9kk10OmT9WqnJx7D7AuFp8P/it/uow/zlCl7PhAtk8g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L9Wm9wQAAANwAAAAPAAAAAAAAAAAAAAAA&#10;AKECAABkcnMvZG93bnJldi54bWxQSwUGAAAAAAQABAD5AAAAjwMAAAAA&#10;"/>
            <v:rect id="Rectangle 955" o:spid="_x0000_s1324" style="position:absolute;left:41817;top:16717;width:13505;height:56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YPu9wwAA&#10;ANwAAAAPAAAAZHJzL2Rvd25yZXYueG1sRE9Na8JAEL0L/Q/LFHozm1oRG7NKaUmxR00uvY3ZaZI2&#10;Oxuya4z++q4geJvH+5x0M5pWDNS7xrKC5ygGQVxa3XCloMiz6RKE88gaW8uk4EwONuuHSYqJtife&#10;0bD3lQgh7BJUUHvfJVK6siaDLrIdceB+bG/QB9hXUvd4CuGmlbM4XkiDDYeGGjt6r6n82x+NgkMz&#10;K/Cyyz9j85q9+K8x/z1+fyj19Di+rUB4Gv1dfHNvdZg/X8D1mXCB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YPu9wwAAANwAAAAPAAAAAAAAAAAAAAAAAJcCAABkcnMvZG93&#10;bnJldi54bWxQSwUGAAAAAAQABAD1AAAAhwMAAAAA&#10;">
              <v:textbox style="mso-next-textbox:#Rectangle 955">
                <w:txbxContent>
                  <w:p w:rsidR="00500BA0" w:rsidRPr="00297FCD" w:rsidRDefault="00500BA0" w:rsidP="000013A0">
                    <w:r w:rsidRPr="00297FCD">
                      <w:t xml:space="preserve">DDM reports to NDMA </w:t>
                    </w:r>
                  </w:p>
                </w:txbxContent>
              </v:textbox>
            </v:rect>
            <v:rect id="Rectangle 964" o:spid="_x0000_s1325" style="position:absolute;left:11572;top:16667;width:16097;height:658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F4mwwAA&#10;ANwAAAAPAAAAZHJzL2Rvd25yZXYueG1sRE9La8JAEL4L/odlBG+6qZU+ohsRS6Q9arz0NmanSdrs&#10;bMhuTOyvd4VCb/PxPWe9GUwtLtS6yrKCh3kEgji3uuJCwSlLZy8gnEfWWFsmBVdysEnGozXG2vZ8&#10;oMvRFyKEsItRQel9E0vp8pIMurltiAP3ZVuDPsC2kLrFPoSbWi6i6EkarDg0lNjQrqT859gZBedq&#10;ccLfQ7aPzGv66D+G7Lv7fFNqOhm2KxCeBv8v/nO/6zB/+Qz3Z8IFMr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LF4mwwAAANwAAAAPAAAAAAAAAAAAAAAAAJcCAABkcnMvZG93&#10;bnJldi54bWxQSwUGAAAAAAQABAD1AAAAhwMAAAAA&#10;">
              <v:textbox style="mso-next-textbox:#Rectangle 964">
                <w:txbxContent>
                  <w:p w:rsidR="00500BA0" w:rsidRPr="00297FCD" w:rsidRDefault="00500BA0" w:rsidP="000013A0">
                    <w:r w:rsidRPr="00297FCD">
                      <w:t>Conduct Emergency DDMC</w:t>
                    </w:r>
                    <w:r>
                      <w:t xml:space="preserve">/ TDMC/ GDMC </w:t>
                    </w:r>
                    <w:r w:rsidRPr="00297FCD">
                      <w:t xml:space="preserve">Meeting </w:t>
                    </w:r>
                  </w:p>
                </w:txbxContent>
              </v:textbox>
            </v:rect>
            <v:rect id="Rectangle 965" o:spid="_x0000_s1326" style="position:absolute;left:11614;top:25831;width:15997;height:569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8pUxAAA&#10;ANwAAAAPAAAAZHJzL2Rvd25yZXYueG1sRI9Bb8IwDIXvSPyHyEi7QQpMaHQEhEBM7Ajlws1rvLaj&#10;caomQNmvnw9Iu9l6z+99Xqw6V6sbtaHybGA8SkAR595WXBg4ZbvhG6gQkS3WnsnAgwKslv3eAlPr&#10;73yg2zEWSkI4pGigjLFJtQ55SQ7DyDfEon371mGUtS20bfEu4a7WkySZaYcVS0OJDW1Kyi/HqzPw&#10;VU1O+HvIPhI3303jZ5f9XM9bY14G3fodVKQu/puf13sr+K9CK8/IBH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PKVMQAAADcAAAADwAAAAAAAAAAAAAAAACXAgAAZHJzL2Rv&#10;d25yZXYueG1sUEsFBgAAAAAEAAQA9QAAAIgDAAAAAA==&#10;">
              <v:textbox style="mso-next-textbox:#Rectangle 965">
                <w:txbxContent>
                  <w:p w:rsidR="00500BA0" w:rsidRPr="00297FCD" w:rsidRDefault="00500BA0" w:rsidP="000013A0">
                    <w:r w:rsidRPr="00297FCD">
                      <w:t>Contingency plan act</w:t>
                    </w:r>
                    <w:r w:rsidRPr="00297FCD">
                      <w:t>i</w:t>
                    </w:r>
                    <w:r w:rsidRPr="00297FCD">
                      <w:t xml:space="preserve">vated </w:t>
                    </w:r>
                  </w:p>
                </w:txbxContent>
              </v:textbox>
            </v:rect>
            <v:shape id="AutoShape 971" o:spid="_x0000_s1327" type="#_x0000_t32" style="position:absolute;left:19224;top:14191;width:17;height:258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O8+ycQAAADcAAAADwAAAGRycy9kb3ducmV2LnhtbERPS2vCQBC+F/oflhG81Y1FikldgxQq&#10;YunBB8Hehuw0Cc3Oht01Rn+9Wyj0Nh/fcxb5YFrRk/ONZQXTSQKCuLS64UrB8fD+NAfhA7LG1jIp&#10;uJKHfPn4sMBM2wvvqN+HSsQQ9hkqqEPoMil9WZNBP7EdceS+rTMYInSV1A4vMdy08jlJXqTBhmND&#10;jR291VT+7M9GwekjPRfX4pO2xTTdfqEz/nZYKzUeDatXEIGG8C/+c290nD9L4feZeIFc3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w7z7JxAAAANwAAAAPAAAAAAAAAAAA&#10;AAAAAKECAABkcnMvZG93bnJldi54bWxQSwUGAAAAAAQABAD5AAAAkgMAAAAA&#10;">
              <v:stroke endarrow="block"/>
            </v:shape>
            <v:shape id="AutoShape 974" o:spid="_x0000_s1328" type="#_x0000_t32" style="position:absolute;left:48446;top:14083;width:8;height:2584;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AwBicYAAADcAAAADwAAAGRycy9kb3ducmV2LnhtbESPQWvCQBCF70L/wzIFb7qxYKnRVUqh&#10;pVg8VCXobchOk9DsbNhdNfbXdw6Ctxnem/e+Wax616ozhdh4NjAZZ6CIS28brgzsd++jF1AxIVts&#10;PZOBK0VYLR8GC8ytv/A3nbepUhLCMUcDdUpdrnUsa3IYx74jFu3HB4dJ1lBpG/Ai4a7VT1n2rB02&#10;LA01dvRWU/m7PTkDh6/ZqbgWG1oXk9n6iMHFv92HMcPH/nUOKlGf7ubb9acV/KngyzMygV7+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QMAYnGAAAA3AAAAA8AAAAAAAAA&#10;AAAAAAAAoQIAAGRycy9kb3ducmV2LnhtbFBLBQYAAAAABAAEAPkAAACUAwAAAAA=&#10;">
              <v:stroke endarrow="block"/>
            </v:shape>
            <v:shape id="AutoShape 983" o:spid="_x0000_s1329" type="#_x0000_t32" style="position:absolute;left:12742;top:28028;width:32857;height:16;rotation:-90;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o32sIAAADcAAAADwAAAGRycy9kb3ducmV2LnhtbERPTWvCQBC9F/wPywje6sZii0RXEYuS&#10;Q3toFM9DdtwEs7Npdmuiv74rCN7m8T5nseptLS7U+sqxgsk4AUFcOF2xUXDYb19nIHxA1lg7JgVX&#10;8rBaDl4WmGrX8Q9d8mBEDGGfooIyhCaV0hclWfRj1xBH7uRaiyHC1kjdYhfDbS3fkuRDWqw4NpTY&#10;0Kak4pz/WQWG7PZ3NzuZ/NZlX5/74/Tb7zKlRsN+PQcRqA9P8cOd6Tj/fQL3Z+IFcvk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no32sIAAADcAAAADwAAAAAAAAAAAAAA&#10;AAChAgAAZHJzL2Rvd25yZXYueG1sUEsFBgAAAAAEAAQA+QAAAJAD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984" o:spid="_x0000_s1330" type="#_x0000_t34" style="position:absolute;left:29163;top:11599;width:13001;height:8;visibility:visibl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YIYCcIAAADcAAAADwAAAGRycy9kb3ducmV2LnhtbERPTYvCMBC9L/gfwgje1lRxl1KNIoJQ&#10;ZS9Wl8Xb0IxtsZmEJmr995sFYW/zeJ+zWPWmFXfqfGNZwWScgCAurW64UnA6bt9TED4ga2wtk4In&#10;eVgtB28LzLR98IHuRahEDGGfoYI6BJdJ6cuaDPqxdcSRu9jOYIiwq6Tu8BHDTSunSfIpDTYcG2p0&#10;tKmpvBY3o2CdFvn3We+fX6fLDHOX7pqfnVNqNOzXcxCB+vAvfrlzHed/TOHvmXiBXP4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YIYCcIAAADcAAAADwAAAAAAAAAAAAAA&#10;AAChAgAAZHJzL2Rvd25yZXYueG1sUEsFBgAAAAAEAAQA+QAAAJADAAAAAA==&#10;" adj="10795">
              <v:stroke endarrow="block"/>
            </v:shape>
            <v:shape id="AutoShape 971" o:spid="_x0000_s1331" type="#_x0000_t32" style="position:absolute;left:19241;top:23255;width:8;height:257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N6f/sMAAADcAAAADwAAAGRycy9kb3ducmV2LnhtbERPTWsCMRC9C/0PYQreNKui1K1RSkER&#10;xYNalvY2bKa7SzeTJYm6+uuNIPQ2j/c5s0VranEm5yvLCgb9BARxbnXFhYKv47L3BsIHZI21ZVJw&#10;JQ+L+Utnhqm2F97T+RAKEUPYp6igDKFJpfR5SQZ93zbEkfu1zmCI0BVSO7zEcFPLYZJMpMGKY0OJ&#10;DX2WlP8dTkbB93Z6yq7ZjjbZYLr5QWf87bhSqvvafryDCNSGf/HTvdZx/ngEj2fiBXJ+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Ten/7DAAAA3AAAAA8AAAAAAAAAAAAA&#10;AAAAoQIAAGRycy9kb3ducmV2LnhtbFBLBQYAAAAABAAEAPkAAACRAwAAAAA=&#10;">
              <v:stroke endarrow="block"/>
            </v:shape>
            <v:rect id="Rectangle 956" o:spid="_x0000_s1332" style="position:absolute;left:42164;top:25212;width:13504;height:56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1aMwwAA&#10;ANwAAAAPAAAAZHJzL2Rvd25yZXYueG1sRE9NT8JAEL2T8B82Q8INtiIaLWwJwZToEcrF29Ad22p3&#10;tuluafHXsyQm3ublfc56M5haXKh1lWUFD/MIBHFudcWFglOWzl5AOI+ssbZMCq7kYJOMR2uMte35&#10;QJejL0QIYRejgtL7JpbS5SUZdHPbEAfuy7YGfYBtIXWLfQg3tVxE0bM0WHFoKLGhXUn5z7EzCs7V&#10;4oS/h2wfmdf00X8M2Xf3+abUdDJsVyA8Df5f/Od+12H+0xLuz4QLZHI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J1aMwwAAANwAAAAPAAAAAAAAAAAAAAAAAJcCAABkcnMvZG93&#10;bnJldi54bWxQSwUGAAAAAAQABAD1AAAAhwMAAAAA&#10;">
              <v:textbox style="mso-next-textbox:#Rectangle 956">
                <w:txbxContent>
                  <w:p w:rsidR="00500BA0" w:rsidRPr="00297FCD" w:rsidRDefault="00500BA0" w:rsidP="000013A0">
                    <w:r w:rsidRPr="00297FCD">
                      <w:t>Conduct NDMA emergency mee</w:t>
                    </w:r>
                    <w:r w:rsidRPr="00297FCD">
                      <w:t>t</w:t>
                    </w:r>
                    <w:r w:rsidRPr="00297FCD">
                      <w:t xml:space="preserve">ing </w:t>
                    </w:r>
                  </w:p>
                </w:txbxContent>
              </v:textbox>
            </v:rect>
            <v:shape id="AutoShape 971" o:spid="_x0000_s1333" type="#_x0000_t32" style="position:absolute;left:48190;top:22405;width:16;height:257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HuiEcMAAADcAAAADwAAAGRycy9kb3ducmV2LnhtbERPTWvCQBC9C/6HZYTedJOCoqmriGAp&#10;Sg9qCe1tyE6TYHY27K4m9td3C0Jv83ifs1z3phE3cr62rCCdJCCIC6trLhV8nHfjOQgfkDU2lknB&#10;nTysV8PBEjNtOz7S7RRKEUPYZ6igCqHNpPRFRQb9xLbEkfu2zmCI0JVSO+xiuGnkc5LMpMGaY0OF&#10;LW0rKi6nq1HweVhc83v+Tvs8Xey/0Bn/c35V6mnUb15ABOrDv/jhftNx/nQKf8/EC+Tq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R7ohHDAAAA3AAAAA8AAAAAAAAAAAAA&#10;AAAAoQIAAGRycy9kb3ducmV2LnhtbFBLBQYAAAAABAAEAPkAAACRAwAAAAA=&#10;">
              <v:stroke endarrow="block"/>
            </v:shape>
            <v:rect id="Rectangle 957" o:spid="_x0000_s1334" style="position:absolute;left:48454;top:33558;width:14685;height:1048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uW1gwwAA&#10;ANwAAAAPAAAAZHJzL2Rvd25yZXYueG1sRE9Na8JAEL0L/Q/LFHozm1oUG7NKaUmxR00uvY3ZaZI2&#10;Oxuya4z++q4geJvH+5x0M5pWDNS7xrKC5ygGQVxa3XCloMiz6RKE88gaW8uk4EwONuuHSYqJtife&#10;0bD3lQgh7BJUUHvfJVK6siaDLrIdceB+bG/QB9hXUvd4CuGmlbM4XkiDDYeGGjt6r6n82x+NgkMz&#10;K/Cyyz9j85q9+K8x/z1+fyj19Di+rUB4Gv1dfHNvdZg/X8D1mXCB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uW1gwwAAANwAAAAPAAAAAAAAAAAAAAAAAJcCAABkcnMvZG93&#10;bnJldi54bWxQSwUGAAAAAAQABAD1AAAAhwMAAAAA&#10;">
              <v:textbox style="mso-next-textbox:#Rectangle 957">
                <w:txbxContent>
                  <w:p w:rsidR="00500BA0" w:rsidRDefault="00500BA0" w:rsidP="000013A0">
                    <w:r w:rsidRPr="00297FCD">
                      <w:t xml:space="preserve">Contingency plans activated. </w:t>
                    </w:r>
                  </w:p>
                  <w:p w:rsidR="00500BA0" w:rsidRDefault="00500BA0" w:rsidP="000013A0">
                    <w:r w:rsidRPr="00297FCD">
                      <w:t>Rapid assessment</w:t>
                    </w:r>
                    <w:r>
                      <w:t xml:space="preserve"> carried out</w:t>
                    </w:r>
                  </w:p>
                  <w:p w:rsidR="00500BA0" w:rsidRPr="00297FCD" w:rsidRDefault="00500BA0" w:rsidP="000013A0">
                    <w:r>
                      <w:t>NDRCC</w:t>
                    </w:r>
                    <w:r w:rsidRPr="00297FCD">
                      <w:t xml:space="preserve"> activated</w:t>
                    </w:r>
                  </w:p>
                  <w:p w:rsidR="00500BA0" w:rsidRPr="00297FCD" w:rsidRDefault="00500BA0" w:rsidP="000013A0">
                    <w:pPr>
                      <w:jc w:val="center"/>
                    </w:pPr>
                  </w:p>
                </w:txbxContent>
              </v:textbox>
            </v:rect>
            <v:rect id="Rectangle 958" o:spid="_x0000_s1335" style="position:absolute;left:30946;top:34103;width:14908;height:85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cj7wwAA&#10;ANwAAAAPAAAAZHJzL2Rvd25yZXYueG1sRE9La8JAEL4L/odlBG+6qcU+ohsRS6Q9arz0NmanSdrs&#10;bMhuTOyvd4VCb/PxPWe9GUwtLtS6yrKCh3kEgji3uuJCwSlLZy8gnEfWWFsmBVdysEnGozXG2vZ8&#10;oMvRFyKEsItRQel9E0vp8pIMurltiAP3ZVuDPsC2kLrFPoSbWi6i6EkarDg0lNjQrqT859gZBedq&#10;ccLfQ7aPzGv66D+G7Lv7fFNqOhm2KxCeBv8v/nO/6zB/+Qz3Z8IFMr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9cj7wwAAANwAAAAPAAAAAAAAAAAAAAAAAJcCAABkcnMvZG93&#10;bnJldi54bWxQSwUGAAAAAAQABAD1AAAAhwMAAAAA&#10;">
              <v:textbox style="mso-next-textbox:#Rectangle 958">
                <w:txbxContent>
                  <w:p w:rsidR="00500BA0" w:rsidRPr="00297FCD" w:rsidRDefault="00500BA0" w:rsidP="000013A0">
                    <w:r w:rsidRPr="00B72BD8">
                      <w:rPr>
                        <w:color w:val="FF0000"/>
                      </w:rPr>
                      <w:t>If situation deteri</w:t>
                    </w:r>
                    <w:r w:rsidRPr="00B72BD8">
                      <w:rPr>
                        <w:color w:val="FF0000"/>
                      </w:rPr>
                      <w:t>o</w:t>
                    </w:r>
                    <w:r w:rsidRPr="00B72BD8">
                      <w:rPr>
                        <w:color w:val="FF0000"/>
                      </w:rPr>
                      <w:t xml:space="preserve">rates, </w:t>
                    </w:r>
                    <w:r w:rsidRPr="00297FCD">
                      <w:t>NDMA takes decision for Intl. A</w:t>
                    </w:r>
                    <w:r w:rsidRPr="00297FCD">
                      <w:t>s</w:t>
                    </w:r>
                    <w:r w:rsidRPr="00297FCD">
                      <w:t xml:space="preserve">sistance </w:t>
                    </w:r>
                  </w:p>
                </w:txbxContent>
              </v:textbox>
            </v:rect>
            <v:rect id="Rectangle 966" o:spid="_x0000_s1336" style="position:absolute;left:4787;top:34103;width:17178;height:859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alyJxAAA&#10;ANwAAAAPAAAAZHJzL2Rvd25yZXYueG1sRI9Bb8IwDIXvSPyHyEi7QQpoaHQEhEBM7Ajlws1rvLaj&#10;caomQNmvnw9Iu9l6z+99Xqw6V6sbtaHybGA8SkAR595WXBg4ZbvhG6gQkS3WnsnAgwKslv3eAlPr&#10;73yg2zEWSkI4pGigjLFJtQ55SQ7DyDfEon371mGUtS20bfEu4a7WkySZaYcVS0OJDW1Kyi/HqzPw&#10;VU1O+HvIPhI3303jZ5f9XM9bY14G3fodVKQu/puf13sr+K9CK8/IBHr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2pcicQAAADcAAAADwAAAAAAAAAAAAAAAACXAgAAZHJzL2Rv&#10;d25yZXYueG1sUEsFBgAAAAAEAAQA9QAAAIgDAAAAAA==&#10;">
              <v:textbox style="mso-next-textbox:#Rectangle 966">
                <w:txbxContent>
                  <w:p w:rsidR="00500BA0" w:rsidRPr="00297FCD" w:rsidRDefault="00500BA0" w:rsidP="000013A0">
                    <w:r w:rsidRPr="00297FCD">
                      <w:t>Rapid assessment &amp; Dzongkhag</w:t>
                    </w:r>
                    <w:r>
                      <w:t xml:space="preserve">/ Thromde/ Dungkhag/ </w:t>
                    </w:r>
                    <w:proofErr w:type="gramStart"/>
                    <w:r>
                      <w:t xml:space="preserve">Gewog </w:t>
                    </w:r>
                    <w:r w:rsidRPr="00297FCD">
                      <w:t xml:space="preserve"> IMT</w:t>
                    </w:r>
                    <w:proofErr w:type="gramEnd"/>
                    <w:r w:rsidRPr="00297FCD">
                      <w:t xml:space="preserve"> deployed </w:t>
                    </w:r>
                  </w:p>
                </w:txbxContent>
              </v:textbox>
            </v:rect>
            <v:rect id="Rectangle 960" o:spid="_x0000_s1337" style="position:absolute;left:34289;top:44579;width:12473;height:945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cJoyxQAA&#10;ANwAAAAPAAAAZHJzL2Rvd25yZXYueG1sRI9Bb8IwDIXvSPsPkSftBumYhLaOtEJDoHGE9rKb13ht&#10;R+NUTYCOX48PSLvZes/vfV7mo+vUmYbQejbwPEtAEVfetlwbKIvN9BVUiMgWO89k4I8C5NnDZImp&#10;9Rfe0/kQayUhHFI00MTYp1qHqiGHYeZ7YtF+/OAwyjrU2g54kXDX6XmSLLTDlqWhwZ4+GqqOh5Mz&#10;8N3OS7zui23i3jYvcTcWv6evtTFPj+PqHVSkMf6b79efVvAXgi/PyAQ6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twmjLFAAAA3AAAAA8AAAAAAAAAAAAAAAAAlwIAAGRycy9k&#10;b3ducmV2LnhtbFBLBQYAAAAABAAEAPUAAACJAwAAAAA=&#10;">
              <v:textbox style="mso-next-textbox:#Rectangle 960">
                <w:txbxContent>
                  <w:p w:rsidR="00500BA0" w:rsidRPr="00297FCD" w:rsidRDefault="00500BA0" w:rsidP="000013A0">
                    <w:r w:rsidRPr="00297FCD">
                      <w:t xml:space="preserve">Regional/Intl. disaster response </w:t>
                    </w:r>
                  </w:p>
                </w:txbxContent>
              </v:textbox>
            </v:rect>
            <v:rect id="Rectangle 959" o:spid="_x0000_s1338" style="position:absolute;left:48454;top:46618;width:15428;height:83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D+pwAAA&#10;ANwAAAAPAAAAZHJzL2Rvd25yZXYueG1sRE9Ni8IwEL0L/ocwgjdNVRCtRhEXF/eo9eJtbMa22kxK&#10;E7XurzeC4G0e73Pmy8aU4k61KywrGPQjEMSp1QVnCg7JpjcB4TyyxtIyKXiSg+Wi3ZpjrO2Dd3Tf&#10;+0yEEHYxKsi9r2IpXZqTQde3FXHgzrY26AOsM6lrfIRwU8phFI2lwYJDQ44VrXNKr/ubUXAqhgf8&#10;3yW/kZluRv6vSS63449S3U6zmoHw1Piv+OPe6jB/PID3M+ECuXg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0PD+pwAAAANwAAAAPAAAAAAAAAAAAAAAAAJcCAABkcnMvZG93bnJl&#10;di54bWxQSwUGAAAAAAQABAD1AAAAhAMAAAAA&#10;">
              <v:textbox style="mso-next-textbox:#Rectangle 959">
                <w:txbxContent>
                  <w:p w:rsidR="00500BA0" w:rsidRPr="00297FCD" w:rsidRDefault="00500BA0" w:rsidP="000013A0">
                    <w:r w:rsidRPr="00B72BD8">
                      <w:rPr>
                        <w:color w:val="00B050"/>
                      </w:rPr>
                      <w:t xml:space="preserve">If situation is under control </w:t>
                    </w:r>
                    <w:r w:rsidRPr="00297FCD">
                      <w:t xml:space="preserve">by </w:t>
                    </w:r>
                    <w:proofErr w:type="spellStart"/>
                    <w:r w:rsidRPr="00297FCD">
                      <w:t>RGoB</w:t>
                    </w:r>
                    <w:proofErr w:type="spellEnd"/>
                    <w:r w:rsidRPr="00297FCD">
                      <w:t>, sit</w:t>
                    </w:r>
                    <w:r w:rsidRPr="00297FCD">
                      <w:t>u</w:t>
                    </w:r>
                    <w:r w:rsidRPr="00297FCD">
                      <w:t>ation reports genera</w:t>
                    </w:r>
                    <w:r w:rsidRPr="00297FCD">
                      <w:t>t</w:t>
                    </w:r>
                    <w:r w:rsidRPr="00297FCD">
                      <w:t xml:space="preserve">ed </w:t>
                    </w:r>
                  </w:p>
                </w:txbxContent>
              </v:textbox>
            </v:rect>
            <v:rect id="Rectangle 962" o:spid="_x0000_s1339" style="position:absolute;left:49;top:45273;width:15981;height:132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7qHewwAA&#10;ANwAAAAPAAAAZHJzL2Rvd25yZXYueG1sRE9Na8JAEL0X/A/LFHqrm6YQ2ugqRVHaY0wuvY3ZMYnN&#10;zobsmqT99a5Q8DaP9znL9WRaMVDvGssKXuYRCOLS6oYrBUW+e34D4TyyxtYyKfglB+vV7GGJqbYj&#10;ZzQcfCVCCLsUFdTed6mUrqzJoJvbjjhwJ9sb9AH2ldQ9jiHctDKOokQabDg01NjRpqby53AxCo5N&#10;XOBflu8j87579V9Tfr58b5V6epw+FiA8Tf4u/nd/6jA/ieH2TLhArq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7qHewwAAANwAAAAPAAAAAAAAAAAAAAAAAJcCAABkcnMvZG93&#10;bnJldi54bWxQSwUGAAAAAAQABAD1AAAAhwMAAAAA&#10;">
              <v:textbox style="mso-next-textbox:#Rectangle 962">
                <w:txbxContent>
                  <w:p w:rsidR="00500BA0" w:rsidRPr="00297FCD" w:rsidRDefault="00500BA0" w:rsidP="000013A0">
                    <w:r w:rsidRPr="00B72BD8">
                      <w:rPr>
                        <w:color w:val="00B050"/>
                      </w:rPr>
                      <w:t xml:space="preserve">If situation is under control </w:t>
                    </w:r>
                    <w:r w:rsidRPr="00297FCD">
                      <w:t>by DDMC</w:t>
                    </w:r>
                    <w:r>
                      <w:t>/ TDMC</w:t>
                    </w:r>
                    <w:r w:rsidRPr="00297FCD">
                      <w:t xml:space="preserve">, situation report generated </w:t>
                    </w:r>
                    <w:r>
                      <w:t>and submi</w:t>
                    </w:r>
                    <w:r>
                      <w:t>t</w:t>
                    </w:r>
                    <w:r>
                      <w:t>ted to NEOC/ DDM</w:t>
                    </w:r>
                  </w:p>
                </w:txbxContent>
              </v:textbox>
            </v:rect>
            <v:rect id="Rectangle 961" o:spid="_x0000_s1340" style="position:absolute;left:17136;top:45273;width:15758;height:944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ogRFwwAA&#10;ANwAAAAPAAAAZHJzL2Rvd25yZXYueG1sRE9La8JAEL4X+h+WKXhrNkYQm7oGaVHqMY+LtzE7TdJm&#10;Z0N21dRf3y0Ivc3H95x1NpleXGh0nWUF8ygGQVxb3XGjoCp3zysQziNr7C2Tgh9ykG0eH9aYanvl&#10;nC6Fb0QIYZeigtb7IZXS1S0ZdJEdiAP3aUeDPsCxkXrEawg3vUzieCkNdhwaWhzoraX6uzgbBacu&#10;qfCWl/vYvOwW/jCVX+fju1Kzp2n7CsLT5P/Fd/eHDvOXC/h7JlwgN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ogRFwwAAANwAAAAPAAAAAAAAAAAAAAAAAJcCAABkcnMvZG93&#10;bnJldi54bWxQSwUGAAAAAAQABAD1AAAAhwMAAAAA&#10;">
              <v:textbox style="mso-next-textbox:#Rectangle 961">
                <w:txbxContent>
                  <w:p w:rsidR="00500BA0" w:rsidRPr="00297FCD" w:rsidRDefault="00500BA0" w:rsidP="000013A0">
                    <w:r w:rsidRPr="00B72BD8">
                      <w:rPr>
                        <w:color w:val="FF0000"/>
                      </w:rPr>
                      <w:t>If situation deteri</w:t>
                    </w:r>
                    <w:r w:rsidRPr="00B72BD8">
                      <w:rPr>
                        <w:color w:val="FF0000"/>
                      </w:rPr>
                      <w:t>o</w:t>
                    </w:r>
                    <w:r w:rsidRPr="00B72BD8">
                      <w:rPr>
                        <w:color w:val="FF0000"/>
                      </w:rPr>
                      <w:t>rates</w:t>
                    </w:r>
                    <w:r w:rsidRPr="00297FCD">
                      <w:t>&amp; is no longe</w:t>
                    </w:r>
                    <w:r>
                      <w:t>r under coping capacity of DDMC/ TDMC</w:t>
                    </w:r>
                  </w:p>
                </w:txbxContent>
              </v:textbox>
            </v:rect>
            <v:shape id="AutoShape 971" o:spid="_x0000_s1341" type="#_x0000_t32" style="position:absolute;left:13900;top:31527;width:8;height:257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vNN8MAAADcAAAADwAAAGRycy9kb3ducmV2LnhtbERPTWvCQBC9F/wPywi91U1KkRpdRQRL&#10;sfRQLUFvQ3ZMgtnZsLua6K93C0Jv83ifM1v0phEXcr62rCAdJSCIC6trLhX87tYv7yB8QNbYWCYF&#10;V/KwmA+eZphp2/EPXbahFDGEfYYKqhDaTEpfVGTQj2xLHLmjdQZDhK6U2mEXw00jX5NkLA3WHBsq&#10;bGlVUXHano2C/dfknF/zb9rk6WRzQGf8bfeh1POwX05BBOrDv/jh/tRx/vgN/p6JF8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VbzTfDAAAA3AAAAA8AAAAAAAAAAAAA&#10;AAAAoQIAAGRycy9kb3ducmV2LnhtbFBLBQYAAAAABAAEAPkAAACRAwAAAAA=&#10;">
              <v:stroke endarrow="block"/>
            </v:shape>
            <v:shape id="AutoShape 971" o:spid="_x0000_s1342" type="#_x0000_t32" style="position:absolute;left:51715;top:30991;width:8;height:256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hdorMMAAADcAAAADwAAAGRycy9kb3ducmV2LnhtbERPTWvCQBC9F/wPywi91U0KlRpdRQRL&#10;sfRQLUFvQ3ZMgtnZsLua6K93C0Jv83ifM1v0phEXcr62rCAdJSCIC6trLhX87tYv7yB8QNbYWCYF&#10;V/KwmA+eZphp2/EPXbahFDGEfYYKqhDaTEpfVGTQj2xLHLmjdQZDhK6U2mEXw00jX5NkLA3WHBsq&#10;bGlVUXHano2C/dfknF/zb9rk6WRzQGf8bfeh1POwX05BBOrDv/jh/tRx/vgN/p6JF8j5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oXaKzDAAAA3AAAAA8AAAAAAAAAAAAA&#10;AAAAoQIAAGRycy9kb3ducmV2LnhtbFBLBQYAAAAABAAEAPkAAACRAwAAAAA=&#10;">
              <v:stroke endarrow="block"/>
            </v:shape>
            <v:shape id="AutoShape 971" o:spid="_x0000_s1343" type="#_x0000_t32" style="position:absolute;left:9047;top:42697;width:8;height:257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sX228QAAADcAAAADwAAAGRycy9kb3ducmV2LnhtbERPTWvCQBC9F/oflil4azbpIdTUNUih&#10;RSw9VCXU25Adk2B2NuyuGvvru4LgbR7vc2blaHpxIuc7ywqyJAVBXFvdcaNgu/l4fgXhA7LG3jIp&#10;uJCHcv74MMNC2zP/0GkdGhFD2BeooA1hKKT0dUsGfWIH4sjtrTMYInSN1A7PMdz08iVNc2mw49jQ&#10;4kDvLdWH9dEo+P2aHqtL9U2rKpuuduiM/9t8KjV5GhdvIAKN4S6+uZc6zs9zuD4TL5Dz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KxfbbxAAAANwAAAAPAAAAAAAAAAAA&#10;AAAAAKECAABkcnMvZG93bnJldi54bWxQSwUGAAAAAAQABAD5AAAAkgMAAAAA&#10;">
              <v:stroke endarrow="block"/>
            </v:shape>
            <v:shape id="AutoShape 971" o:spid="_x0000_s1344" type="#_x0000_t32" style="position:absolute;left:19621;top:42697;width:8;height:257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YlTQMQAAADcAAAADwAAAGRycy9kb3ducmV2LnhtbERPS2vCQBC+C/6HZYTedJMefKSuIoKl&#10;KD2oJbS3ITtNgtnZsLua2F/fLQi9zcf3nOW6N424kfO1ZQXpJAFBXFhdc6ng47wbz0H4gKyxsUwK&#10;7uRhvRoOlphp2/GRbqdQihjCPkMFVQhtJqUvKjLoJ7Yljty3dQZDhK6U2mEXw00jn5NkKg3WHBsq&#10;bGlbUXE5XY2Cz8Pimt/zd9rn6WL/hc74n/OrUk+jfvMCIlAf/sUP95uO86cz+HsmXiB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iVNAxAAAANwAAAAPAAAAAAAAAAAA&#10;AAAAAKECAABkcnMvZG93bnJldi54bWxQSwUGAAAAAAQABAD5AAAAkgMAAAAA&#10;">
              <v:stroke endarrow="block"/>
            </v:shape>
            <v:shape id="AutoShape 971" o:spid="_x0000_s1345" type="#_x0000_t32" style="position:absolute;left:39143;top:42697;width:8;height:2576;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BbHMsYAAADcAAAADwAAAGRycy9kb3ducmV2LnhtbESPQWvCQBCF70L/wzKF3nRjD6LRVaTQ&#10;UiweqhL0NmTHJJidDburxv76zqHQ2wzvzXvfLFa9a9WNQmw8GxiPMlDEpbcNVwYO+/fhFFRMyBZb&#10;z2TgQRFWy6fBAnPr7/xNt12qlIRwzNFAnVKXax3LmhzGke+IRTv74DDJGiptA94l3LX6Ncsm2mHD&#10;0lBjR281lZfd1Rk4fs2uxaPY0qYYzzYnDC7+7D+MeXnu13NQifr0b/67/rSCPxFaeUYm0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QWxzLGAAAA3AAAAA8AAAAAAAAA&#10;AAAAAAAAoQIAAGRycy9kb3ducmV2LnhtbFBLBQYAAAAABAAEAPkAAACUAwAAAAA=&#10;">
              <v:stroke endarrow="block"/>
            </v:shape>
            <v:shape id="AutoShape 971" o:spid="_x0000_s1346" type="#_x0000_t32" style="position:absolute;left:54488;top:44043;width:17;height:257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1piqcMAAADcAAAADwAAAGRycy9kb3ducmV2LnhtbERPS2vCQBC+F/wPywjemo0epImuUgRF&#10;LD34INjbkJ0modnZsLtq7K93CwVv8/E9Z77sTSuu5HxjWcE4SUEQl1Y3XCk4HdevbyB8QNbYWiYF&#10;d/KwXAxe5phre+M9XQ+hEjGEfY4K6hC6XEpf1mTQJ7Yjjty3dQZDhK6S2uEthptWTtJ0Kg02HBtq&#10;7GhVU/lzuBgF54/sUtyLT9oV42z3hc743+NGqdGwf5+BCNSHp/jfvdVx/jSDv2fiBXL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taYqnDAAAA3AAAAA8AAAAAAAAAAAAA&#10;AAAAoQIAAGRycy9kb3ducmV2LnhtbFBLBQYAAAAABAAEAPkAAACRAwAAAAA=&#10;">
              <v:stroke endarrow="block"/>
            </v:shape>
            <v:shape id="AutoShape 337" o:spid="_x0000_s1347" type="#_x0000_t32" style="position:absolute;left:45854;top:38404;width:2600;height:396;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yMMGsQAAADcAAAADwAAAGRycy9kb3ducmV2LnhtbESPT0vDQBDF70K/wzIFb3ZjCLXGbkup&#10;CCJe+ufgcciOm2B2NmTHNn575yB4m+G9ee836+0Ue3OhMXeJHdwvCjDETfIdBwfn08vdCkwWZI99&#10;YnLwQxm2m9nNGmufrnygy1GC0RDONTpoRYba2ty0FDEv0kCs2mcaI4quY7B+xKuGx96WRbG0ETvW&#10;hhYH2rfUfB2/o4OPc3x/LKvnGKpwkoPQW1dWS+du59PuCYzQJP/mv+tXr/gPiq/P6AR28ws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vIwwaxAAAANwAAAAPAAAAAAAAAAAA&#10;AAAAAKECAABkcnMvZG93bnJldi54bWxQSwUGAAAAAAQABAD5AAAAkgMAAAAA&#10;">
              <v:stroke endarrow="block"/>
            </v:shape>
            <w10:wrap type="none"/>
            <w10:anchorlock/>
          </v:group>
        </w:pict>
      </w:r>
    </w:p>
    <w:p w:rsidR="00976057" w:rsidRPr="00976057" w:rsidRDefault="00976057" w:rsidP="00976057">
      <w:pPr>
        <w:spacing w:line="360" w:lineRule="auto"/>
        <w:jc w:val="both"/>
        <w:rPr>
          <w:rFonts w:ascii="Times New Roman" w:hAnsi="Times New Roman"/>
          <w:b/>
          <w:bCs/>
          <w:i/>
          <w:color w:val="7030A0"/>
          <w:sz w:val="24"/>
          <w:szCs w:val="24"/>
        </w:rPr>
      </w:pPr>
    </w:p>
    <w:p w:rsidR="00976057" w:rsidRDefault="00976057" w:rsidP="00976057">
      <w:pPr>
        <w:pStyle w:val="ListParagraph"/>
        <w:spacing w:line="360" w:lineRule="auto"/>
        <w:ind w:left="360"/>
        <w:jc w:val="both"/>
        <w:rPr>
          <w:rFonts w:ascii="Times New Roman" w:hAnsi="Times New Roman"/>
          <w:b/>
          <w:bCs/>
          <w:i/>
          <w:color w:val="7030A0"/>
          <w:sz w:val="24"/>
          <w:szCs w:val="24"/>
        </w:rPr>
      </w:pPr>
    </w:p>
    <w:p w:rsidR="00976057" w:rsidRDefault="00976057" w:rsidP="00976057">
      <w:pPr>
        <w:pStyle w:val="ListParagraph"/>
        <w:spacing w:line="360" w:lineRule="auto"/>
        <w:ind w:left="360"/>
        <w:jc w:val="both"/>
        <w:rPr>
          <w:rFonts w:ascii="Times New Roman" w:hAnsi="Times New Roman"/>
          <w:b/>
          <w:bCs/>
          <w:i/>
          <w:color w:val="7030A0"/>
          <w:sz w:val="24"/>
          <w:szCs w:val="24"/>
        </w:rPr>
      </w:pPr>
    </w:p>
    <w:p w:rsidR="00D76A27" w:rsidRPr="00976057" w:rsidRDefault="006E7D56" w:rsidP="00976057">
      <w:pPr>
        <w:pStyle w:val="ListParagraph"/>
        <w:spacing w:line="360" w:lineRule="auto"/>
        <w:ind w:left="360"/>
        <w:jc w:val="both"/>
        <w:rPr>
          <w:rFonts w:ascii="Times New Roman" w:hAnsi="Times New Roman"/>
          <w:b/>
          <w:bCs/>
          <w:i/>
          <w:color w:val="7030A0"/>
          <w:sz w:val="24"/>
          <w:szCs w:val="24"/>
        </w:rPr>
      </w:pPr>
      <w:r>
        <w:rPr>
          <w:rFonts w:ascii="Times New Roman" w:hAnsi="Times New Roman"/>
          <w:b/>
          <w:bCs/>
          <w:i/>
          <w:color w:val="7030A0"/>
          <w:sz w:val="24"/>
          <w:szCs w:val="24"/>
        </w:rPr>
        <w:lastRenderedPageBreak/>
        <w:t>5.1</w:t>
      </w:r>
      <w:r w:rsidR="00976057">
        <w:rPr>
          <w:rFonts w:ascii="Times New Roman" w:hAnsi="Times New Roman"/>
          <w:b/>
          <w:bCs/>
          <w:i/>
          <w:color w:val="7030A0"/>
          <w:sz w:val="24"/>
          <w:szCs w:val="24"/>
        </w:rPr>
        <w:t xml:space="preserve"> </w:t>
      </w:r>
      <w:r w:rsidR="00976057" w:rsidRPr="00976057">
        <w:rPr>
          <w:rFonts w:ascii="Times New Roman" w:hAnsi="Times New Roman"/>
          <w:b/>
          <w:bCs/>
          <w:i/>
          <w:color w:val="7030A0"/>
          <w:sz w:val="24"/>
          <w:szCs w:val="24"/>
        </w:rPr>
        <w:t>Standard Operating Procedure for Isolated local incidents</w:t>
      </w:r>
    </w:p>
    <w:tbl>
      <w:tblPr>
        <w:tblStyle w:val="TableGrid"/>
        <w:tblpPr w:leftFromText="180" w:rightFromText="180" w:vertAnchor="text" w:horzAnchor="margin" w:tblpY="1898"/>
        <w:tblW w:w="0" w:type="auto"/>
        <w:tblLook w:val="04A0"/>
      </w:tblPr>
      <w:tblGrid>
        <w:gridCol w:w="9576"/>
      </w:tblGrid>
      <w:tr w:rsidR="00A51643" w:rsidTr="00A25742">
        <w:tc>
          <w:tcPr>
            <w:tcW w:w="9576" w:type="dxa"/>
          </w:tcPr>
          <w:p w:rsidR="00A51643" w:rsidRPr="00976057" w:rsidRDefault="00A51643" w:rsidP="00A25742">
            <w:pPr>
              <w:spacing w:line="360" w:lineRule="auto"/>
              <w:jc w:val="both"/>
              <w:rPr>
                <w:rFonts w:asciiTheme="majorHAnsi" w:hAnsiTheme="majorHAnsi"/>
                <w:bCs/>
                <w:i/>
                <w:color w:val="000000" w:themeColor="text1"/>
                <w:sz w:val="24"/>
                <w:szCs w:val="24"/>
              </w:rPr>
            </w:pPr>
            <w:r>
              <w:rPr>
                <w:rFonts w:ascii="Times New Roman" w:hAnsi="Times New Roman"/>
                <w:b/>
                <w:bCs/>
                <w:i/>
                <w:color w:val="7030A0"/>
                <w:sz w:val="24"/>
                <w:szCs w:val="24"/>
              </w:rPr>
              <w:t>Isolated Local Incident-</w:t>
            </w:r>
            <w:r>
              <w:rPr>
                <w:rFonts w:ascii="Times New Roman" w:hAnsi="Times New Roman"/>
                <w:b/>
                <w:bCs/>
                <w:i/>
                <w:color w:val="000000" w:themeColor="text1"/>
                <w:sz w:val="24"/>
                <w:szCs w:val="24"/>
              </w:rPr>
              <w:t xml:space="preserve"> </w:t>
            </w:r>
            <w:r>
              <w:rPr>
                <w:rFonts w:ascii="Times New Roman" w:hAnsi="Times New Roman"/>
                <w:bCs/>
                <w:i/>
                <w:color w:val="000000" w:themeColor="text1"/>
                <w:sz w:val="24"/>
                <w:szCs w:val="24"/>
              </w:rPr>
              <w:t>An isolated local incident is an incident which does not have a wid</w:t>
            </w:r>
            <w:r>
              <w:rPr>
                <w:rFonts w:ascii="Times New Roman" w:hAnsi="Times New Roman"/>
                <w:bCs/>
                <w:i/>
                <w:color w:val="000000" w:themeColor="text1"/>
                <w:sz w:val="24"/>
                <w:szCs w:val="24"/>
              </w:rPr>
              <w:t>e</w:t>
            </w:r>
            <w:r>
              <w:rPr>
                <w:rFonts w:ascii="Times New Roman" w:hAnsi="Times New Roman"/>
                <w:bCs/>
                <w:i/>
                <w:color w:val="000000" w:themeColor="text1"/>
                <w:sz w:val="24"/>
                <w:szCs w:val="24"/>
              </w:rPr>
              <w:t>spread effect on people and property and can be managed within the normal operations of the agencies concerned, and such incident shall not require emergency procurement and funding.</w:t>
            </w:r>
          </w:p>
        </w:tc>
      </w:tr>
    </w:tbl>
    <w:p w:rsidR="00D76A27" w:rsidRDefault="00976057" w:rsidP="006D0599">
      <w:pPr>
        <w:spacing w:line="360" w:lineRule="auto"/>
        <w:jc w:val="both"/>
        <w:rPr>
          <w:rFonts w:asciiTheme="majorHAnsi" w:hAnsiTheme="majorHAnsi"/>
          <w:bCs/>
          <w:sz w:val="24"/>
          <w:szCs w:val="24"/>
        </w:rPr>
      </w:pPr>
      <w:r>
        <w:rPr>
          <w:rFonts w:asciiTheme="majorHAnsi" w:hAnsiTheme="majorHAnsi"/>
          <w:bCs/>
          <w:sz w:val="24"/>
          <w:szCs w:val="24"/>
        </w:rPr>
        <w:t>For isolated local incidents, such as fire affecting single house or windstorm blowing off roof of one structure in a locality, and cases which do not qualify under Disaster Type I-III of the DM Act of Bhutan 2013, the following standard operating procedure shall be fo</w:t>
      </w:r>
      <w:r>
        <w:rPr>
          <w:rFonts w:asciiTheme="majorHAnsi" w:hAnsiTheme="majorHAnsi"/>
          <w:bCs/>
          <w:sz w:val="24"/>
          <w:szCs w:val="24"/>
        </w:rPr>
        <w:t>l</w:t>
      </w:r>
      <w:r>
        <w:rPr>
          <w:rFonts w:asciiTheme="majorHAnsi" w:hAnsiTheme="majorHAnsi"/>
          <w:bCs/>
          <w:sz w:val="24"/>
          <w:szCs w:val="24"/>
        </w:rPr>
        <w:t>lowed.</w:t>
      </w:r>
    </w:p>
    <w:p w:rsidR="001D50FC" w:rsidRDefault="001D50FC" w:rsidP="006D0599">
      <w:pPr>
        <w:spacing w:line="360" w:lineRule="auto"/>
        <w:jc w:val="both"/>
        <w:rPr>
          <w:rFonts w:asciiTheme="majorHAnsi" w:hAnsiTheme="majorHAnsi"/>
          <w:b/>
          <w:bCs/>
          <w:i/>
          <w:color w:val="7030A0"/>
          <w:sz w:val="24"/>
          <w:szCs w:val="24"/>
        </w:rPr>
      </w:pPr>
      <w:r w:rsidRPr="001D50FC">
        <w:rPr>
          <w:rFonts w:asciiTheme="majorHAnsi" w:hAnsiTheme="majorHAnsi"/>
          <w:b/>
          <w:bCs/>
          <w:i/>
          <w:color w:val="7030A0"/>
          <w:sz w:val="24"/>
          <w:szCs w:val="24"/>
        </w:rPr>
        <w:t>Figure 6: Standard Operating Procedure for local incidents</w:t>
      </w:r>
    </w:p>
    <w:p w:rsidR="00976057" w:rsidRPr="00976057" w:rsidRDefault="007D0EB8" w:rsidP="006D0599">
      <w:pPr>
        <w:spacing w:line="360" w:lineRule="auto"/>
        <w:jc w:val="both"/>
        <w:rPr>
          <w:rFonts w:asciiTheme="majorHAnsi" w:hAnsiTheme="majorHAnsi"/>
          <w:bCs/>
          <w:sz w:val="24"/>
          <w:szCs w:val="24"/>
        </w:rPr>
      </w:pPr>
      <w:r>
        <w:rPr>
          <w:rFonts w:asciiTheme="majorHAnsi" w:hAnsiTheme="majorHAnsi"/>
          <w:bCs/>
          <w:noProof/>
          <w:sz w:val="24"/>
          <w:szCs w:val="24"/>
        </w:rPr>
        <w:pict>
          <v:shape id="Text Box 64" o:spid="_x0000_s1348" type="#_x0000_t202" style="position:absolute;left:0;text-align:left;margin-left:214.5pt;margin-top:-3.9pt;width:107.05pt;height:37.5pt;z-index:251751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" fillcolor="white [3201]" strokecolor="#c0504d [3205]" strokeweight="2pt">
            <v:textbox style="mso-next-textbox:#Text Box 64">
              <w:txbxContent>
                <w:p w:rsidR="00500BA0" w:rsidRPr="005D4E03" w:rsidRDefault="00500BA0" w:rsidP="001D50FC">
                  <w:pPr>
                    <w:rPr>
                      <w:b/>
                    </w:rPr>
                  </w:pPr>
                  <w:r w:rsidRPr="005D4E03">
                    <w:rPr>
                      <w:b/>
                    </w:rPr>
                    <w:t>Dzongkhag Admi</w:t>
                  </w:r>
                  <w:r w:rsidRPr="005D4E03">
                    <w:rPr>
                      <w:b/>
                    </w:rPr>
                    <w:t>n</w:t>
                  </w:r>
                  <w:r w:rsidRPr="005D4E03">
                    <w:rPr>
                      <w:b/>
                    </w:rPr>
                    <w:t>istration</w:t>
                  </w:r>
                </w:p>
              </w:txbxContent>
            </v:textbox>
          </v:shape>
        </w:pict>
      </w:r>
    </w:p>
    <w:p w:rsidR="00D76A27" w:rsidRDefault="007D0EB8" w:rsidP="006D0599">
      <w:pPr>
        <w:spacing w:line="360" w:lineRule="auto"/>
        <w:jc w:val="both"/>
        <w:rPr>
          <w:rFonts w:ascii="Times New Roman" w:hAnsi="Times New Roman"/>
          <w:b/>
          <w:bCs/>
          <w:sz w:val="24"/>
          <w:szCs w:val="24"/>
        </w:rPr>
      </w:pPr>
      <w:r>
        <w:rPr>
          <w:rFonts w:ascii="Times New Roman" w:hAnsi="Times New Roman"/>
          <w:b/>
          <w:bCs/>
          <w:noProof/>
          <w:sz w:val="24"/>
          <w:szCs w:val="24"/>
        </w:rPr>
        <w:pict>
          <v:shape id="AutoShape 66" o:spid="_x0000_s1349" type="#_x0000_t32" style="position:absolute;left:0;text-align:left;margin-left:258.5pt;margin-top:-.95pt;width:0;height:112.9pt;flip:y;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" strokecolor="#9bbb59 [3206]" strokeweight="3pt">
            <v:stroke startarrow="block" endarrow="block"/>
            <v:shadow on="t" opacity="22937f" origin=",.5" offset="0,.63889mm"/>
          </v:shape>
        </w:pict>
      </w:r>
    </w:p>
    <w:p w:rsidR="00D76A27" w:rsidRDefault="00D76A27" w:rsidP="006D0599">
      <w:pPr>
        <w:spacing w:line="360" w:lineRule="auto"/>
        <w:jc w:val="both"/>
        <w:rPr>
          <w:rFonts w:ascii="Times New Roman" w:hAnsi="Times New Roman"/>
          <w:b/>
          <w:bCs/>
          <w:sz w:val="24"/>
          <w:szCs w:val="24"/>
        </w:rPr>
      </w:pPr>
    </w:p>
    <w:p w:rsidR="00D76A27" w:rsidRDefault="00D76A27" w:rsidP="006D0599">
      <w:pPr>
        <w:spacing w:line="360" w:lineRule="auto"/>
        <w:jc w:val="both"/>
        <w:rPr>
          <w:rFonts w:ascii="Times New Roman" w:hAnsi="Times New Roman"/>
          <w:b/>
          <w:bCs/>
          <w:sz w:val="24"/>
          <w:szCs w:val="24"/>
        </w:rPr>
      </w:pPr>
    </w:p>
    <w:p w:rsidR="00D76A27" w:rsidRDefault="00D76A27" w:rsidP="006D0599">
      <w:pPr>
        <w:spacing w:line="360" w:lineRule="auto"/>
        <w:jc w:val="both"/>
        <w:rPr>
          <w:rFonts w:ascii="Times New Roman" w:hAnsi="Times New Roman"/>
          <w:b/>
          <w:bCs/>
          <w:sz w:val="24"/>
          <w:szCs w:val="24"/>
        </w:rPr>
      </w:pPr>
    </w:p>
    <w:p w:rsidR="00D76A27" w:rsidRDefault="007D0EB8" w:rsidP="006D0599">
      <w:pPr>
        <w:spacing w:line="360" w:lineRule="auto"/>
        <w:jc w:val="both"/>
        <w:rPr>
          <w:rFonts w:ascii="Times New Roman" w:hAnsi="Times New Roman"/>
          <w:b/>
          <w:bCs/>
          <w:sz w:val="24"/>
          <w:szCs w:val="24"/>
        </w:rPr>
      </w:pPr>
      <w:r>
        <w:rPr>
          <w:rFonts w:ascii="Times New Roman" w:hAnsi="Times New Roman"/>
          <w:b/>
          <w:bCs/>
          <w:noProof/>
          <w:sz w:val="24"/>
          <w:szCs w:val="24"/>
        </w:rPr>
        <w:pict>
          <v:shape id="AutoShape 62" o:spid="_x0000_s1352" type="#_x0000_t32" style="position:absolute;left:0;text-align:left;margin-left:258.5pt;margin-top:25.75pt;width:0;height:67.5pt;flip:y;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" strokecolor="#9bbb59 [3206]" strokeweight="3pt">
            <v:stroke startarrow="block" endarrow="block"/>
            <v:shadow on="t" opacity="22937f" origin=",.5" offset="0,.63889mm"/>
          </v:shape>
        </w:pict>
      </w:r>
      <w:r>
        <w:rPr>
          <w:rFonts w:ascii="Times New Roman" w:hAnsi="Times New Roman"/>
          <w:b/>
          <w:bCs/>
          <w:noProof/>
          <w:sz w:val="24"/>
          <w:szCs w:val="24"/>
        </w:rPr>
        <w:pict>
          <v:shape id="Text Box 63" o:spid="_x0000_s1351" type="#_x0000_t202" style="position:absolute;left:0;text-align:left;margin-left:217.45pt;margin-top:-10.85pt;width:107.05pt;height:37.5pt;z-index:251753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" fillcolor="white [3201]" strokecolor="#4f81bd [3204]" strokeweight="2pt">
            <v:textbox style="mso-next-textbox:#Text Box 63">
              <w:txbxContent>
                <w:p w:rsidR="00500BA0" w:rsidRPr="005D4E03" w:rsidRDefault="00500BA0" w:rsidP="001D50FC">
                  <w:pPr>
                    <w:rPr>
                      <w:b/>
                    </w:rPr>
                  </w:pPr>
                  <w:r w:rsidRPr="005D4E03">
                    <w:rPr>
                      <w:b/>
                    </w:rPr>
                    <w:t>Gewog Administr</w:t>
                  </w:r>
                  <w:r w:rsidRPr="005D4E03">
                    <w:rPr>
                      <w:b/>
                    </w:rPr>
                    <w:t>a</w:t>
                  </w:r>
                  <w:r w:rsidRPr="005D4E03">
                    <w:rPr>
                      <w:b/>
                    </w:rPr>
                    <w:t>tion</w:t>
                  </w:r>
                </w:p>
              </w:txbxContent>
            </v:textbox>
          </v:shape>
        </w:pict>
      </w:r>
    </w:p>
    <w:p w:rsidR="001D50FC" w:rsidRDefault="007D0EB8" w:rsidP="006D0599">
      <w:pPr>
        <w:spacing w:line="360" w:lineRule="auto"/>
        <w:jc w:val="both"/>
        <w:rPr>
          <w:rFonts w:ascii="Times New Roman" w:hAnsi="Times New Roman"/>
          <w:b/>
          <w:bCs/>
          <w:sz w:val="24"/>
          <w:szCs w:val="24"/>
        </w:rPr>
      </w:pPr>
      <w:r>
        <w:rPr>
          <w:rFonts w:ascii="Times New Roman" w:hAnsi="Times New Roman"/>
          <w:b/>
          <w:bCs/>
          <w:noProof/>
          <w:sz w:val="24"/>
          <w:szCs w:val="24"/>
        </w:rPr>
        <w:pict>
          <v:shape id="AutoShape 67" o:spid="_x0000_s1356" type="#_x0000_t32" style="position:absolute;left:0;text-align:left;margin-left:332.9pt;margin-top:-83.35pt;width:43.3pt;height:50.4pt;flip:y;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" strokecolor="#4f81bd [3204]" strokeweight="3pt">
            <v:stroke startarrow="block" endarrow="block"/>
            <v:shadow on="t" opacity="22937f" origin=",.5" offset="0,.63889mm"/>
          </v:shape>
        </w:pict>
      </w:r>
      <w:r>
        <w:rPr>
          <w:rFonts w:ascii="Times New Roman" w:hAnsi="Times New Roman"/>
          <w:b/>
          <w:bCs/>
          <w:noProof/>
          <w:sz w:val="24"/>
          <w:szCs w:val="24"/>
        </w:rPr>
        <w:pict>
          <v:shape id="AutoShape 95" o:spid="_x0000_s1354" type="#_x0000_t32" style="position:absolute;left:0;text-align:left;margin-left:324.5pt;margin-top:-163.45pt;width:35.45pt;height:31.5pt;flip:x y;z-index:251757056;visibility:visible" wrapcoords="22979 21600 22979 19543 17923 13371 16085 13371 8272 5143 7813 2571 5515 514 2298 514 0 514 1379 5143 11949 13371 11489 15943 16545 20571 20681 21600 22979 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" strokecolor="#4f81bd [3204]" strokeweight="3pt">
            <v:stroke startarrow="block" endarrow="block"/>
            <v:shadow on="t" opacity="22937f" origin=",.5" offset="0,.63889mm"/>
            <w10:wrap type="through"/>
          </v:shape>
        </w:pict>
      </w:r>
    </w:p>
    <w:p w:rsidR="001D50FC" w:rsidRDefault="007D0EB8" w:rsidP="006D0599">
      <w:pPr>
        <w:spacing w:line="360" w:lineRule="auto"/>
        <w:jc w:val="both"/>
        <w:rPr>
          <w:rFonts w:ascii="Times New Roman" w:hAnsi="Times New Roman"/>
          <w:b/>
          <w:bCs/>
          <w:sz w:val="24"/>
          <w:szCs w:val="24"/>
        </w:rPr>
      </w:pPr>
      <w:r>
        <w:rPr>
          <w:rFonts w:ascii="Times New Roman" w:hAnsi="Times New Roman"/>
          <w:b/>
          <w:bCs/>
          <w:noProof/>
          <w:sz w:val="24"/>
          <w:szCs w:val="24"/>
        </w:rPr>
        <w:pict>
          <v:shape id="Text Box 69" o:spid="_x0000_s1359" type="#_x0000_t202" style="position:absolute;left:0;text-align:left;margin-left:-1.35pt;margin-top:-58.45pt;width:188.15pt;height:55.3pt;z-index:251762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" fillcolor="#bfb1d0 [1623]" strokecolor="#795d9b [3047]">
            <v:fill color2="#ece7f1 [503]" rotate="t" angle="180" colors="0 #c9b5e8;22938f #d9cbee;1 #f0eaf9" focus="100%" type="gradient"/>
            <v:shadow on="t" opacity="24903f" origin=",.5" offset="0,.55556mm"/>
            <v:textbox style="mso-next-textbox:#Text Box 69">
              <w:txbxContent>
                <w:p w:rsidR="00500BA0" w:rsidRDefault="00500BA0" w:rsidP="001D50FC">
                  <w:r>
                    <w:t>2. Gewog Administration verifies and submits report to Dzongkhag and i</w:t>
                  </w:r>
                  <w:r>
                    <w:t>n</w:t>
                  </w:r>
                  <w:r>
                    <w:t>surance company</w:t>
                  </w:r>
                </w:p>
              </w:txbxContent>
            </v:textbox>
          </v:shape>
        </w:pict>
      </w:r>
      <w:r>
        <w:rPr>
          <w:rFonts w:ascii="Times New Roman" w:hAnsi="Times New Roman"/>
          <w:b/>
          <w:bCs/>
          <w:noProof/>
          <w:sz w:val="24"/>
          <w:szCs w:val="24"/>
        </w:rPr>
        <w:pict>
          <v:shape id="Text Box 94" o:spid="_x0000_s1358" type="#_x0000_t202" style="position:absolute;left:0;text-align:left;margin-left:-1.4pt;margin-top:-125.7pt;width:189.55pt;height:53.25pt;z-index:251761152;visibility:visible;mso-width-relative:margin;mso-height-relative:margin" wrapcoords="-171 -304 -171 21600 21771 21600 21771 -304 -171 -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" fillcolor="#9bbb59 [3206]" strokecolor="#4e6128 [1606]" strokeweight="2pt">
            <v:textbox style="mso-next-textbox:#Text Box 94">
              <w:txbxContent>
                <w:p w:rsidR="00500BA0" w:rsidRDefault="00500BA0" w:rsidP="001D50FC">
                  <w:r>
                    <w:t>3. Dzongkhag and Insurance Company verify damage and insurance company disburses claims.</w:t>
                  </w:r>
                </w:p>
              </w:txbxContent>
            </v:textbox>
            <w10:wrap type="through"/>
          </v:shape>
        </w:pict>
      </w:r>
      <w:r>
        <w:rPr>
          <w:rFonts w:ascii="Times New Roman" w:hAnsi="Times New Roman"/>
          <w:b/>
          <w:bCs/>
          <w:noProof/>
          <w:sz w:val="24"/>
          <w:szCs w:val="24"/>
        </w:rPr>
        <w:pict>
          <v:shape id="Text Box 70" o:spid="_x0000_s1357" type="#_x0000_t202" style="position:absolute;left:0;text-align:left;margin-left:2.05pt;margin-top:-192.4pt;width:188.2pt;height:56.55pt;z-index:2517601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" fillcolor="#4f81bd [3204]" strokecolor="#243f60 [1604]" strokeweight="2pt">
            <v:textbox style="mso-next-textbox:#Text Box 70">
              <w:txbxContent>
                <w:p w:rsidR="00500BA0" w:rsidRDefault="00500BA0" w:rsidP="001D50FC">
                  <w:pPr>
                    <w:shd w:val="clear" w:color="auto" w:fill="FFFF00"/>
                  </w:pPr>
                  <w:r w:rsidRPr="0042473B">
                    <w:t>4.</w:t>
                  </w:r>
                  <w:r>
                    <w:t xml:space="preserve"> </w:t>
                  </w:r>
                  <w:r w:rsidRPr="0042473B">
                    <w:t>Dzongkhag provides relief assi</w:t>
                  </w:r>
                  <w:r w:rsidRPr="0042473B">
                    <w:t>s</w:t>
                  </w:r>
                  <w:r w:rsidRPr="0042473B">
                    <w:t>tance as per directives of the DDMC and the government.</w:t>
                  </w:r>
                </w:p>
              </w:txbxContent>
            </v:textbox>
            <w10:wrap anchorx="margin"/>
          </v:shape>
        </w:pict>
      </w:r>
      <w:r>
        <w:rPr>
          <w:rFonts w:ascii="Times New Roman" w:hAnsi="Times New Roman"/>
          <w:b/>
          <w:bCs/>
          <w:noProof/>
          <w:sz w:val="24"/>
          <w:szCs w:val="24"/>
        </w:rPr>
        <w:pict>
          <v:shape id="Text Box 65" o:spid="_x0000_s1355" type="#_x0000_t202" style="position:absolute;left:0;text-align:left;margin-left:313.5pt;margin-top:-160.05pt;width:107.05pt;height:37.5pt;z-index:251758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" fillcolor="white [3201]" strokecolor="#c0504d [3205]" strokeweight="2pt">
            <v:textbox style="mso-next-textbox:#Text Box 65">
              <w:txbxContent>
                <w:p w:rsidR="00500BA0" w:rsidRPr="005D4E03" w:rsidRDefault="00500BA0" w:rsidP="001D50FC">
                  <w:pPr>
                    <w:rPr>
                      <w:b/>
                    </w:rPr>
                  </w:pPr>
                  <w:r w:rsidRPr="005D4E03">
                    <w:rPr>
                      <w:b/>
                    </w:rPr>
                    <w:t>Insurance company</w:t>
                  </w:r>
                </w:p>
              </w:txbxContent>
            </v:textbox>
          </v:shape>
        </w:pict>
      </w:r>
    </w:p>
    <w:p w:rsidR="001D50FC" w:rsidRDefault="007D0EB8" w:rsidP="006D0599">
      <w:pPr>
        <w:spacing w:line="360" w:lineRule="auto"/>
        <w:jc w:val="both"/>
        <w:rPr>
          <w:rFonts w:ascii="Times New Roman" w:hAnsi="Times New Roman"/>
          <w:b/>
          <w:bCs/>
          <w:sz w:val="24"/>
          <w:szCs w:val="24"/>
        </w:rPr>
      </w:pPr>
      <w:r>
        <w:rPr>
          <w:rFonts w:ascii="Times New Roman" w:hAnsi="Times New Roman"/>
          <w:b/>
          <w:bCs/>
          <w:noProof/>
          <w:sz w:val="24"/>
          <w:szCs w:val="24"/>
        </w:rPr>
        <w:pict>
          <v:shape id="Text Box 68" o:spid="_x0000_s1360" type="#_x0000_t202" style="position:absolute;left:0;text-align:left;margin-left:-2.05pt;margin-top:-21.9pt;width:186.2pt;height:42.1pt;z-index:251763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" fillcolor="#a5d5e2 [1624]" strokecolor="#40a7c2 [3048]">
            <v:fill color2="#e4f2f6 [504]" rotate="t" angle="180" colors="0 #9eeaff;22938f #bbefff;1 #e4f9ff" focus="100%" type="gradient"/>
            <v:shadow on="t" opacity="24903f" origin=",.5" offset="0,.55556mm"/>
            <v:textbox style="mso-next-textbox:#Text Box 68">
              <w:txbxContent>
                <w:p w:rsidR="00500BA0" w:rsidRDefault="00500BA0" w:rsidP="001D50FC">
                  <w:r>
                    <w:t>1. Victims report about incident to Gewog Administration</w:t>
                  </w:r>
                </w:p>
              </w:txbxContent>
            </v:textbox>
          </v:shape>
        </w:pict>
      </w:r>
      <w:r>
        <w:rPr>
          <w:rFonts w:ascii="Times New Roman" w:hAnsi="Times New Roman"/>
          <w:b/>
          <w:bCs/>
          <w:noProof/>
          <w:sz w:val="24"/>
          <w:szCs w:val="24"/>
        </w:rPr>
        <w:pict>
          <v:shape id="_x0000_s1353" type="#_x0000_t202" style="position:absolute;left:0;text-align:left;margin-left:203.5pt;margin-top:.75pt;width:107.05pt;height:37.5pt;z-index:251756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" fillcolor="white [3201]" strokecolor="#4f81bd [3204]" strokeweight="2pt">
            <v:textbox style="mso-next-textbox:#_x0000_s1353">
              <w:txbxContent>
                <w:p w:rsidR="00500BA0" w:rsidRPr="005D4E03" w:rsidRDefault="00500BA0" w:rsidP="001D50FC">
                  <w:pPr>
                    <w:rPr>
                      <w:b/>
                    </w:rPr>
                  </w:pPr>
                  <w:r w:rsidRPr="005D4E03">
                    <w:rPr>
                      <w:b/>
                    </w:rPr>
                    <w:t>Affected Family/ Individual</w:t>
                  </w:r>
                </w:p>
              </w:txbxContent>
            </v:textbox>
          </v:shape>
        </w:pict>
      </w:r>
    </w:p>
    <w:p w:rsidR="00A51643" w:rsidRDefault="00A51643" w:rsidP="006D0599">
      <w:pPr>
        <w:spacing w:line="360" w:lineRule="auto"/>
        <w:jc w:val="both"/>
        <w:rPr>
          <w:rFonts w:ascii="Times New Roman" w:hAnsi="Times New Roman"/>
          <w:b/>
          <w:bCs/>
          <w:sz w:val="24"/>
          <w:szCs w:val="24"/>
        </w:rPr>
      </w:pPr>
    </w:p>
    <w:p w:rsidR="00A51643" w:rsidRDefault="00A51643" w:rsidP="006D0599">
      <w:pPr>
        <w:spacing w:line="360" w:lineRule="auto"/>
        <w:jc w:val="both"/>
        <w:rPr>
          <w:rFonts w:asciiTheme="majorHAnsi" w:hAnsiTheme="majorHAnsi"/>
          <w:bCs/>
          <w:sz w:val="24"/>
          <w:szCs w:val="24"/>
        </w:rPr>
      </w:pPr>
    </w:p>
    <w:p w:rsidR="00A51643" w:rsidRDefault="00A51643" w:rsidP="006D0599">
      <w:pPr>
        <w:spacing w:line="360" w:lineRule="auto"/>
        <w:jc w:val="both"/>
        <w:rPr>
          <w:rFonts w:asciiTheme="majorHAnsi" w:hAnsiTheme="majorHAnsi"/>
          <w:bCs/>
          <w:sz w:val="24"/>
          <w:szCs w:val="24"/>
        </w:rPr>
      </w:pPr>
    </w:p>
    <w:p w:rsidR="00A51643" w:rsidRDefault="00A51643" w:rsidP="006D0599">
      <w:pPr>
        <w:spacing w:line="360" w:lineRule="auto"/>
        <w:jc w:val="both"/>
        <w:rPr>
          <w:rFonts w:asciiTheme="majorHAnsi" w:hAnsiTheme="majorHAnsi"/>
          <w:bCs/>
          <w:sz w:val="24"/>
          <w:szCs w:val="24"/>
        </w:rPr>
      </w:pPr>
    </w:p>
    <w:p w:rsidR="00A51643" w:rsidRDefault="00A51643" w:rsidP="006D0599">
      <w:pPr>
        <w:spacing w:line="360" w:lineRule="auto"/>
        <w:jc w:val="both"/>
        <w:rPr>
          <w:rFonts w:asciiTheme="majorHAnsi" w:hAnsiTheme="majorHAnsi"/>
          <w:bCs/>
          <w:sz w:val="24"/>
          <w:szCs w:val="24"/>
        </w:rPr>
      </w:pPr>
      <w:r>
        <w:rPr>
          <w:rFonts w:asciiTheme="majorHAnsi" w:hAnsiTheme="majorHAnsi"/>
          <w:bCs/>
          <w:sz w:val="24"/>
          <w:szCs w:val="24"/>
        </w:rPr>
        <w:lastRenderedPageBreak/>
        <w:t>As per the DM Act of Bhutan 2013 and the DM rules and regulations standard procedures for response at the Dzongkhag level for different Disaster Type will be as follows:</w:t>
      </w:r>
    </w:p>
    <w:p w:rsidR="001D50FC" w:rsidRDefault="007D0EB8" w:rsidP="006D0599">
      <w:pPr>
        <w:spacing w:line="360" w:lineRule="auto"/>
        <w:jc w:val="both"/>
        <w:rPr>
          <w:rFonts w:asciiTheme="majorHAnsi" w:hAnsiTheme="majorHAnsi"/>
          <w:b/>
          <w:bCs/>
          <w:sz w:val="24"/>
          <w:szCs w:val="24"/>
        </w:rPr>
      </w:pPr>
      <w:r>
        <w:rPr>
          <w:rFonts w:asciiTheme="majorHAnsi" w:hAnsiTheme="majorHAnsi"/>
          <w:b/>
          <w:bCs/>
          <w:noProof/>
          <w:sz w:val="24"/>
          <w:szCs w:val="24"/>
        </w:rPr>
        <w:pict>
          <v:shape id="Text Box 66" o:spid="_x0000_s1361" type="#_x0000_t202" style="position:absolute;left:0;text-align:left;margin-left:-18.2pt;margin-top:23.55pt;width:467.5pt;height:54pt;z-index:251764224;visibility:visible" wrapcoords="-35 0 -35 21300 21600 21300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" fillcolor="#d8d8d8" stroked="f">
            <v:textbox style="mso-next-textbox:#Text Box 66" inset=",7.2pt,,7.2pt">
              <w:txbxContent>
                <w:p w:rsidR="00500BA0" w:rsidRPr="00A51643" w:rsidRDefault="00500BA0" w:rsidP="00A51643">
                  <w:pPr>
                    <w:jc w:val="both"/>
                    <w:rPr>
                      <w:rFonts w:asciiTheme="majorHAnsi" w:hAnsiTheme="majorHAnsi"/>
                    </w:rPr>
                  </w:pPr>
                  <w:r w:rsidRPr="00A51643">
                    <w:rPr>
                      <w:rFonts w:asciiTheme="majorHAnsi" w:hAnsiTheme="majorHAnsi" w:cs="Calibri"/>
                      <w:b/>
                      <w:bCs/>
                      <w:sz w:val="24"/>
                      <w:szCs w:val="24"/>
                    </w:rPr>
                    <w:t>Disaster Type I</w:t>
                  </w:r>
                  <w:r w:rsidRPr="00A51643">
                    <w:rPr>
                      <w:rFonts w:asciiTheme="majorHAnsi" w:hAnsiTheme="majorHAnsi" w:cs="Calibri"/>
                      <w:bCs/>
                      <w:sz w:val="24"/>
                      <w:szCs w:val="24"/>
                    </w:rPr>
                    <w:t xml:space="preserve"> - </w:t>
                  </w:r>
                  <w:r w:rsidRPr="00A51643">
                    <w:rPr>
                      <w:rFonts w:asciiTheme="majorHAnsi" w:hAnsiTheme="majorHAnsi" w:cs="Calibri"/>
                      <w:bCs/>
                      <w:i/>
                      <w:sz w:val="24"/>
                      <w:szCs w:val="24"/>
                    </w:rPr>
                    <w:t>A disaster shall be classified as Type I if it can be managed with avail</w:t>
                  </w:r>
                  <w:r w:rsidRPr="00A51643">
                    <w:rPr>
                      <w:rFonts w:asciiTheme="majorHAnsi" w:hAnsiTheme="majorHAnsi" w:cs="Calibri"/>
                      <w:bCs/>
                      <w:i/>
                      <w:sz w:val="24"/>
                      <w:szCs w:val="24"/>
                    </w:rPr>
                    <w:t>a</w:t>
                  </w:r>
                  <w:r w:rsidRPr="00A51643">
                    <w:rPr>
                      <w:rFonts w:asciiTheme="majorHAnsi" w:hAnsiTheme="majorHAnsi" w:cs="Calibri"/>
                      <w:bCs/>
                      <w:i/>
                      <w:sz w:val="24"/>
                      <w:szCs w:val="24"/>
                    </w:rPr>
                    <w:t>ble resources and is within the coping capacity of the Gewog/Thromde concerned</w:t>
                  </w:r>
                </w:p>
              </w:txbxContent>
            </v:textbox>
            <w10:wrap type="tight"/>
          </v:shape>
        </w:pict>
      </w:r>
      <w:r w:rsidR="00A51643">
        <w:rPr>
          <w:rFonts w:asciiTheme="majorHAnsi" w:hAnsiTheme="majorHAnsi"/>
          <w:b/>
          <w:bCs/>
          <w:sz w:val="24"/>
          <w:szCs w:val="24"/>
        </w:rPr>
        <w:t>Disaster Type I</w:t>
      </w:r>
    </w:p>
    <w:p w:rsidR="00A51643" w:rsidRDefault="00A51643" w:rsidP="006D0599">
      <w:pPr>
        <w:spacing w:line="360" w:lineRule="auto"/>
        <w:jc w:val="both"/>
        <w:rPr>
          <w:rFonts w:asciiTheme="majorHAnsi" w:hAnsiTheme="majorHAnsi"/>
          <w:b/>
          <w:bCs/>
          <w:sz w:val="24"/>
          <w:szCs w:val="24"/>
        </w:rPr>
      </w:pPr>
    </w:p>
    <w:p w:rsidR="00A51643" w:rsidRDefault="00A51643" w:rsidP="006D0599">
      <w:pPr>
        <w:spacing w:line="360" w:lineRule="auto"/>
        <w:jc w:val="both"/>
        <w:rPr>
          <w:rFonts w:asciiTheme="majorHAnsi" w:hAnsiTheme="majorHAnsi"/>
          <w:b/>
          <w:bCs/>
          <w:sz w:val="24"/>
          <w:szCs w:val="24"/>
        </w:rPr>
      </w:pPr>
    </w:p>
    <w:p w:rsidR="00A51643" w:rsidRPr="00A51643" w:rsidRDefault="00A51643" w:rsidP="009C73D8">
      <w:pPr>
        <w:numPr>
          <w:ilvl w:val="0"/>
          <w:numId w:val="41"/>
        </w:numPr>
        <w:spacing w:after="0"/>
        <w:jc w:val="both"/>
        <w:rPr>
          <w:rFonts w:asciiTheme="majorHAnsi" w:hAnsiTheme="majorHAnsi"/>
          <w:bCs/>
          <w:sz w:val="24"/>
          <w:szCs w:val="24"/>
        </w:rPr>
      </w:pPr>
      <w:r w:rsidRPr="00A51643">
        <w:rPr>
          <w:rFonts w:asciiTheme="majorHAnsi" w:hAnsiTheme="majorHAnsi"/>
          <w:bCs/>
          <w:sz w:val="24"/>
          <w:szCs w:val="24"/>
        </w:rPr>
        <w:t>In case of an impending disaster situation, Gewog/ Thromde administration will be responsible for establishing immediate contact with likely affected areas as soon as there is early warning information and provide orders for evacuation and immed</w:t>
      </w:r>
      <w:r w:rsidRPr="00A51643">
        <w:rPr>
          <w:rFonts w:asciiTheme="majorHAnsi" w:hAnsiTheme="majorHAnsi"/>
          <w:bCs/>
          <w:sz w:val="24"/>
          <w:szCs w:val="24"/>
        </w:rPr>
        <w:t>i</w:t>
      </w:r>
      <w:r w:rsidRPr="00A51643">
        <w:rPr>
          <w:rFonts w:asciiTheme="majorHAnsi" w:hAnsiTheme="majorHAnsi"/>
          <w:bCs/>
          <w:sz w:val="24"/>
          <w:szCs w:val="24"/>
        </w:rPr>
        <w:t>ate response.</w:t>
      </w:r>
    </w:p>
    <w:p w:rsidR="00A51643" w:rsidRPr="00A51643" w:rsidRDefault="00A51643" w:rsidP="009C73D8">
      <w:pPr>
        <w:numPr>
          <w:ilvl w:val="0"/>
          <w:numId w:val="41"/>
        </w:numPr>
        <w:spacing w:after="0"/>
        <w:jc w:val="both"/>
        <w:rPr>
          <w:rFonts w:asciiTheme="majorHAnsi" w:hAnsiTheme="majorHAnsi"/>
          <w:bCs/>
          <w:sz w:val="24"/>
          <w:szCs w:val="24"/>
        </w:rPr>
      </w:pPr>
      <w:r w:rsidRPr="00A51643">
        <w:rPr>
          <w:rFonts w:asciiTheme="majorHAnsi" w:hAnsiTheme="majorHAnsi"/>
          <w:bCs/>
          <w:sz w:val="24"/>
          <w:szCs w:val="24"/>
        </w:rPr>
        <w:t>In case of an incident/disaster situation:</w:t>
      </w:r>
    </w:p>
    <w:p w:rsidR="00034226" w:rsidRDefault="00A51643" w:rsidP="009C73D8">
      <w:pPr>
        <w:numPr>
          <w:ilvl w:val="1"/>
          <w:numId w:val="41"/>
        </w:numPr>
        <w:spacing w:after="0"/>
        <w:jc w:val="both"/>
        <w:rPr>
          <w:rFonts w:asciiTheme="majorHAnsi" w:hAnsiTheme="majorHAnsi"/>
          <w:bCs/>
          <w:sz w:val="24"/>
          <w:szCs w:val="24"/>
        </w:rPr>
      </w:pPr>
      <w:r w:rsidRPr="00A51643">
        <w:rPr>
          <w:rFonts w:asciiTheme="majorHAnsi" w:hAnsiTheme="majorHAnsi"/>
          <w:bCs/>
          <w:sz w:val="24"/>
          <w:szCs w:val="24"/>
        </w:rPr>
        <w:t>Gewog shall immediately sub</w:t>
      </w:r>
      <w:r w:rsidR="00034226">
        <w:rPr>
          <w:rFonts w:asciiTheme="majorHAnsi" w:hAnsiTheme="majorHAnsi"/>
          <w:bCs/>
          <w:sz w:val="24"/>
          <w:szCs w:val="24"/>
        </w:rPr>
        <w:t xml:space="preserve">mit first information to the Dzongkhag DM Committee </w:t>
      </w:r>
    </w:p>
    <w:p w:rsidR="00A51643" w:rsidRPr="00A51643" w:rsidRDefault="00034226" w:rsidP="009C73D8">
      <w:pPr>
        <w:numPr>
          <w:ilvl w:val="1"/>
          <w:numId w:val="41"/>
        </w:numPr>
        <w:spacing w:after="0"/>
        <w:jc w:val="both"/>
        <w:rPr>
          <w:rFonts w:asciiTheme="majorHAnsi" w:hAnsiTheme="majorHAnsi"/>
          <w:bCs/>
          <w:sz w:val="24"/>
          <w:szCs w:val="24"/>
        </w:rPr>
      </w:pPr>
      <w:r>
        <w:rPr>
          <w:rFonts w:asciiTheme="majorHAnsi" w:hAnsiTheme="majorHAnsi"/>
          <w:bCs/>
          <w:sz w:val="24"/>
          <w:szCs w:val="24"/>
        </w:rPr>
        <w:t>(</w:t>
      </w:r>
      <w:r w:rsidR="00A51643" w:rsidRPr="00A51643">
        <w:rPr>
          <w:rFonts w:asciiTheme="majorHAnsi" w:hAnsiTheme="majorHAnsi"/>
          <w:bCs/>
          <w:sz w:val="24"/>
          <w:szCs w:val="24"/>
        </w:rPr>
        <w:t>DDMC</w:t>
      </w:r>
      <w:r>
        <w:rPr>
          <w:rFonts w:asciiTheme="majorHAnsi" w:hAnsiTheme="majorHAnsi"/>
          <w:bCs/>
          <w:sz w:val="24"/>
          <w:szCs w:val="24"/>
        </w:rPr>
        <w:t>)</w:t>
      </w:r>
      <w:r w:rsidR="00A51643" w:rsidRPr="00A51643">
        <w:rPr>
          <w:rFonts w:asciiTheme="majorHAnsi" w:hAnsiTheme="majorHAnsi"/>
          <w:bCs/>
          <w:sz w:val="24"/>
          <w:szCs w:val="24"/>
        </w:rPr>
        <w:t>/ Dzongkhag Disaster Management Officer (DDMO).</w:t>
      </w:r>
    </w:p>
    <w:p w:rsidR="00A51643" w:rsidRPr="00A51643" w:rsidRDefault="00A51643" w:rsidP="009C73D8">
      <w:pPr>
        <w:numPr>
          <w:ilvl w:val="1"/>
          <w:numId w:val="41"/>
        </w:numPr>
        <w:spacing w:after="0"/>
        <w:jc w:val="both"/>
        <w:rPr>
          <w:rFonts w:asciiTheme="majorHAnsi" w:hAnsiTheme="majorHAnsi"/>
          <w:bCs/>
          <w:sz w:val="24"/>
          <w:szCs w:val="24"/>
        </w:rPr>
      </w:pPr>
      <w:r w:rsidRPr="00A51643">
        <w:rPr>
          <w:rFonts w:asciiTheme="majorHAnsi" w:hAnsiTheme="majorHAnsi"/>
          <w:bCs/>
          <w:sz w:val="24"/>
          <w:szCs w:val="24"/>
        </w:rPr>
        <w:t>Gewog Incident Management Team (IMT) shall be activated and the IMT shall provide immediate response and relief within their capacity.</w:t>
      </w:r>
    </w:p>
    <w:p w:rsidR="00A51643" w:rsidRPr="00A51643" w:rsidRDefault="00A51643" w:rsidP="009C73D8">
      <w:pPr>
        <w:numPr>
          <w:ilvl w:val="1"/>
          <w:numId w:val="41"/>
        </w:numPr>
        <w:spacing w:after="0"/>
        <w:jc w:val="both"/>
        <w:rPr>
          <w:rFonts w:asciiTheme="majorHAnsi" w:hAnsiTheme="majorHAnsi"/>
          <w:bCs/>
          <w:sz w:val="24"/>
          <w:szCs w:val="24"/>
        </w:rPr>
      </w:pPr>
      <w:r w:rsidRPr="00A51643">
        <w:rPr>
          <w:rFonts w:asciiTheme="majorHAnsi" w:hAnsiTheme="majorHAnsi"/>
          <w:bCs/>
          <w:sz w:val="24"/>
          <w:szCs w:val="24"/>
        </w:rPr>
        <w:t>Gewog Incident Management Team shall conduct rapid needs assessment as per the required format.</w:t>
      </w:r>
    </w:p>
    <w:p w:rsidR="00A51643" w:rsidRPr="00A51643" w:rsidRDefault="00A51643" w:rsidP="009C73D8">
      <w:pPr>
        <w:numPr>
          <w:ilvl w:val="1"/>
          <w:numId w:val="41"/>
        </w:numPr>
        <w:spacing w:after="0"/>
        <w:jc w:val="both"/>
        <w:rPr>
          <w:rFonts w:asciiTheme="majorHAnsi" w:hAnsiTheme="majorHAnsi"/>
          <w:bCs/>
          <w:sz w:val="24"/>
          <w:szCs w:val="24"/>
        </w:rPr>
      </w:pPr>
      <w:r w:rsidRPr="00A51643">
        <w:rPr>
          <w:rFonts w:asciiTheme="majorHAnsi" w:hAnsiTheme="majorHAnsi"/>
          <w:bCs/>
          <w:sz w:val="24"/>
          <w:szCs w:val="24"/>
        </w:rPr>
        <w:t>Gewog shall provide immediate relief and early recovery support as per ra</w:t>
      </w:r>
      <w:r w:rsidRPr="00A51643">
        <w:rPr>
          <w:rFonts w:asciiTheme="majorHAnsi" w:hAnsiTheme="majorHAnsi"/>
          <w:bCs/>
          <w:sz w:val="24"/>
          <w:szCs w:val="24"/>
        </w:rPr>
        <w:t>p</w:t>
      </w:r>
      <w:r w:rsidRPr="00A51643">
        <w:rPr>
          <w:rFonts w:asciiTheme="majorHAnsi" w:hAnsiTheme="majorHAnsi"/>
          <w:bCs/>
          <w:sz w:val="24"/>
          <w:szCs w:val="24"/>
        </w:rPr>
        <w:t>id needs assessment using available funds at Gewog level and submit e</w:t>
      </w:r>
      <w:r w:rsidRPr="00A51643">
        <w:rPr>
          <w:rFonts w:asciiTheme="majorHAnsi" w:hAnsiTheme="majorHAnsi"/>
          <w:bCs/>
          <w:sz w:val="24"/>
          <w:szCs w:val="24"/>
        </w:rPr>
        <w:t>x</w:t>
      </w:r>
      <w:r w:rsidRPr="00A51643">
        <w:rPr>
          <w:rFonts w:asciiTheme="majorHAnsi" w:hAnsiTheme="majorHAnsi"/>
          <w:bCs/>
          <w:sz w:val="24"/>
          <w:szCs w:val="24"/>
        </w:rPr>
        <w:t>penditure report and bills to DDMC for further submission to DDM, for rei</w:t>
      </w:r>
      <w:r w:rsidRPr="00A51643">
        <w:rPr>
          <w:rFonts w:asciiTheme="majorHAnsi" w:hAnsiTheme="majorHAnsi"/>
          <w:bCs/>
          <w:sz w:val="24"/>
          <w:szCs w:val="24"/>
        </w:rPr>
        <w:t>m</w:t>
      </w:r>
      <w:r w:rsidRPr="00A51643">
        <w:rPr>
          <w:rFonts w:asciiTheme="majorHAnsi" w:hAnsiTheme="majorHAnsi"/>
          <w:bCs/>
          <w:sz w:val="24"/>
          <w:szCs w:val="24"/>
        </w:rPr>
        <w:t>bursement.</w:t>
      </w:r>
    </w:p>
    <w:p w:rsidR="00A51643" w:rsidRPr="00A51643" w:rsidRDefault="00A51643" w:rsidP="009C73D8">
      <w:pPr>
        <w:numPr>
          <w:ilvl w:val="1"/>
          <w:numId w:val="41"/>
        </w:numPr>
        <w:spacing w:after="0"/>
        <w:jc w:val="both"/>
        <w:rPr>
          <w:rFonts w:asciiTheme="majorHAnsi" w:hAnsiTheme="majorHAnsi"/>
          <w:bCs/>
          <w:sz w:val="24"/>
          <w:szCs w:val="24"/>
        </w:rPr>
      </w:pPr>
      <w:r w:rsidRPr="00A51643">
        <w:rPr>
          <w:rFonts w:asciiTheme="majorHAnsi" w:hAnsiTheme="majorHAnsi"/>
          <w:bCs/>
          <w:sz w:val="24"/>
          <w:szCs w:val="24"/>
        </w:rPr>
        <w:t>The DDMO shall submit the first information report to the DDM within 24 hours of the incident.</w:t>
      </w:r>
    </w:p>
    <w:p w:rsidR="00A51643" w:rsidRPr="00A51643" w:rsidRDefault="00A51643" w:rsidP="009C73D8">
      <w:pPr>
        <w:numPr>
          <w:ilvl w:val="1"/>
          <w:numId w:val="41"/>
        </w:numPr>
        <w:spacing w:after="0"/>
        <w:jc w:val="both"/>
        <w:rPr>
          <w:rFonts w:asciiTheme="majorHAnsi" w:hAnsiTheme="majorHAnsi"/>
          <w:bCs/>
          <w:sz w:val="24"/>
          <w:szCs w:val="24"/>
        </w:rPr>
      </w:pPr>
      <w:r w:rsidRPr="00A51643">
        <w:rPr>
          <w:rFonts w:asciiTheme="majorHAnsi" w:hAnsiTheme="majorHAnsi"/>
          <w:bCs/>
          <w:sz w:val="24"/>
          <w:szCs w:val="24"/>
        </w:rPr>
        <w:t>In case the incident is beyond the coping capacity of the Gewog, the Gewog will submit for SAR and other response needs to the DDMC.</w:t>
      </w:r>
    </w:p>
    <w:p w:rsidR="00A51643" w:rsidRPr="00A51643" w:rsidRDefault="00A51643" w:rsidP="00A51643">
      <w:pPr>
        <w:spacing w:after="0"/>
        <w:ind w:left="720"/>
        <w:jc w:val="both"/>
        <w:rPr>
          <w:rFonts w:asciiTheme="majorHAnsi" w:hAnsiTheme="majorHAnsi"/>
          <w:bCs/>
          <w:sz w:val="24"/>
          <w:szCs w:val="24"/>
        </w:rPr>
      </w:pPr>
      <w:r w:rsidRPr="00A51643">
        <w:rPr>
          <w:rFonts w:asciiTheme="majorHAnsi" w:hAnsiTheme="majorHAnsi"/>
          <w:bCs/>
          <w:sz w:val="24"/>
          <w:szCs w:val="24"/>
        </w:rPr>
        <w:t xml:space="preserve">     g.   Gewog shall conduct detailed damage assessment along with insurance co</w:t>
      </w:r>
      <w:r w:rsidRPr="00A51643">
        <w:rPr>
          <w:rFonts w:asciiTheme="majorHAnsi" w:hAnsiTheme="majorHAnsi"/>
          <w:bCs/>
          <w:sz w:val="24"/>
          <w:szCs w:val="24"/>
        </w:rPr>
        <w:t>m</w:t>
      </w:r>
      <w:r>
        <w:rPr>
          <w:rFonts w:asciiTheme="majorHAnsi" w:hAnsiTheme="majorHAnsi"/>
          <w:bCs/>
          <w:sz w:val="24"/>
          <w:szCs w:val="24"/>
        </w:rPr>
        <w:t>pany</w:t>
      </w:r>
      <w:r w:rsidRPr="00A51643">
        <w:rPr>
          <w:rFonts w:asciiTheme="majorHAnsi" w:hAnsiTheme="majorHAnsi"/>
          <w:bCs/>
          <w:sz w:val="24"/>
          <w:szCs w:val="24"/>
        </w:rPr>
        <w:t xml:space="preserve"> for rehabilitation and reconstruction and submit report to DDMC.</w:t>
      </w:r>
    </w:p>
    <w:p w:rsidR="00A51643" w:rsidRPr="00A51643" w:rsidRDefault="00A51643" w:rsidP="00A51643">
      <w:pPr>
        <w:spacing w:after="0"/>
        <w:ind w:left="720"/>
        <w:jc w:val="both"/>
        <w:rPr>
          <w:rFonts w:asciiTheme="majorHAnsi" w:hAnsiTheme="majorHAnsi"/>
          <w:bCs/>
          <w:sz w:val="24"/>
          <w:szCs w:val="24"/>
        </w:rPr>
      </w:pPr>
      <w:r w:rsidRPr="00A51643">
        <w:rPr>
          <w:rFonts w:asciiTheme="majorHAnsi" w:hAnsiTheme="majorHAnsi"/>
          <w:bCs/>
          <w:sz w:val="24"/>
          <w:szCs w:val="24"/>
        </w:rPr>
        <w:t xml:space="preserve">. </w:t>
      </w:r>
    </w:p>
    <w:p w:rsidR="00A51643" w:rsidRPr="00A51643" w:rsidRDefault="00A51643" w:rsidP="00A51643">
      <w:pPr>
        <w:autoSpaceDE w:val="0"/>
        <w:autoSpaceDN w:val="0"/>
        <w:adjustRightInd w:val="0"/>
        <w:spacing w:after="0" w:line="240" w:lineRule="auto"/>
        <w:rPr>
          <w:rFonts w:asciiTheme="majorHAnsi" w:hAnsiTheme="majorHAnsi"/>
          <w:b/>
          <w:color w:val="000000"/>
          <w:sz w:val="24"/>
          <w:szCs w:val="24"/>
          <w:lang w:bidi="bo-CN"/>
        </w:rPr>
      </w:pPr>
      <w:r w:rsidRPr="00A51643">
        <w:rPr>
          <w:rFonts w:asciiTheme="majorHAnsi" w:hAnsiTheme="majorHAnsi"/>
          <w:b/>
          <w:color w:val="000000"/>
          <w:sz w:val="24"/>
          <w:szCs w:val="24"/>
          <w:lang w:bidi="bo-CN"/>
        </w:rPr>
        <w:t xml:space="preserve">Incident Management Team at Gewog level </w:t>
      </w:r>
    </w:p>
    <w:p w:rsidR="00A51643" w:rsidRDefault="00A51643" w:rsidP="00A51643">
      <w:pPr>
        <w:jc w:val="both"/>
        <w:rPr>
          <w:rFonts w:asciiTheme="majorHAnsi" w:hAnsiTheme="majorHAnsi"/>
          <w:color w:val="000000"/>
          <w:sz w:val="24"/>
          <w:szCs w:val="24"/>
          <w:lang w:bidi="bo-CN"/>
        </w:rPr>
      </w:pPr>
      <w:r w:rsidRPr="00A51643">
        <w:rPr>
          <w:rFonts w:asciiTheme="majorHAnsi" w:hAnsiTheme="majorHAnsi"/>
          <w:color w:val="000000"/>
          <w:sz w:val="24"/>
          <w:szCs w:val="24"/>
          <w:lang w:bidi="bo-CN"/>
        </w:rPr>
        <w:t>The Gewog Incident Response Management Team will be led by Gup an</w:t>
      </w:r>
      <w:r w:rsidR="00B83469">
        <w:rPr>
          <w:rFonts w:asciiTheme="majorHAnsi" w:hAnsiTheme="majorHAnsi"/>
          <w:color w:val="000000"/>
          <w:sz w:val="24"/>
          <w:szCs w:val="24"/>
          <w:lang w:bidi="bo-CN"/>
        </w:rPr>
        <w:t>d monitored by Dzongdag</w:t>
      </w:r>
      <w:r w:rsidRPr="00A51643">
        <w:rPr>
          <w:rFonts w:asciiTheme="majorHAnsi" w:hAnsiTheme="majorHAnsi"/>
          <w:color w:val="000000"/>
          <w:sz w:val="24"/>
          <w:szCs w:val="24"/>
          <w:lang w:bidi="bo-CN"/>
        </w:rPr>
        <w:t>. Due to the lack of sufficient officers at the Gewog level, the Logistics and Finance functions will be undertaken by the same officer especially in Type I disasters. In case</w:t>
      </w:r>
      <w:r>
        <w:rPr>
          <w:rFonts w:asciiTheme="majorHAnsi" w:hAnsiTheme="majorHAnsi"/>
          <w:color w:val="000000"/>
          <w:sz w:val="24"/>
          <w:szCs w:val="24"/>
          <w:lang w:bidi="bo-CN"/>
        </w:rPr>
        <w:t>,</w:t>
      </w:r>
      <w:r w:rsidRPr="00A51643">
        <w:rPr>
          <w:rFonts w:asciiTheme="majorHAnsi" w:hAnsiTheme="majorHAnsi"/>
          <w:color w:val="000000"/>
          <w:sz w:val="24"/>
          <w:szCs w:val="24"/>
          <w:lang w:bidi="bo-CN"/>
        </w:rPr>
        <w:t xml:space="preserve"> the disaster becomes Type II but still limited to geography of the affected Gewog </w:t>
      </w:r>
      <w:r w:rsidR="00B83469">
        <w:rPr>
          <w:rFonts w:asciiTheme="majorHAnsi" w:hAnsiTheme="majorHAnsi"/>
          <w:color w:val="000000"/>
          <w:sz w:val="24"/>
          <w:szCs w:val="24"/>
          <w:lang w:bidi="bo-CN"/>
        </w:rPr>
        <w:t>then the IMT from the</w:t>
      </w:r>
      <w:r w:rsidRPr="00A51643">
        <w:rPr>
          <w:rFonts w:asciiTheme="majorHAnsi" w:hAnsiTheme="majorHAnsi"/>
          <w:color w:val="000000"/>
          <w:sz w:val="24"/>
          <w:szCs w:val="24"/>
          <w:lang w:bidi="bo-CN"/>
        </w:rPr>
        <w:t xml:space="preserve"> Dzongkhag will assume command with the support of the IMT at the Gewog.</w:t>
      </w:r>
    </w:p>
    <w:p w:rsidR="002E10C5" w:rsidRDefault="002E10C5" w:rsidP="00A51643">
      <w:pPr>
        <w:jc w:val="both"/>
        <w:rPr>
          <w:rFonts w:asciiTheme="majorHAnsi" w:hAnsiTheme="majorHAnsi"/>
          <w:color w:val="000000"/>
          <w:sz w:val="24"/>
          <w:szCs w:val="24"/>
          <w:lang w:bidi="bo-CN"/>
        </w:rPr>
      </w:pPr>
    </w:p>
    <w:p w:rsidR="002E10C5" w:rsidRDefault="009D056B" w:rsidP="00A51643">
      <w:pPr>
        <w:jc w:val="both"/>
        <w:rPr>
          <w:rFonts w:asciiTheme="majorHAnsi" w:hAnsiTheme="majorHAnsi"/>
          <w:b/>
          <w:i/>
          <w:color w:val="7030A0"/>
          <w:sz w:val="24"/>
          <w:szCs w:val="24"/>
        </w:rPr>
      </w:pPr>
      <w:r w:rsidRPr="009D056B">
        <w:rPr>
          <w:rFonts w:asciiTheme="majorHAnsi" w:hAnsiTheme="majorHAnsi"/>
          <w:b/>
          <w:i/>
          <w:color w:val="7030A0"/>
          <w:sz w:val="24"/>
          <w:szCs w:val="24"/>
        </w:rPr>
        <w:lastRenderedPageBreak/>
        <w:t xml:space="preserve">Figure 7: ICS </w:t>
      </w:r>
      <w:r>
        <w:rPr>
          <w:rFonts w:asciiTheme="majorHAnsi" w:hAnsiTheme="majorHAnsi"/>
          <w:b/>
          <w:i/>
          <w:color w:val="7030A0"/>
          <w:sz w:val="24"/>
          <w:szCs w:val="24"/>
        </w:rPr>
        <w:t xml:space="preserve">organization </w:t>
      </w:r>
      <w:r w:rsidRPr="009D056B">
        <w:rPr>
          <w:rFonts w:asciiTheme="majorHAnsi" w:hAnsiTheme="majorHAnsi"/>
          <w:b/>
          <w:i/>
          <w:color w:val="7030A0"/>
          <w:sz w:val="24"/>
          <w:szCs w:val="24"/>
        </w:rPr>
        <w:t>at Gewog Level</w:t>
      </w:r>
    </w:p>
    <w:p w:rsidR="009D056B" w:rsidRPr="009D056B" w:rsidRDefault="007D0EB8" w:rsidP="00A51643">
      <w:pPr>
        <w:jc w:val="both"/>
        <w:rPr>
          <w:rFonts w:asciiTheme="majorHAnsi" w:hAnsiTheme="majorHAnsi"/>
          <w:b/>
          <w:i/>
          <w:color w:val="7030A0"/>
          <w:sz w:val="24"/>
          <w:szCs w:val="24"/>
        </w:rPr>
      </w:pPr>
      <w:r w:rsidRPr="007D0EB8">
        <w:rPr>
          <w:rFonts w:asciiTheme="majorHAnsi" w:hAnsiTheme="majorHAnsi"/>
          <w:noProof/>
          <w:sz w:val="24"/>
          <w:szCs w:val="24"/>
        </w:rPr>
      </w:r>
      <w:r w:rsidRPr="007D0EB8">
        <w:rPr>
          <w:rFonts w:asciiTheme="majorHAnsi" w:hAnsiTheme="majorHAnsi"/>
          <w:noProof/>
          <w:sz w:val="24"/>
          <w:szCs w:val="24"/>
        </w:rPr>
        <w:pict>
          <v:group id="Canvas 886" o:spid="_x0000_s1363" style="width:533.25pt;height:480.65pt;mso-position-horizontal-relative:char;mso-position-vertical-relative:line" coordsize="65195,49396">
            <v:shape id="_x0000_s1364" type="#_x0000_t75" style="position:absolute;width:65195;height:49396;visibility:visible;mso-position-horizontal:left;mso-position-horizontal-relative:margin">
              <v:fill o:detectmouseclick="t"/>
              <v:path o:connecttype="none"/>
            </v:shape>
            <v:rect id="Rectangle 888" o:spid="_x0000_s1365" style="position:absolute;left:24248;top:8372;width:19217;height:3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Qx8UA&#10;AADcAAAADwAAAGRycy9kb3ducmV2LnhtbESPQWvCQBSE7wX/w/KE3uomKRRNXUWUSD3G5NLba/Y1&#10;SZt9G7KrSf313ULB4zAz3zDr7WQ6caXBtZYVxIsIBHFldcu1grLInpYgnEfW2FkmBT/kYLuZPawx&#10;1XbknK5nX4sAYZeigsb7PpXSVQ0ZdAvbEwfv0w4GfZBDLfWAY4CbTiZR9CINthwWGuxp31D1fb4Y&#10;BR9tUuItL46RWWXP/jQVX5f3g1KP82n3CsLT5O/h//abVrBMYv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dDHxQAAANwAAAAPAAAAAAAAAAAAAAAAAJgCAABkcnMv&#10;ZG93bnJldi54bWxQSwUGAAAAAAQABAD1AAAAigMAAAAA&#10;">
              <v:textbox style="mso-next-textbox:#Rectangle 888">
                <w:txbxContent>
                  <w:p w:rsidR="00500BA0" w:rsidRPr="009D056B" w:rsidRDefault="00500BA0" w:rsidP="009D056B">
                    <w:pPr>
                      <w:contextualSpacing/>
                      <w:rPr>
                        <w:rFonts w:asciiTheme="majorHAnsi" w:hAnsiTheme="majorHAnsi"/>
                      </w:rPr>
                    </w:pPr>
                    <w:r w:rsidRPr="009D056B">
                      <w:rPr>
                        <w:rFonts w:asciiTheme="majorHAnsi" w:hAnsiTheme="majorHAnsi"/>
                      </w:rPr>
                      <w:t>Incident Commander: Gup</w:t>
                    </w:r>
                  </w:p>
                </w:txbxContent>
              </v:textbox>
            </v:rect>
            <v:shape id="AutoShape 889" o:spid="_x0000_s1366" type="#_x0000_t32" style="position:absolute;left:33772;top:12188;width:89;height:84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0zisQAAADcAAAADwAAAGRycy9kb3ducmV2LnhtbESPwWrDMBBE74H+g9hCL6GW7UMxTuQQ&#10;CoWQQ6GJDzku0tY2sVaupDrO31eFQo/DzLxhtrvFjmImHwbHCoosB0GsnRm4U9Ce354rECEiGxwd&#10;k4I7Bdg1D6st1sbd+IPmU+xEgnCoUUEf41RLGXRPFkPmJuLkfTpvMSbpO2k83hLcjrLM8xdpceC0&#10;0ONErz3p6+nbKhiO7Xs7r7+i19WxuPginC+jVurpcdlvQERa4n/4r30wCqqy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OKxAAAANwAAAAPAAAAAAAAAAAA&#10;AAAAAKECAABkcnMvZG93bnJldi54bWxQSwUGAAAAAAQABAD5AAAAkgMAAAAA&#10;"/>
            <v:rect id="Rectangle 890" o:spid="_x0000_s1367" style="position:absolute;left:7797;top:13299;width:18416;height:50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rK8UA&#10;AADcAAAADwAAAGRycy9kb3ducmV2LnhtbESPQWvCQBSE7wX/w/KE3urGBIqmriItlnqMyaW31+xr&#10;kjb7NmTXJPXXdwXB4zAz3zCb3WRaMVDvGssKlosIBHFpdcOVgiI/PK1AOI+ssbVMCv7IwW47e9hg&#10;qu3IGQ0nX4kAYZeigtr7LpXSlTUZdAvbEQfv2/YGfZB9JXWPY4CbVsZR9CwNNhwWauzotaby93Q2&#10;Cr6auMBLlr9HZn1I/HHKf86fb0o9zqf9CwhPk7+Hb+0PrWAVJ3A9E46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N+srxQAAANwAAAAPAAAAAAAAAAAAAAAAAJgCAABkcnMv&#10;ZG93bnJldi54bWxQSwUGAAAAAAQABAD1AAAAigMAAAAA&#10;">
              <v:textbox style="mso-next-textbox:#Rectangle 890">
                <w:txbxContent>
                  <w:p w:rsidR="00500BA0" w:rsidRPr="00CC3726" w:rsidRDefault="00500BA0" w:rsidP="009D056B">
                    <w:pPr>
                      <w:jc w:val="center"/>
                      <w:rPr>
                        <w:rFonts w:asciiTheme="majorHAnsi" w:hAnsiTheme="majorHAnsi"/>
                      </w:rPr>
                    </w:pPr>
                    <w:r w:rsidRPr="00CC3726">
                      <w:rPr>
                        <w:rFonts w:asciiTheme="majorHAnsi" w:hAnsiTheme="majorHAnsi"/>
                      </w:rPr>
                      <w:t>Public Information / Lia</w:t>
                    </w:r>
                    <w:r w:rsidRPr="00CC3726">
                      <w:rPr>
                        <w:rFonts w:asciiTheme="majorHAnsi" w:hAnsiTheme="majorHAnsi"/>
                      </w:rPr>
                      <w:t>i</w:t>
                    </w:r>
                    <w:r w:rsidRPr="00CC3726">
                      <w:rPr>
                        <w:rFonts w:asciiTheme="majorHAnsi" w:hAnsiTheme="majorHAnsi"/>
                      </w:rPr>
                      <w:t>son: Gup</w:t>
                    </w:r>
                  </w:p>
                </w:txbxContent>
              </v:textbox>
            </v:rect>
            <v:shape id="AutoShape 891" o:spid="_x0000_s1368" type="#_x0000_t32" style="position:absolute;left:6070;top:20632;width:51907;height: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DsUAAADcAAAADwAAAGRycy9kb3ducmV2LnhtbESPT2sCMRTE7wW/Q3hCL0WzShV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mODsUAAADcAAAADwAAAAAAAAAA&#10;AAAAAAChAgAAZHJzL2Rvd25yZXYueG1sUEsFBgAAAAAEAAQA+QAAAJMDAAAAAA==&#10;"/>
            <v:rect id="Rectangle 892" o:spid="_x0000_s1369" style="position:absolute;left:44;top:24644;width:15437;height:40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WxMUA&#10;AADcAAAADwAAAGRycy9kb3ducmV2LnhtbESPQWvCQBSE74X+h+UVeqsbUxQbXaW0pLTHJF56e2af&#10;STT7NmTXmPrru4LgcZiZb5jVZjStGKh3jWUF00kEgri0uuFKwbZIXxYgnEfW2FomBX/kYLN+fFhh&#10;ou2ZMxpyX4kAYZeggtr7LpHSlTUZdBPbEQdvb3uDPsi+krrHc4CbVsZRNJcGGw4LNXb0UVN5zE9G&#10;wa6Jt3jJiq/IvKWv/mcsDqffT6Wen8b3JQhPo7+Hb+1vrWARz+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tbExQAAANwAAAAPAAAAAAAAAAAAAAAAAJgCAABkcnMv&#10;ZG93bnJldi54bWxQSwUGAAAAAAQABAD1AAAAigMAAAAA&#10;">
              <v:textbox style="mso-next-textbox:#Rectangle 892">
                <w:txbxContent>
                  <w:p w:rsidR="00500BA0" w:rsidRPr="00CC3726" w:rsidRDefault="00500BA0" w:rsidP="009D056B">
                    <w:pPr>
                      <w:ind w:left="-90"/>
                      <w:contextualSpacing/>
                      <w:jc w:val="center"/>
                    </w:pPr>
                    <w:r w:rsidRPr="00CC3726">
                      <w:rPr>
                        <w:rFonts w:asciiTheme="majorHAnsi" w:hAnsiTheme="majorHAnsi"/>
                      </w:rPr>
                      <w:t>Operation /Planning Sec</w:t>
                    </w:r>
                    <w:r>
                      <w:rPr>
                        <w:rFonts w:asciiTheme="majorHAnsi" w:hAnsiTheme="majorHAnsi"/>
                      </w:rPr>
                      <w:t>tion: GAO</w:t>
                    </w:r>
                  </w:p>
                  <w:p w:rsidR="00500BA0" w:rsidRDefault="00500BA0" w:rsidP="009D056B">
                    <w:pPr>
                      <w:ind w:left="-90"/>
                      <w:contextualSpacing/>
                      <w:jc w:val="center"/>
                      <w:rPr>
                        <w:sz w:val="18"/>
                        <w:szCs w:val="18"/>
                      </w:rPr>
                    </w:pPr>
                  </w:p>
                  <w:p w:rsidR="00500BA0" w:rsidRPr="00A2040F" w:rsidRDefault="00500BA0" w:rsidP="009D056B">
                    <w:pPr>
                      <w:ind w:left="-90"/>
                      <w:contextualSpacing/>
                      <w:rPr>
                        <w:sz w:val="18"/>
                        <w:szCs w:val="18"/>
                      </w:rPr>
                    </w:pPr>
                  </w:p>
                </w:txbxContent>
              </v:textbox>
            </v:rect>
            <v:rect id="Rectangle 893" o:spid="_x0000_s1370" style="position:absolute;left:50417;top:24642;width:14776;height:40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Is8MA&#10;AADcAAAADwAAAGRycy9kb3ducmV2LnhtbESPQYvCMBSE74L/ITzBm6Z2QbRrFFFc3KO2F2/P5m3b&#10;3ealNFGrv34jCB6HmfmGWaw6U4srta6yrGAyjkAQ51ZXXCjI0t1oBsJ5ZI21ZVJwJwerZb+3wETb&#10;Gx/oevSFCBB2CSoovW8SKV1ekkE3tg1x8H5sa9AH2RZSt3gLcFPLOIqm0mDFYaHEhjYl5X/Hi1Fw&#10;ruIMH4f0KzLz3Yf/7tLfy2mr1HDQrT9BeOr8O/xq77WCWTy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BIs8MAAADcAAAADwAAAAAAAAAAAAAAAACYAgAAZHJzL2Rv&#10;d25yZXYueG1sUEsFBgAAAAAEAAQA9QAAAIgDAAAAAA==&#10;">
              <v:textbox style="mso-next-textbox:#Rectangle 893">
                <w:txbxContent>
                  <w:p w:rsidR="00500BA0" w:rsidRPr="00CC3726" w:rsidRDefault="00500BA0" w:rsidP="009D056B">
                    <w:pPr>
                      <w:jc w:val="center"/>
                      <w:rPr>
                        <w:rFonts w:asciiTheme="majorHAnsi" w:hAnsiTheme="majorHAnsi"/>
                      </w:rPr>
                    </w:pPr>
                    <w:r w:rsidRPr="00CC3726">
                      <w:rPr>
                        <w:rFonts w:asciiTheme="majorHAnsi" w:hAnsiTheme="majorHAnsi"/>
                      </w:rPr>
                      <w:t>Logistics/ Finance Section: Accountant</w:t>
                    </w:r>
                  </w:p>
                </w:txbxContent>
              </v:textbox>
            </v:rect>
            <v:shape id="AutoShape 894" o:spid="_x0000_s1371" type="#_x0000_t32" style="position:absolute;left:6070;top:20658;width:18;height:39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QecUAAADcAAAADwAAAGRycy9kb3ducmV2LnhtbESPT2sCMRTE7wW/Q3hCL0WzClVZjbIt&#10;CLXgwX/35+Z1E7p52W6ibr99UxA8DjPzG2ax6lwtrtQG61nBaJiBIC69tlwpOB7WgxmIEJE11p5J&#10;wS8FWC17TwvMtb/xjq77WIkE4ZCjAhNjk0sZSkMOw9A3xMn78q3DmGRbSd3iLcFdLcdZNpEOLacF&#10;gw29Gyq/9xenYLsZvRVnYzefux+7fV0X9aV6OSn13O+KOYhIXXyE7+0PrWA2ns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sQecUAAADcAAAADwAAAAAAAAAA&#10;AAAAAAChAgAAZHJzL2Rvd25yZXYueG1sUEsFBgAAAAAEAAQA+QAAAJMDAAAAAA==&#10;"/>
            <v:shape id="AutoShape 895" o:spid="_x0000_s1372" type="#_x0000_t32" style="position:absolute;left:57933;top:20667;width:44;height:397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SEC8IAAADcAAAADwAAAGRycy9kb3ducmV2LnhtbERPy2oCMRTdC/2HcAvdSM0oKDIaZRQE&#10;FVz46P46uZ2ETm7GSdTp3zeLgsvDec+XnavFg9pgPSsYDjIQxKXXlisFl/PmcwoiRGSNtWdS8EsB&#10;lou33hxz7Z98pMcpViKFcMhRgYmxyaUMpSGHYeAb4sR9+9ZhTLCtpG7xmcJdLUdZNpEOLacGgw2t&#10;DZU/p7tTcNgNV8XV2N3+eLOH8aao71X/S6mP966YgYjUxZf4373VCqaj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SEC8IAAADcAAAADwAAAAAAAAAAAAAA&#10;AAChAgAAZHJzL2Rvd25yZXYueG1sUEsFBgAAAAAEAAQA+QAAAJADAAAAAA==&#10;"/>
            <v:shape id="AutoShape 896" o:spid="_x0000_s1373" type="#_x0000_t32" style="position:absolute;left:6053;top:28502;width:9;height:174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hkMUAAADcAAAADwAAAGRycy9kb3ducmV2LnhtbESPT2sCMRTE7wW/Q3iFXopmFSq6Ncoq&#10;CLXgwX/35+Z1E7p5WTdRt9++EQo9DjPzG2a26FwtbtQG61nBcJCBIC69tlwpOB7W/QmIEJE11p5J&#10;wQ8FWMx7TzPMtb/zjm77WIkE4ZCjAhNjk0sZSkMOw8A3xMn78q3DmGRbSd3iPcFdLUdZNpYOLacF&#10;gw2tDJXf+6tTsN0Ml8XZ2M3n7mK3b+uivlavJ6VenrviHUSkLv6H/9ofWsFkNI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hkMUAAADcAAAADwAAAAAAAAAA&#10;AAAAAAChAgAAZHJzL2Rvd25yZXYueG1sUEsFBgAAAAAEAAQA+QAAAJMDAAAAAA==&#10;"/>
            <v:shape id="AutoShape 897" o:spid="_x0000_s1374" type="#_x0000_t32" style="position:absolute;left:26213;top:15820;width:7515;height: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qeu8EAAADcAAAADwAAAGRycy9kb3ducmV2LnhtbERPz2vCMBS+C/4P4QleZKZ1IKUzigwG&#10;4mEw7cHjI3m2xealJrF2//1yGHj8+H5vdqPtxEA+tI4V5MsMBLF2puVaQXX+eitAhIhssHNMCn4p&#10;wG47nWywNO7JPzScYi1SCIcSFTQx9qWUQTdkMSxdT5y4q/MWY4K+lsbjM4XbTq6ybC0ttpwaGuzp&#10;syF9Oz2sgvZYfVfD4h69Lo75xefhfOm0UvPZuP8AEWmML/G/+2AUFO9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Gp67wQAAANwAAAAPAAAAAAAAAAAAAAAA&#10;AKECAABkcnMvZG93bnJldi54bWxQSwUGAAAAAAQABAD5AAAAjwMAAAAA&#10;"/>
            <v:rect id="Rectangle 898" o:spid="_x0000_s1375" style="position:absolute;left:24248;top:52;width:19217;height:6073;visibility:visible">
              <v:textbox style="mso-next-textbox:#Rectangle 898">
                <w:txbxContent>
                  <w:p w:rsidR="00500BA0" w:rsidRPr="009D056B" w:rsidRDefault="00500BA0" w:rsidP="005D6743">
                    <w:pPr>
                      <w:contextualSpacing/>
                      <w:rPr>
                        <w:rFonts w:asciiTheme="majorHAnsi" w:hAnsiTheme="majorHAnsi"/>
                      </w:rPr>
                    </w:pPr>
                  </w:p>
                  <w:p w:rsidR="00500BA0" w:rsidRDefault="00500BA0"/>
                </w:txbxContent>
              </v:textbox>
            </v:rect>
            <v:shape id="AutoShape 899" o:spid="_x0000_s1376" type="#_x0000_t32" style="position:absolute;left:33861;top:6125;width:8;height:22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8BcUAAADcAAAADwAAAGRycy9kb3ducmV2LnhtbESPT2sCMRTE74V+h/AKvRTNWqjo1ihb&#10;QaiCB//dn5vXTejmZd1EXb+9EQo9DjPzG2Yy61wtLtQG61nBoJ+BIC69tlwp2O8WvRGIEJE11p5J&#10;wY0CzKbPTxPMtb/yhi7bWIkE4ZCjAhNjk0sZSkMOQ983xMn78a3DmGRbSd3iNcFdLd+zbCgdWk4L&#10;BhuaGyp/t2enYL0cfBVHY5erzcmuPxZFfa7eDkq9vnTFJ4hIXfwP/7W/tYLRe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h8BcUAAADcAAAADwAAAAAAAAAA&#10;AAAAAAChAgAAZHJzL2Rvd25yZXYueG1sUEsFBgAAAAAEAAQA+QAAAJMDAAAAAA==&#10;"/>
            <v:rect id="Rectangle 900" o:spid="_x0000_s1377" style="position:absolute;left:10097;top:35614;width:15014;height:23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kz8QA&#10;AADcAAAADwAAAGRycy9kb3ducmV2LnhtbESPQYvCMBSE7wv7H8Jb8LamKqxajSKKokdtL3t7Ns+2&#10;2ryUJmrdX28EYY/DzHzDTOetqcSNGldaVtDrRiCIM6tLzhWkyfp7BMJ5ZI2VZVLwIAfz2efHFGNt&#10;77yn28HnIkDYxaig8L6OpXRZQQZd19bEwTvZxqAPssmlbvAe4KaS/Sj6kQZLDgsF1rQsKLscrkbB&#10;seyn+LdPNpEZrwd+1ybn6+9Kqc5Xu5iA8NT6//C7vdUKRuMh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zJM/EAAAA3AAAAA8AAAAAAAAAAAAAAAAAmAIAAGRycy9k&#10;b3ducmV2LnhtbFBLBQYAAAAABAAEAPUAAACJAwAAAAA=&#10;">
              <v:textbox style="mso-next-textbox:#Rectangle 900">
                <w:txbxContent>
                  <w:p w:rsidR="00500BA0" w:rsidRPr="00CC3726" w:rsidRDefault="00500BA0" w:rsidP="009D056B">
                    <w:pPr>
                      <w:ind w:left="-90" w:right="-118"/>
                      <w:rPr>
                        <w:rFonts w:asciiTheme="majorHAnsi" w:hAnsiTheme="majorHAnsi"/>
                        <w:sz w:val="18"/>
                        <w:szCs w:val="18"/>
                      </w:rPr>
                    </w:pPr>
                    <w:r w:rsidRPr="00CC3726">
                      <w:rPr>
                        <w:rFonts w:asciiTheme="majorHAnsi" w:hAnsiTheme="majorHAnsi"/>
                        <w:sz w:val="18"/>
                        <w:szCs w:val="18"/>
                      </w:rPr>
                      <w:t>Medical Services Group: HA</w:t>
                    </w:r>
                  </w:p>
                </w:txbxContent>
              </v:textbox>
            </v:rect>
            <v:shape id="AutoShape 901" o:spid="_x0000_s1378" type="#_x0000_t32" style="position:absolute;left:6079;top:36778;width:4018;height: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rNh8EAAADcAAAADwAAAGRycy9kb3ducmV2LnhtbERPz2vCMBS+D/wfwhN2GTOtB+mqUUQQ&#10;xMNg2oPHR/Jsi81LTWLt/vvlMPD48f1ebUbbiYF8aB0ryGcZCGLtTMu1guq8/yxAhIhssHNMCn4p&#10;wGY9eVthadyTf2g4xVqkEA4lKmhi7Espg27IYpi5njhxV+ctxgR9LY3HZwq3nZxn2UJabDk1NNjT&#10;riF9Oz2sgvZYfVfDxz16XRzzi8/D+dJppd6n43YJItIYX+J/98EoKL7S2nQmHQG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Cs2HwQAAANwAAAAPAAAAAAAAAAAAAAAA&#10;AKECAABkcnMvZG93bnJldi54bWxQSwUGAAAAAAQABAD5AAAAjwMAAAAA&#10;"/>
            <v:rect id="Rectangle 902" o:spid="_x0000_s1379" style="position:absolute;left:10096;top:44145;width:19323;height:4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VJsMA&#10;AADcAAAADwAAAGRycy9kb3ducmV2LnhtbESPQYvCMBSE74L/ITzBm6YqiK1GEReX3aO2F2/P5m3b&#10;tXkpTdTu/nojCB6HmfmGWW06U4sbta6yrGAyjkAQ51ZXXCjI0v1oAcJ5ZI21ZVLwRw42635vhYm2&#10;dz7Q7egLESDsElRQet8kUrq8JINubBvi4P3Y1qAPsi2kbvEe4KaW0yiaS4MVh4USG9qVlF+OV6Pg&#10;XE0z/D+kn5GJ9zP/3aW/19OHUsNBt12C8NT5d/jV/tIKFnEMzzPh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VJsMAAADcAAAADwAAAAAAAAAAAAAAAACYAgAAZHJzL2Rv&#10;d25yZXYueG1sUEsFBgAAAAAEAAQA9QAAAIgDAAAAAA==&#10;">
              <v:textbox style="mso-next-textbox:#Rectangle 902">
                <w:txbxContent>
                  <w:p w:rsidR="00500BA0" w:rsidRPr="00CC3726" w:rsidRDefault="00500BA0" w:rsidP="009D056B">
                    <w:pPr>
                      <w:contextualSpacing/>
                      <w:rPr>
                        <w:rFonts w:asciiTheme="majorHAnsi" w:hAnsiTheme="majorHAnsi"/>
                      </w:rPr>
                    </w:pPr>
                    <w:r w:rsidRPr="00CC3726">
                      <w:rPr>
                        <w:rFonts w:asciiTheme="majorHAnsi" w:hAnsiTheme="majorHAnsi"/>
                      </w:rPr>
                      <w:t>Coordination with Schools: Livestock Ext. Staff</w:t>
                    </w:r>
                  </w:p>
                </w:txbxContent>
              </v:textbox>
            </v:rect>
            <v:shape id="AutoShape 903" o:spid="_x0000_s1380" type="#_x0000_t32" style="position:absolute;left:6053;top:45917;width:4044;height: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b8MIAAADcAAAADwAAAGRycy9kb3ducmV2LnhtbERPTWsCMRC9C/0PYQpeRLMKFrs1yioI&#10;WvCg1vt0M92EbibrJur675tDwePjfc+XnavFjdpgPSsYjzIQxKXXlisFX6fNcAYiRGSNtWdS8KAA&#10;y8VLb4659nc+0O0YK5FCOOSowMTY5FKG0pDDMPINceJ+fOswJthWUrd4T+GulpMse5MOLacGgw2t&#10;DZW/x6tTsN+NV8W3sbvPw8Xup5uivlaDs1L91674ABGpi0/xv3urFbxn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bb8MIAAADcAAAADwAAAAAAAAAAAAAA&#10;AAChAgAAZHJzL2Rvd25yZXYueG1sUEsFBgAAAAAEAAQA+QAAAJADAAAAAA==&#10;"/>
            <v:rect id="Rectangle 904" o:spid="_x0000_s1381" style="position:absolute;left:10088;top:39069;width:19332;height:3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OsMA&#10;AADcAAAADwAAAGRycy9kb3ducmV2LnhtbESPQYvCMBSE74L/ITzBmyYqyNo1iuyi6FHrxdvb5tlW&#10;m5fSRO3urzfCgsdhZr5h5svWVuJOjS8daxgNFQjizJmScw3HdD34AOEDssHKMWn4JQ/LRbczx8S4&#10;B+/pfgi5iBD2CWooQqgTKX1WkEU/dDVx9M6usRiibHJpGnxEuK3kWKmptFhyXCiwpq+CsuvhZjX8&#10;lOMj/u3TjbKz9STs2vRyO31r3e+1q08QgdrwDv+3t0bDTI3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DOsMAAADcAAAADwAAAAAAAAAAAAAAAACYAgAAZHJzL2Rv&#10;d25yZXYueG1sUEsFBgAAAAAEAAQA9QAAAIgDAAAAAA==&#10;">
              <v:textbox style="mso-next-textbox:#Rectangle 904">
                <w:txbxContent>
                  <w:p w:rsidR="00500BA0" w:rsidRPr="00CC3726" w:rsidRDefault="00500BA0" w:rsidP="009D056B">
                    <w:pPr>
                      <w:ind w:left="-90" w:right="-118"/>
                      <w:rPr>
                        <w:rFonts w:asciiTheme="majorHAnsi" w:hAnsiTheme="majorHAnsi"/>
                      </w:rPr>
                    </w:pPr>
                    <w:r w:rsidRPr="00CC3726">
                      <w:rPr>
                        <w:rFonts w:asciiTheme="majorHAnsi" w:hAnsiTheme="majorHAnsi"/>
                      </w:rPr>
                      <w:t>Relief and Shelter Group: Agr</w:t>
                    </w:r>
                    <w:r w:rsidRPr="00CC3726">
                      <w:rPr>
                        <w:rFonts w:asciiTheme="majorHAnsi" w:hAnsiTheme="majorHAnsi"/>
                      </w:rPr>
                      <w:t>i</w:t>
                    </w:r>
                    <w:r w:rsidRPr="00CC3726">
                      <w:rPr>
                        <w:rFonts w:asciiTheme="majorHAnsi" w:hAnsiTheme="majorHAnsi"/>
                      </w:rPr>
                      <w:t>culture Extension Staff</w:t>
                    </w:r>
                  </w:p>
                </w:txbxContent>
              </v:textbox>
            </v:rect>
            <v:shape id="AutoShape 905" o:spid="_x0000_s1382" type="#_x0000_t32" style="position:absolute;left:6070;top:40920;width:4018;height: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HMUAAADcAAAADwAAAGRycy9kb3ducmV2LnhtbESPQWsCMRSE74L/ITzBi9SsgtJujbIV&#10;BC140Lb3181zE9y8bDdRt/++KQgeh5n5hlmsOleLK7XBelYwGWcgiEuvLVcKPj82T88gQkTWWHsm&#10;Bb8UYLXs9xaYa3/jA12PsRIJwiFHBSbGJpcylIYchrFviJN38q3DmGRbSd3iLcFdLadZNpcOLacF&#10;gw2tDZXn48Up2O8mb8W3sbv3w4/dzzZFfalGX0oNB13xCiJSFx/he3urFbxk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gHMUAAADcAAAADwAAAAAAAAAA&#10;AAAAAAChAgAAZHJzL2Rvd25yZXYueG1sUEsFBgAAAAAEAAQA+QAAAJMDAAAAAA==&#10;"/>
            <v:rect id="Rectangle 906" o:spid="_x0000_s1383" style="position:absolute;left:10090;top:29584;width:15011;height:53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41sUA&#10;AADcAAAADwAAAGRycy9kb3ducmV2LnhtbESPQWvCQBSE7wX/w/KE3uquEYqmriKWlPao8dLba/aZ&#10;RLNvQ3YT0/76bkHocZiZb5j1drSNGKjztWMN85kCQVw4U3Op4ZRnT0sQPiAbbByThm/ysN1MHtaY&#10;GnfjAw3HUIoIYZ+ihiqENpXSFxVZ9DPXEkfv7DqLIcqulKbDW4TbRiZKPUuLNceFClvaV1Rcj73V&#10;8FUnJ/w55G/KrrJF+BjzS//5qvXjdNy9gAg0hv/wvf1uNKzU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7jWxQAAANwAAAAPAAAAAAAAAAAAAAAAAJgCAABkcnMv&#10;ZG93bnJldi54bWxQSwUGAAAAAAQABAD1AAAAigMAAAAA&#10;">
              <v:textbox style="mso-next-textbox:#Rectangle 906">
                <w:txbxContent>
                  <w:p w:rsidR="00500BA0" w:rsidRPr="00CC3726" w:rsidRDefault="00500BA0" w:rsidP="009D056B">
                    <w:pPr>
                      <w:rPr>
                        <w:rFonts w:asciiTheme="majorHAnsi" w:hAnsiTheme="majorHAnsi"/>
                      </w:rPr>
                    </w:pPr>
                    <w:r w:rsidRPr="00CC3726">
                      <w:rPr>
                        <w:rFonts w:asciiTheme="majorHAnsi" w:hAnsiTheme="majorHAnsi"/>
                      </w:rPr>
                      <w:t xml:space="preserve">SAR and Evacuation Group: RBP, where available or </w:t>
                    </w:r>
                    <w:proofErr w:type="spellStart"/>
                    <w:r w:rsidRPr="00CC3726">
                      <w:rPr>
                        <w:rFonts w:asciiTheme="majorHAnsi" w:hAnsiTheme="majorHAnsi"/>
                      </w:rPr>
                      <w:t>Mangmi</w:t>
                    </w:r>
                    <w:proofErr w:type="spellEnd"/>
                  </w:p>
                </w:txbxContent>
              </v:textbox>
            </v:rect>
            <v:shape id="AutoShape 907" o:spid="_x0000_s1384" type="#_x0000_t32" style="position:absolute;left:6053;top:32301;width:4026;height:1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xdmMQAAADcAAAADwAAAGRycy9kb3ducmV2LnhtbESPQWsCMRSE74X+h/AEL0WzK0V0a5RS&#10;EMSDUN2Dx0fyuru4edkmcV3/vSkUPA4z8w2z2gy2FT350DhWkE8zEMTamYYrBeVpO1mACBHZYOuY&#10;FNwpwGb9+rLCwrgbf1N/jJVIEA4FKqhj7Aopg67JYpi6jjh5P85bjEn6ShqPtwS3rZxl2VxabDgt&#10;1NjRV036crxaBc2+PJT922/0erHPzz4Pp3OrlRqPhs8PEJGG+Az/t3dGwTJ7h7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F2YxAAAANwAAAAPAAAAAAAAAAAA&#10;AAAAAKECAABkcnMvZG93bnJldi54bWxQSwUGAAAAAAQABAD5AAAAkgMAAAAA&#10;"/>
            <w10:wrap type="none"/>
            <w10:anchorlock/>
          </v:group>
        </w:pict>
      </w:r>
    </w:p>
    <w:p w:rsidR="00A51643" w:rsidRPr="00A51643" w:rsidRDefault="00A51643" w:rsidP="00A51643">
      <w:pPr>
        <w:spacing w:line="360" w:lineRule="auto"/>
        <w:jc w:val="both"/>
        <w:rPr>
          <w:rFonts w:asciiTheme="majorHAnsi" w:hAnsiTheme="majorHAnsi"/>
          <w:b/>
          <w:bCs/>
          <w:sz w:val="24"/>
          <w:szCs w:val="24"/>
        </w:rPr>
      </w:pPr>
    </w:p>
    <w:p w:rsidR="00A51643" w:rsidRDefault="00A51643" w:rsidP="006D0599">
      <w:pPr>
        <w:spacing w:line="360" w:lineRule="auto"/>
        <w:jc w:val="both"/>
        <w:rPr>
          <w:rFonts w:asciiTheme="majorHAnsi" w:hAnsiTheme="majorHAnsi"/>
          <w:b/>
          <w:bCs/>
          <w:sz w:val="24"/>
          <w:szCs w:val="24"/>
        </w:rPr>
      </w:pPr>
    </w:p>
    <w:p w:rsidR="00A51643" w:rsidRDefault="00A51643" w:rsidP="006D0599">
      <w:pPr>
        <w:spacing w:line="360" w:lineRule="auto"/>
        <w:jc w:val="both"/>
        <w:rPr>
          <w:rFonts w:asciiTheme="majorHAnsi" w:hAnsiTheme="majorHAnsi"/>
          <w:b/>
          <w:bCs/>
          <w:sz w:val="24"/>
          <w:szCs w:val="24"/>
        </w:rPr>
      </w:pPr>
    </w:p>
    <w:p w:rsidR="00A51643" w:rsidRDefault="00A51643" w:rsidP="006D0599">
      <w:pPr>
        <w:spacing w:line="360" w:lineRule="auto"/>
        <w:jc w:val="both"/>
        <w:rPr>
          <w:rFonts w:asciiTheme="majorHAnsi" w:hAnsiTheme="majorHAnsi"/>
          <w:b/>
          <w:bCs/>
          <w:sz w:val="24"/>
          <w:szCs w:val="24"/>
        </w:rPr>
      </w:pPr>
    </w:p>
    <w:p w:rsidR="00614AD9" w:rsidRDefault="007D0EB8" w:rsidP="006D0599">
      <w:pPr>
        <w:spacing w:line="360" w:lineRule="auto"/>
        <w:jc w:val="both"/>
        <w:rPr>
          <w:rFonts w:asciiTheme="majorHAnsi" w:hAnsiTheme="majorHAnsi"/>
          <w:b/>
          <w:bCs/>
          <w:sz w:val="24"/>
          <w:szCs w:val="24"/>
        </w:rPr>
      </w:pPr>
      <w:r>
        <w:rPr>
          <w:rFonts w:asciiTheme="majorHAnsi" w:hAnsiTheme="majorHAnsi"/>
          <w:b/>
          <w:bCs/>
          <w:noProof/>
          <w:sz w:val="24"/>
          <w:szCs w:val="24"/>
        </w:rPr>
        <w:lastRenderedPageBreak/>
        <w:pict>
          <v:shape id="Text Box 67" o:spid="_x0000_s1408" type="#_x0000_t202" style="position:absolute;left:0;text-align:left;margin-left:-25.45pt;margin-top:23.25pt;width:467.5pt;height:54pt;z-index:251766272;visibility:visible" wrapcoords="-35 0 -35 21300 21600 21300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" fillcolor="#d8d8d8" stroked="f">
            <v:textbox style="mso-next-textbox:#Text Box 67" inset=",7.2pt,,7.2pt">
              <w:txbxContent>
                <w:p w:rsidR="00500BA0" w:rsidRPr="00614AD9" w:rsidRDefault="00500BA0" w:rsidP="00614AD9">
                  <w:pPr>
                    <w:jc w:val="both"/>
                    <w:rPr>
                      <w:rFonts w:asciiTheme="majorHAnsi" w:hAnsiTheme="majorHAnsi"/>
                    </w:rPr>
                  </w:pPr>
                  <w:r w:rsidRPr="00614AD9">
                    <w:rPr>
                      <w:rFonts w:asciiTheme="majorHAnsi" w:hAnsiTheme="majorHAnsi" w:cs="Calibri"/>
                      <w:b/>
                      <w:bCs/>
                      <w:sz w:val="24"/>
                      <w:szCs w:val="24"/>
                    </w:rPr>
                    <w:t>Disaster Type II</w:t>
                  </w:r>
                  <w:r w:rsidRPr="00614AD9">
                    <w:rPr>
                      <w:rFonts w:asciiTheme="majorHAnsi" w:hAnsiTheme="majorHAnsi" w:cs="Calibri"/>
                      <w:bCs/>
                      <w:sz w:val="24"/>
                      <w:szCs w:val="24"/>
                    </w:rPr>
                    <w:t xml:space="preserve"> - A disaster shall be classified as Type II if it can be managed with available resources and is within the coping capacity of the Dzongkhag concerned.</w:t>
                  </w:r>
                </w:p>
              </w:txbxContent>
            </v:textbox>
            <w10:wrap type="through"/>
          </v:shape>
        </w:pict>
      </w:r>
      <w:r w:rsidR="00614AD9">
        <w:rPr>
          <w:rFonts w:asciiTheme="majorHAnsi" w:hAnsiTheme="majorHAnsi"/>
          <w:b/>
          <w:bCs/>
          <w:sz w:val="24"/>
          <w:szCs w:val="24"/>
        </w:rPr>
        <w:t>Disaster Type II</w:t>
      </w:r>
    </w:p>
    <w:p w:rsidR="00614AD9" w:rsidRDefault="00614AD9" w:rsidP="006D0599">
      <w:pPr>
        <w:spacing w:line="360" w:lineRule="auto"/>
        <w:jc w:val="both"/>
        <w:rPr>
          <w:rFonts w:asciiTheme="majorHAnsi" w:hAnsiTheme="majorHAnsi"/>
          <w:b/>
          <w:bCs/>
          <w:sz w:val="24"/>
          <w:szCs w:val="24"/>
        </w:rPr>
      </w:pPr>
    </w:p>
    <w:p w:rsidR="00A51643" w:rsidRDefault="00A51643" w:rsidP="006D0599">
      <w:pPr>
        <w:spacing w:line="360" w:lineRule="auto"/>
        <w:jc w:val="both"/>
        <w:rPr>
          <w:rFonts w:asciiTheme="majorHAnsi" w:hAnsiTheme="majorHAnsi"/>
          <w:b/>
          <w:bCs/>
          <w:sz w:val="24"/>
          <w:szCs w:val="24"/>
        </w:rPr>
      </w:pPr>
    </w:p>
    <w:p w:rsidR="002F63F7" w:rsidRPr="002F63F7" w:rsidRDefault="002F63F7" w:rsidP="009C73D8">
      <w:pPr>
        <w:numPr>
          <w:ilvl w:val="0"/>
          <w:numId w:val="42"/>
        </w:numPr>
        <w:spacing w:after="0"/>
        <w:jc w:val="both"/>
        <w:rPr>
          <w:rFonts w:asciiTheme="majorHAnsi" w:hAnsiTheme="majorHAnsi"/>
          <w:bCs/>
          <w:sz w:val="24"/>
          <w:szCs w:val="24"/>
        </w:rPr>
      </w:pPr>
      <w:r w:rsidRPr="002F63F7">
        <w:rPr>
          <w:rFonts w:asciiTheme="majorHAnsi" w:hAnsiTheme="majorHAnsi"/>
          <w:bCs/>
          <w:sz w:val="24"/>
          <w:szCs w:val="24"/>
        </w:rPr>
        <w:t>In case of receiving early warning of an impending disaster situation, the DDMC Chairperson shall immediately activate the Dzongkhag Emergency Operation Centre and relay the early warning to all the Gewog/Thromde offices along with orders for evacuation, deployment of Search and Rescue Teams or any other response as r</w:t>
      </w:r>
      <w:r w:rsidRPr="002F63F7">
        <w:rPr>
          <w:rFonts w:asciiTheme="majorHAnsi" w:hAnsiTheme="majorHAnsi"/>
          <w:bCs/>
          <w:sz w:val="24"/>
          <w:szCs w:val="24"/>
        </w:rPr>
        <w:t>e</w:t>
      </w:r>
      <w:r w:rsidRPr="002F63F7">
        <w:rPr>
          <w:rFonts w:asciiTheme="majorHAnsi" w:hAnsiTheme="majorHAnsi"/>
          <w:bCs/>
          <w:sz w:val="24"/>
          <w:szCs w:val="24"/>
        </w:rPr>
        <w:t>quired.</w:t>
      </w:r>
    </w:p>
    <w:p w:rsidR="002F63F7" w:rsidRPr="002F63F7" w:rsidRDefault="002F63F7" w:rsidP="002F63F7">
      <w:pPr>
        <w:spacing w:after="0"/>
        <w:jc w:val="both"/>
        <w:rPr>
          <w:rFonts w:asciiTheme="majorHAnsi" w:hAnsiTheme="majorHAnsi"/>
          <w:bCs/>
          <w:sz w:val="24"/>
          <w:szCs w:val="24"/>
        </w:rPr>
      </w:pPr>
    </w:p>
    <w:p w:rsidR="002F63F7" w:rsidRPr="002F63F7" w:rsidRDefault="002F63F7" w:rsidP="009C73D8">
      <w:pPr>
        <w:numPr>
          <w:ilvl w:val="0"/>
          <w:numId w:val="42"/>
        </w:numPr>
        <w:spacing w:after="0"/>
        <w:jc w:val="both"/>
        <w:rPr>
          <w:rFonts w:asciiTheme="majorHAnsi" w:hAnsiTheme="majorHAnsi"/>
          <w:bCs/>
          <w:sz w:val="24"/>
          <w:szCs w:val="24"/>
        </w:rPr>
      </w:pPr>
      <w:r w:rsidRPr="002F63F7">
        <w:rPr>
          <w:rFonts w:asciiTheme="majorHAnsi" w:hAnsiTheme="majorHAnsi"/>
          <w:bCs/>
          <w:sz w:val="24"/>
          <w:szCs w:val="24"/>
        </w:rPr>
        <w:t>In case of an incident/disaster situation:</w:t>
      </w:r>
    </w:p>
    <w:p w:rsidR="002F63F7" w:rsidRPr="002F63F7" w:rsidRDefault="002F63F7" w:rsidP="002F63F7">
      <w:pPr>
        <w:spacing w:after="0"/>
        <w:ind w:left="360"/>
        <w:jc w:val="both"/>
        <w:rPr>
          <w:rFonts w:asciiTheme="majorHAnsi" w:hAnsiTheme="majorHAnsi"/>
          <w:bCs/>
          <w:sz w:val="24"/>
          <w:szCs w:val="24"/>
        </w:rPr>
      </w:pPr>
    </w:p>
    <w:p w:rsidR="002F63F7" w:rsidRPr="002F63F7" w:rsidRDefault="002F63F7" w:rsidP="009C73D8">
      <w:pPr>
        <w:numPr>
          <w:ilvl w:val="1"/>
          <w:numId w:val="42"/>
        </w:numPr>
        <w:spacing w:after="0"/>
        <w:jc w:val="both"/>
        <w:rPr>
          <w:rFonts w:asciiTheme="majorHAnsi" w:hAnsiTheme="majorHAnsi"/>
          <w:bCs/>
          <w:sz w:val="24"/>
          <w:szCs w:val="24"/>
        </w:rPr>
      </w:pPr>
      <w:r w:rsidRPr="002F63F7">
        <w:rPr>
          <w:rFonts w:asciiTheme="majorHAnsi" w:hAnsiTheme="majorHAnsi"/>
          <w:bCs/>
          <w:sz w:val="24"/>
          <w:szCs w:val="24"/>
        </w:rPr>
        <w:t xml:space="preserve"> The DDMC Chairperson shall activate the DEOC and be in contact with the National Emergency Operation Centre. </w:t>
      </w:r>
    </w:p>
    <w:p w:rsidR="002F63F7" w:rsidRPr="002F63F7" w:rsidRDefault="002F63F7" w:rsidP="009C73D8">
      <w:pPr>
        <w:numPr>
          <w:ilvl w:val="1"/>
          <w:numId w:val="42"/>
        </w:numPr>
        <w:spacing w:after="0"/>
        <w:jc w:val="both"/>
        <w:rPr>
          <w:rFonts w:asciiTheme="majorHAnsi" w:hAnsiTheme="majorHAnsi"/>
          <w:bCs/>
          <w:sz w:val="24"/>
          <w:szCs w:val="24"/>
        </w:rPr>
      </w:pPr>
      <w:r w:rsidRPr="002F63F7">
        <w:rPr>
          <w:rFonts w:asciiTheme="majorHAnsi" w:hAnsiTheme="majorHAnsi"/>
          <w:bCs/>
          <w:sz w:val="24"/>
          <w:szCs w:val="24"/>
        </w:rPr>
        <w:t>Dzongkhag/ Dungkhag Incident Management Team shall establish contact and line of communication with disaster site and provide immediate r</w:t>
      </w:r>
      <w:r w:rsidRPr="002F63F7">
        <w:rPr>
          <w:rFonts w:asciiTheme="majorHAnsi" w:hAnsiTheme="majorHAnsi"/>
          <w:bCs/>
          <w:sz w:val="24"/>
          <w:szCs w:val="24"/>
        </w:rPr>
        <w:t>e</w:t>
      </w:r>
      <w:r w:rsidRPr="002F63F7">
        <w:rPr>
          <w:rFonts w:asciiTheme="majorHAnsi" w:hAnsiTheme="majorHAnsi"/>
          <w:bCs/>
          <w:sz w:val="24"/>
          <w:szCs w:val="24"/>
        </w:rPr>
        <w:t>sponse and relief within their capacity and submit for SAR and other r</w:t>
      </w:r>
      <w:r w:rsidRPr="002F63F7">
        <w:rPr>
          <w:rFonts w:asciiTheme="majorHAnsi" w:hAnsiTheme="majorHAnsi"/>
          <w:bCs/>
          <w:sz w:val="24"/>
          <w:szCs w:val="24"/>
        </w:rPr>
        <w:t>e</w:t>
      </w:r>
      <w:r w:rsidRPr="002F63F7">
        <w:rPr>
          <w:rFonts w:asciiTheme="majorHAnsi" w:hAnsiTheme="majorHAnsi"/>
          <w:bCs/>
          <w:sz w:val="24"/>
          <w:szCs w:val="24"/>
        </w:rPr>
        <w:t xml:space="preserve">sponse needs to NEOC, if required. </w:t>
      </w:r>
    </w:p>
    <w:p w:rsidR="002F63F7" w:rsidRPr="002F63F7" w:rsidRDefault="002F63F7" w:rsidP="009C73D8">
      <w:pPr>
        <w:numPr>
          <w:ilvl w:val="1"/>
          <w:numId w:val="42"/>
        </w:numPr>
        <w:spacing w:after="0"/>
        <w:jc w:val="both"/>
        <w:rPr>
          <w:rFonts w:asciiTheme="majorHAnsi" w:hAnsiTheme="majorHAnsi"/>
          <w:bCs/>
          <w:sz w:val="24"/>
          <w:szCs w:val="24"/>
        </w:rPr>
      </w:pPr>
      <w:r>
        <w:rPr>
          <w:rFonts w:asciiTheme="majorHAnsi" w:hAnsiTheme="majorHAnsi"/>
          <w:bCs/>
          <w:sz w:val="24"/>
          <w:szCs w:val="24"/>
        </w:rPr>
        <w:t xml:space="preserve">Dzongkhag </w:t>
      </w:r>
      <w:r w:rsidRPr="002F63F7">
        <w:rPr>
          <w:rFonts w:asciiTheme="majorHAnsi" w:hAnsiTheme="majorHAnsi"/>
          <w:bCs/>
          <w:sz w:val="24"/>
          <w:szCs w:val="24"/>
        </w:rPr>
        <w:t>Incident Management Team shall direct evacuation of disaster-affected communities to safe areas and temporary shelters.</w:t>
      </w:r>
    </w:p>
    <w:p w:rsidR="002F63F7" w:rsidRPr="002F63F7" w:rsidRDefault="002F63F7" w:rsidP="009C73D8">
      <w:pPr>
        <w:numPr>
          <w:ilvl w:val="1"/>
          <w:numId w:val="42"/>
        </w:numPr>
        <w:spacing w:after="0"/>
        <w:jc w:val="both"/>
        <w:rPr>
          <w:rFonts w:asciiTheme="majorHAnsi" w:hAnsiTheme="majorHAnsi"/>
          <w:bCs/>
          <w:sz w:val="24"/>
          <w:szCs w:val="24"/>
        </w:rPr>
      </w:pPr>
      <w:r>
        <w:rPr>
          <w:rFonts w:asciiTheme="majorHAnsi" w:hAnsiTheme="majorHAnsi"/>
          <w:bCs/>
          <w:sz w:val="24"/>
          <w:szCs w:val="24"/>
        </w:rPr>
        <w:t>Dzongkhag IMT shall conduct rapid need</w:t>
      </w:r>
      <w:r w:rsidRPr="002F63F7">
        <w:rPr>
          <w:rFonts w:asciiTheme="majorHAnsi" w:hAnsiTheme="majorHAnsi"/>
          <w:bCs/>
          <w:sz w:val="24"/>
          <w:szCs w:val="24"/>
        </w:rPr>
        <w:t xml:space="preserve"> assessment as per Bhutan Disaster Assessment (BDA) tool within 72 hours.</w:t>
      </w:r>
    </w:p>
    <w:p w:rsidR="002F63F7" w:rsidRPr="002F63F7" w:rsidRDefault="002F63F7" w:rsidP="009C73D8">
      <w:pPr>
        <w:numPr>
          <w:ilvl w:val="1"/>
          <w:numId w:val="42"/>
        </w:numPr>
        <w:spacing w:after="0"/>
        <w:jc w:val="both"/>
        <w:rPr>
          <w:rFonts w:asciiTheme="majorHAnsi" w:hAnsiTheme="majorHAnsi"/>
          <w:bCs/>
          <w:sz w:val="24"/>
          <w:szCs w:val="24"/>
        </w:rPr>
      </w:pPr>
      <w:r w:rsidRPr="002F63F7">
        <w:rPr>
          <w:rFonts w:asciiTheme="majorHAnsi" w:hAnsiTheme="majorHAnsi"/>
          <w:bCs/>
          <w:sz w:val="24"/>
          <w:szCs w:val="24"/>
        </w:rPr>
        <w:t>The DDMO shall submit the First Information Report to DDM within 24 hours of the incident.</w:t>
      </w:r>
    </w:p>
    <w:p w:rsidR="002F63F7" w:rsidRPr="002F63F7" w:rsidRDefault="002F63F7" w:rsidP="009C73D8">
      <w:pPr>
        <w:numPr>
          <w:ilvl w:val="1"/>
          <w:numId w:val="42"/>
        </w:numPr>
        <w:spacing w:after="0"/>
        <w:jc w:val="both"/>
        <w:rPr>
          <w:rFonts w:asciiTheme="majorHAnsi" w:hAnsiTheme="majorHAnsi"/>
          <w:bCs/>
          <w:sz w:val="24"/>
          <w:szCs w:val="24"/>
        </w:rPr>
      </w:pPr>
      <w:r w:rsidRPr="002F63F7">
        <w:rPr>
          <w:rFonts w:asciiTheme="majorHAnsi" w:hAnsiTheme="majorHAnsi"/>
          <w:bCs/>
          <w:sz w:val="24"/>
          <w:szCs w:val="24"/>
        </w:rPr>
        <w:t>DDMC shall provide relief and early recovery support as per the rapid a</w:t>
      </w:r>
      <w:r w:rsidRPr="002F63F7">
        <w:rPr>
          <w:rFonts w:asciiTheme="majorHAnsi" w:hAnsiTheme="majorHAnsi"/>
          <w:bCs/>
          <w:sz w:val="24"/>
          <w:szCs w:val="24"/>
        </w:rPr>
        <w:t>s</w:t>
      </w:r>
      <w:r w:rsidRPr="002F63F7">
        <w:rPr>
          <w:rFonts w:asciiTheme="majorHAnsi" w:hAnsiTheme="majorHAnsi"/>
          <w:bCs/>
          <w:sz w:val="24"/>
          <w:szCs w:val="24"/>
        </w:rPr>
        <w:t>sessment using available funds at Dzongkhag level and submit expenditure report and bills to DDM for further submission to Ministry of Finance for r</w:t>
      </w:r>
      <w:r w:rsidRPr="002F63F7">
        <w:rPr>
          <w:rFonts w:asciiTheme="majorHAnsi" w:hAnsiTheme="majorHAnsi"/>
          <w:bCs/>
          <w:sz w:val="24"/>
          <w:szCs w:val="24"/>
        </w:rPr>
        <w:t>e</w:t>
      </w:r>
      <w:r w:rsidRPr="002F63F7">
        <w:rPr>
          <w:rFonts w:asciiTheme="majorHAnsi" w:hAnsiTheme="majorHAnsi"/>
          <w:bCs/>
          <w:sz w:val="24"/>
          <w:szCs w:val="24"/>
        </w:rPr>
        <w:t>imbursement.</w:t>
      </w:r>
    </w:p>
    <w:p w:rsidR="002F63F7" w:rsidRPr="002F63F7" w:rsidRDefault="002F63F7" w:rsidP="009C73D8">
      <w:pPr>
        <w:numPr>
          <w:ilvl w:val="1"/>
          <w:numId w:val="42"/>
        </w:numPr>
        <w:spacing w:after="0"/>
        <w:jc w:val="both"/>
        <w:rPr>
          <w:rFonts w:asciiTheme="majorHAnsi" w:hAnsiTheme="majorHAnsi"/>
          <w:bCs/>
          <w:sz w:val="24"/>
          <w:szCs w:val="24"/>
        </w:rPr>
      </w:pPr>
      <w:r w:rsidRPr="002F63F7">
        <w:rPr>
          <w:rFonts w:asciiTheme="majorHAnsi" w:hAnsiTheme="majorHAnsi"/>
          <w:bCs/>
          <w:sz w:val="24"/>
          <w:szCs w:val="24"/>
        </w:rPr>
        <w:t>In case the incident is beyond the coping capacity of the Dzongkhag, request for up-gradation of disaster from Type II to Type III shall be submitted to the NDMA.</w:t>
      </w:r>
    </w:p>
    <w:p w:rsidR="002F63F7" w:rsidRPr="002F63F7" w:rsidRDefault="002F63F7" w:rsidP="002F63F7">
      <w:pPr>
        <w:spacing w:after="0"/>
        <w:ind w:left="720"/>
        <w:jc w:val="both"/>
        <w:rPr>
          <w:rFonts w:asciiTheme="majorHAnsi" w:hAnsiTheme="majorHAnsi"/>
          <w:bCs/>
          <w:sz w:val="24"/>
          <w:szCs w:val="24"/>
        </w:rPr>
      </w:pPr>
      <w:r w:rsidRPr="002F63F7">
        <w:rPr>
          <w:rFonts w:asciiTheme="majorHAnsi" w:hAnsiTheme="majorHAnsi"/>
          <w:bCs/>
          <w:sz w:val="24"/>
          <w:szCs w:val="24"/>
        </w:rPr>
        <w:t xml:space="preserve">      h. </w:t>
      </w:r>
      <w:r>
        <w:rPr>
          <w:rFonts w:asciiTheme="majorHAnsi" w:hAnsiTheme="majorHAnsi"/>
          <w:bCs/>
          <w:sz w:val="24"/>
          <w:szCs w:val="24"/>
        </w:rPr>
        <w:t>Dzongkhag</w:t>
      </w:r>
      <w:r w:rsidRPr="002F63F7">
        <w:rPr>
          <w:rFonts w:asciiTheme="majorHAnsi" w:hAnsiTheme="majorHAnsi"/>
          <w:bCs/>
          <w:sz w:val="24"/>
          <w:szCs w:val="24"/>
        </w:rPr>
        <w:t xml:space="preserve"> shall conduct detailed damage assessment along with insurance companies for rehabilitation and reconstruction and submit report to DDMC.</w:t>
      </w:r>
    </w:p>
    <w:p w:rsidR="004F304A" w:rsidRDefault="004F304A" w:rsidP="004F304A">
      <w:pPr>
        <w:autoSpaceDE w:val="0"/>
        <w:autoSpaceDN w:val="0"/>
        <w:adjustRightInd w:val="0"/>
        <w:spacing w:after="0" w:line="240" w:lineRule="auto"/>
        <w:rPr>
          <w:rFonts w:ascii="Times New Roman" w:hAnsi="Times New Roman"/>
          <w:b/>
          <w:color w:val="000000"/>
          <w:sz w:val="24"/>
          <w:szCs w:val="24"/>
          <w:lang w:bidi="bo-CN"/>
        </w:rPr>
      </w:pPr>
    </w:p>
    <w:p w:rsidR="004F304A" w:rsidRPr="004F304A" w:rsidRDefault="004F304A" w:rsidP="004F304A">
      <w:pPr>
        <w:autoSpaceDE w:val="0"/>
        <w:autoSpaceDN w:val="0"/>
        <w:adjustRightInd w:val="0"/>
        <w:spacing w:after="0" w:line="240" w:lineRule="auto"/>
        <w:rPr>
          <w:rFonts w:asciiTheme="majorHAnsi" w:hAnsiTheme="majorHAnsi"/>
          <w:b/>
          <w:color w:val="000000"/>
          <w:sz w:val="24"/>
          <w:szCs w:val="24"/>
          <w:lang w:bidi="bo-CN"/>
        </w:rPr>
      </w:pPr>
      <w:r w:rsidRPr="004F304A">
        <w:rPr>
          <w:rFonts w:asciiTheme="majorHAnsi" w:hAnsiTheme="majorHAnsi"/>
          <w:b/>
          <w:color w:val="000000"/>
          <w:sz w:val="24"/>
          <w:szCs w:val="24"/>
          <w:lang w:bidi="bo-CN"/>
        </w:rPr>
        <w:t xml:space="preserve">Incident Management Team at Dzongkhag Level </w:t>
      </w:r>
    </w:p>
    <w:p w:rsidR="004F304A" w:rsidRDefault="004F304A" w:rsidP="004F304A">
      <w:pPr>
        <w:rPr>
          <w:rFonts w:asciiTheme="majorHAnsi" w:hAnsiTheme="majorHAnsi"/>
          <w:color w:val="000000"/>
          <w:sz w:val="24"/>
          <w:szCs w:val="24"/>
          <w:lang w:bidi="bo-CN"/>
        </w:rPr>
      </w:pPr>
      <w:r w:rsidRPr="004F304A">
        <w:rPr>
          <w:rFonts w:asciiTheme="majorHAnsi" w:hAnsiTheme="majorHAnsi"/>
          <w:color w:val="000000"/>
          <w:sz w:val="24"/>
          <w:szCs w:val="24"/>
          <w:lang w:bidi="bo-CN"/>
        </w:rPr>
        <w:t xml:space="preserve">The Dzongkhag Incident Response Management Team will be led by the Dzongdag with Dzongrab being the alternate. The IC will liaise with office of the Gyalpoi Zimpon, Army, and Desuups for effective coordination with these entities. Various positions in the team </w:t>
      </w:r>
      <w:r w:rsidRPr="004F304A">
        <w:rPr>
          <w:rFonts w:asciiTheme="majorHAnsi" w:hAnsiTheme="majorHAnsi"/>
          <w:color w:val="000000"/>
          <w:sz w:val="24"/>
          <w:szCs w:val="24"/>
          <w:lang w:bidi="bo-CN"/>
        </w:rPr>
        <w:lastRenderedPageBreak/>
        <w:t>will be occupied by the officers present at the Dzongkhag level and together they will r</w:t>
      </w:r>
      <w:r w:rsidRPr="004F304A">
        <w:rPr>
          <w:rFonts w:asciiTheme="majorHAnsi" w:hAnsiTheme="majorHAnsi"/>
          <w:color w:val="000000"/>
          <w:sz w:val="24"/>
          <w:szCs w:val="24"/>
          <w:lang w:bidi="bo-CN"/>
        </w:rPr>
        <w:t>e</w:t>
      </w:r>
      <w:r w:rsidRPr="004F304A">
        <w:rPr>
          <w:rFonts w:asciiTheme="majorHAnsi" w:hAnsiTheme="majorHAnsi"/>
          <w:color w:val="000000"/>
          <w:sz w:val="24"/>
          <w:szCs w:val="24"/>
          <w:lang w:bidi="bo-CN"/>
        </w:rPr>
        <w:t xml:space="preserve">spond to a disaster in a </w:t>
      </w:r>
      <w:r w:rsidR="00A25742" w:rsidRPr="004F304A">
        <w:rPr>
          <w:rFonts w:asciiTheme="majorHAnsi" w:hAnsiTheme="majorHAnsi"/>
          <w:color w:val="000000"/>
          <w:sz w:val="24"/>
          <w:szCs w:val="24"/>
          <w:lang w:bidi="bo-CN"/>
        </w:rPr>
        <w:t>well-coordinated</w:t>
      </w:r>
      <w:r w:rsidRPr="004F304A">
        <w:rPr>
          <w:rFonts w:asciiTheme="majorHAnsi" w:hAnsiTheme="majorHAnsi"/>
          <w:color w:val="000000"/>
          <w:sz w:val="24"/>
          <w:szCs w:val="24"/>
          <w:lang w:bidi="bo-CN"/>
        </w:rPr>
        <w:t xml:space="preserve"> manner using the resources that are available within the Dzongkhag.</w:t>
      </w:r>
    </w:p>
    <w:p w:rsidR="00B36990" w:rsidRDefault="007D0EB8" w:rsidP="004F304A">
      <w:pPr>
        <w:rPr>
          <w:rFonts w:asciiTheme="majorHAnsi" w:hAnsiTheme="majorHAnsi"/>
          <w:b/>
          <w:i/>
          <w:color w:val="7030A0"/>
          <w:sz w:val="24"/>
          <w:szCs w:val="24"/>
          <w:lang w:bidi="bo-CN"/>
        </w:rPr>
      </w:pPr>
      <w:r w:rsidRPr="007D0EB8">
        <w:rPr>
          <w:rFonts w:asciiTheme="majorHAnsi" w:hAnsiTheme="majorHAnsi"/>
          <w:noProof/>
          <w:color w:val="7030A0"/>
          <w:sz w:val="24"/>
          <w:szCs w:val="24"/>
        </w:rPr>
        <w:pict>
          <v:group id="Canvas 58" o:spid="_x0000_s1409" style="position:absolute;margin-left:-54.3pt;margin-top:25.45pt;width:594.25pt;height:546.75pt;z-index:-251549184" coordorigin="-3492,51" coordsize="86041,48666" wrapcoords="14496 -42 7942 211 7942 2578 10525 2663 10525 3339 4306 3973 4282 5284 10525 5368 10525 6045 2751 6552 2751 6721 837 7355 813 9976 957 10103 1531 10103 1507 11582 1507 19148 1842 19571 2033 19571 2033 20332 8779 20924 9496 20924 9496 21220 13946 21220 13993 19360 8994 18895 12630 18895 12797 18852 12750 17542 16385 17542 18251 17331 18251 15471 14400 14837 18275 14710 18275 12892 18084 12850 15740 12808 18251 12385 18275 10652 14400 10103 20811 10018 20811 7524 20667 7482 19328 7397 19375 6552 10621 6045 17510 6045 17462 4016 19997 3382 19997 -42 14496 -42">
            <v:shape id="_x0000_s1410" type="#_x0000_t75" style="position:absolute;left:-3492;top:51;width:86041;height:48666;visibility:visible">
              <v:fill o:detectmouseclick="t"/>
              <v:path o:connecttype="none"/>
            </v:shape>
            <v:rect id="Rectangle 60" o:spid="_x0000_s1411" style="position:absolute;left:28384;top:704;width:20618;height:5188;visibility:visible">
              <v:textbox style="mso-next-textbox:#Rectangle 60">
                <w:txbxContent>
                  <w:p w:rsidR="00500BA0" w:rsidRDefault="00500BA0" w:rsidP="00B36990">
                    <w:pPr>
                      <w:pStyle w:val="Default"/>
                      <w:rPr>
                        <w:sz w:val="18"/>
                        <w:szCs w:val="18"/>
                      </w:rPr>
                    </w:pPr>
                    <w:r>
                      <w:rPr>
                        <w:sz w:val="18"/>
                        <w:szCs w:val="18"/>
                      </w:rPr>
                      <w:t xml:space="preserve">Incident Commander: Dzongdag </w:t>
                    </w:r>
                  </w:p>
                  <w:p w:rsidR="00500BA0" w:rsidRPr="001020E2" w:rsidRDefault="00500BA0" w:rsidP="00B36990">
                    <w:pPr>
                      <w:rPr>
                        <w:szCs w:val="18"/>
                      </w:rPr>
                    </w:pPr>
                    <w:r>
                      <w:rPr>
                        <w:sz w:val="18"/>
                        <w:szCs w:val="18"/>
                      </w:rPr>
                      <w:t>Alternative IC: Dzongrab and SP, OC, RBP</w:t>
                    </w:r>
                  </w:p>
                </w:txbxContent>
              </v:textbox>
            </v:rect>
            <v:shape id="AutoShape 63" o:spid="_x0000_s1412" type="#_x0000_t32" style="position:absolute;left:38696;top:5892;width:7;height:9475;visibility:visible" o:connectortype="straight"/>
            <v:shape id="AutoShape 64" o:spid="_x0000_s1413" type="#_x0000_t32" style="position:absolute;left:32245;top:10439;width:15329;height:6;visibility:visible" o:connectortype="straight"/>
            <v:rect id="Rectangle 65" o:spid="_x0000_s1414" style="position:absolute;left:13830;top:9213;width:18415;height:2705;visibility:visible">
              <v:textbox style="mso-next-textbox:#Rectangle 65">
                <w:txbxContent>
                  <w:p w:rsidR="00500BA0" w:rsidRPr="00A2040F" w:rsidRDefault="00500BA0" w:rsidP="00B36990">
                    <w:pPr>
                      <w:jc w:val="center"/>
                      <w:rPr>
                        <w:sz w:val="18"/>
                        <w:szCs w:val="18"/>
                      </w:rPr>
                    </w:pPr>
                    <w:r>
                      <w:rPr>
                        <w:sz w:val="18"/>
                        <w:szCs w:val="18"/>
                      </w:rPr>
                      <w:t>Public Information: Dzongdag</w:t>
                    </w:r>
                  </w:p>
                </w:txbxContent>
              </v:textbox>
            </v:rect>
            <v:rect id="Rectangle 66" o:spid="_x0000_s1415" style="position:absolute;left:47574;top:8306;width:18415;height:5397;visibility:visible">
              <v:textbox style="mso-next-textbox:#Rectangle 66">
                <w:txbxContent>
                  <w:p w:rsidR="00500BA0" w:rsidRPr="00A2040F" w:rsidRDefault="00500BA0" w:rsidP="00B36990">
                    <w:pPr>
                      <w:rPr>
                        <w:sz w:val="18"/>
                        <w:szCs w:val="18"/>
                      </w:rPr>
                    </w:pPr>
                    <w:r>
                      <w:rPr>
                        <w:sz w:val="18"/>
                        <w:szCs w:val="18"/>
                      </w:rPr>
                      <w:t>Liaison: Dzongkhag Tshogdu Thrizin or Dzongrab if DT Thrizin’s own Gewog is affec</w:t>
                    </w:r>
                    <w:r>
                      <w:rPr>
                        <w:sz w:val="18"/>
                        <w:szCs w:val="18"/>
                      </w:rPr>
                      <w:t>t</w:t>
                    </w:r>
                    <w:r>
                      <w:rPr>
                        <w:sz w:val="18"/>
                        <w:szCs w:val="18"/>
                      </w:rPr>
                      <w:t>ed</w:t>
                    </w:r>
                  </w:p>
                </w:txbxContent>
              </v:textbox>
            </v:rect>
            <v:shape id="_x0000_s1416" type="#_x0000_t32" style="position:absolute;left:7772;top:14960;width:65595;height:70;visibility:visible" o:connectortype="straight"/>
            <v:rect id="Rectangle 68" o:spid="_x0000_s1417" style="position:absolute;left:50;top:16846;width:15437;height:5753;visibility:visible">
              <v:textbox style="mso-next-textbox:#Rectangle 68">
                <w:txbxContent>
                  <w:p w:rsidR="00500BA0" w:rsidRDefault="00500BA0" w:rsidP="00B36990">
                    <w:pPr>
                      <w:ind w:left="-90"/>
                      <w:contextualSpacing/>
                      <w:rPr>
                        <w:sz w:val="18"/>
                        <w:szCs w:val="18"/>
                      </w:rPr>
                    </w:pPr>
                    <w:r>
                      <w:rPr>
                        <w:sz w:val="18"/>
                        <w:szCs w:val="18"/>
                      </w:rPr>
                      <w:t xml:space="preserve">Operations Section </w:t>
                    </w:r>
                  </w:p>
                  <w:p w:rsidR="00500BA0" w:rsidRDefault="00500BA0" w:rsidP="00B36990">
                    <w:pPr>
                      <w:ind w:left="-90"/>
                      <w:contextualSpacing/>
                      <w:rPr>
                        <w:sz w:val="18"/>
                        <w:szCs w:val="18"/>
                      </w:rPr>
                    </w:pPr>
                    <w:r>
                      <w:rPr>
                        <w:sz w:val="18"/>
                        <w:szCs w:val="18"/>
                      </w:rPr>
                      <w:t>Chief: Dzongrab</w:t>
                    </w:r>
                  </w:p>
                  <w:p w:rsidR="00500BA0" w:rsidRDefault="00500BA0" w:rsidP="00B36990">
                    <w:pPr>
                      <w:ind w:left="-90"/>
                      <w:contextualSpacing/>
                      <w:rPr>
                        <w:sz w:val="18"/>
                        <w:szCs w:val="18"/>
                      </w:rPr>
                    </w:pPr>
                  </w:p>
                  <w:p w:rsidR="00500BA0" w:rsidRPr="00A2040F" w:rsidRDefault="00500BA0" w:rsidP="00B36990">
                    <w:pPr>
                      <w:ind w:left="-90"/>
                      <w:contextualSpacing/>
                      <w:rPr>
                        <w:sz w:val="18"/>
                        <w:szCs w:val="18"/>
                      </w:rPr>
                    </w:pPr>
                  </w:p>
                </w:txbxContent>
              </v:textbox>
            </v:rect>
            <v:rect id="Rectangle 69" o:spid="_x0000_s1418" style="position:absolute;left:27127;top:16846;width:16694;height:5753;visibility:visible">
              <v:textbox style="mso-next-textbox:#Rectangle 69">
                <w:txbxContent>
                  <w:p w:rsidR="00500BA0" w:rsidRDefault="00500BA0" w:rsidP="00B36990">
                    <w:pPr>
                      <w:spacing w:after="0"/>
                      <w:jc w:val="center"/>
                      <w:rPr>
                        <w:sz w:val="18"/>
                        <w:szCs w:val="18"/>
                      </w:rPr>
                    </w:pPr>
                    <w:r>
                      <w:rPr>
                        <w:sz w:val="18"/>
                        <w:szCs w:val="18"/>
                      </w:rPr>
                      <w:t>Planning Section</w:t>
                    </w:r>
                  </w:p>
                  <w:p w:rsidR="00500BA0" w:rsidRPr="00A2040F" w:rsidRDefault="00500BA0" w:rsidP="00B36990">
                    <w:pPr>
                      <w:spacing w:after="0"/>
                      <w:jc w:val="center"/>
                      <w:rPr>
                        <w:sz w:val="18"/>
                        <w:szCs w:val="18"/>
                      </w:rPr>
                    </w:pPr>
                    <w:r>
                      <w:rPr>
                        <w:sz w:val="18"/>
                        <w:szCs w:val="18"/>
                      </w:rPr>
                      <w:t>Chief: Dzongkhag Planning Officer</w:t>
                    </w:r>
                  </w:p>
                </w:txbxContent>
              </v:textbox>
            </v:rect>
            <v:rect id="Rectangle 70" o:spid="_x0000_s1419" style="position:absolute;left:49003;top:17126;width:14871;height:5505;visibility:visible">
              <v:textbox style="mso-next-textbox:#Rectangle 70">
                <w:txbxContent>
                  <w:p w:rsidR="00500BA0" w:rsidRDefault="00500BA0" w:rsidP="00B36990">
                    <w:pPr>
                      <w:spacing w:after="0"/>
                      <w:jc w:val="center"/>
                      <w:rPr>
                        <w:sz w:val="18"/>
                        <w:szCs w:val="18"/>
                      </w:rPr>
                    </w:pPr>
                    <w:r>
                      <w:rPr>
                        <w:sz w:val="18"/>
                        <w:szCs w:val="18"/>
                      </w:rPr>
                      <w:t>Logistics Section</w:t>
                    </w:r>
                  </w:p>
                  <w:p w:rsidR="00500BA0" w:rsidRPr="00A2040F" w:rsidRDefault="00500BA0" w:rsidP="00B36990">
                    <w:pPr>
                      <w:spacing w:after="0"/>
                      <w:jc w:val="center"/>
                      <w:rPr>
                        <w:sz w:val="18"/>
                        <w:szCs w:val="18"/>
                      </w:rPr>
                    </w:pPr>
                    <w:r>
                      <w:rPr>
                        <w:sz w:val="18"/>
                        <w:szCs w:val="18"/>
                      </w:rPr>
                      <w:t>Chief: Procurement Officer</w:t>
                    </w:r>
                  </w:p>
                </w:txbxContent>
              </v:textbox>
            </v:rect>
            <v:shape id="AutoShape 73" o:spid="_x0000_s1420" type="#_x0000_t32" style="position:absolute;left:7727;top:15030;width:45;height:1816;visibility:visible" o:connectortype="straight"/>
            <v:shape id="AutoShape 74" o:spid="_x0000_s1421" type="#_x0000_t32" style="position:absolute;left:35471;top:14960;width:6;height:1886;visibility:visible" o:connectortype="straight"/>
            <v:shape id="AutoShape 76" o:spid="_x0000_s1422" type="#_x0000_t32" style="position:absolute;left:56432;top:15030;width:6;height:1816;visibility:visible" o:connectortype="straight"/>
            <v:shape id="AutoShape 77" o:spid="_x0000_s1423" type="#_x0000_t32" style="position:absolute;left:2724;top:22599;width:127;height:20695;flip:x;visibility:visible" o:connectortype="straight"/>
            <v:rect id="Rectangle 79" o:spid="_x0000_s1424" style="position:absolute;left:4928;top:24282;width:15170;height:4242;visibility:visible">
              <v:textbox style="mso-next-textbox:#Rectangle 79">
                <w:txbxContent>
                  <w:p w:rsidR="00500BA0" w:rsidRDefault="00500BA0" w:rsidP="00B36990">
                    <w:pPr>
                      <w:spacing w:after="0"/>
                      <w:ind w:left="-90"/>
                      <w:rPr>
                        <w:sz w:val="18"/>
                        <w:szCs w:val="18"/>
                      </w:rPr>
                    </w:pPr>
                    <w:r>
                      <w:rPr>
                        <w:sz w:val="18"/>
                        <w:szCs w:val="18"/>
                      </w:rPr>
                      <w:t>SAR and Evacuation Group</w:t>
                    </w:r>
                  </w:p>
                  <w:p w:rsidR="00500BA0" w:rsidRPr="00A2040F" w:rsidRDefault="00500BA0" w:rsidP="00B36990">
                    <w:pPr>
                      <w:ind w:left="-90"/>
                      <w:rPr>
                        <w:sz w:val="18"/>
                        <w:szCs w:val="18"/>
                      </w:rPr>
                    </w:pPr>
                    <w:r>
                      <w:rPr>
                        <w:sz w:val="18"/>
                        <w:szCs w:val="18"/>
                      </w:rPr>
                      <w:t xml:space="preserve">Chief:  SP/ OC, RBP </w:t>
                    </w:r>
                  </w:p>
                </w:txbxContent>
              </v:textbox>
            </v:rect>
            <v:rect id="Rectangle 81" o:spid="_x0000_s1425" style="position:absolute;left:4775;top:29737;width:16434;height:4394;visibility:visible">
              <v:textbox style="mso-next-textbox:#Rectangle 81">
                <w:txbxContent>
                  <w:p w:rsidR="00500BA0" w:rsidRPr="00A2040F" w:rsidRDefault="00500BA0" w:rsidP="00B36990">
                    <w:pPr>
                      <w:ind w:left="-90" w:right="-118"/>
                      <w:rPr>
                        <w:sz w:val="18"/>
                        <w:szCs w:val="18"/>
                      </w:rPr>
                    </w:pPr>
                    <w:r>
                      <w:rPr>
                        <w:sz w:val="18"/>
                        <w:szCs w:val="18"/>
                      </w:rPr>
                      <w:t>Medical Services Group: Dz. Health Officer</w:t>
                    </w:r>
                  </w:p>
                </w:txbxContent>
              </v:textbox>
            </v:rect>
            <v:shape id="AutoShape 82" o:spid="_x0000_s1426" type="#_x0000_t32" style="position:absolute;left:2584;top:31496;width:2191;height:6;visibility:visible" o:connectortype="straight"/>
            <v:shape id="AutoShape 86" o:spid="_x0000_s1427" type="#_x0000_t32" style="position:absolute;left:32239;top:22631;width:6;height:18059;flip:x;visibility:visible" o:connectortype="straight"/>
            <v:shape id="AutoShape 89" o:spid="_x0000_s1428" type="#_x0000_t32" style="position:absolute;left:32245;top:28524;width:2235;height:6;visibility:visible" o:connectortype="straight"/>
            <v:rect id="Rectangle 90" o:spid="_x0000_s1429" style="position:absolute;left:34651;top:26123;width:15367;height:5411;visibility:visible">
              <v:textbox style="mso-next-textbox:#Rectangle 90">
                <w:txbxContent>
                  <w:p w:rsidR="00500BA0" w:rsidRPr="00A2040F" w:rsidRDefault="00500BA0" w:rsidP="00B36990">
                    <w:pPr>
                      <w:ind w:left="-90"/>
                      <w:jc w:val="center"/>
                      <w:rPr>
                        <w:sz w:val="18"/>
                        <w:szCs w:val="18"/>
                      </w:rPr>
                    </w:pPr>
                    <w:r>
                      <w:rPr>
                        <w:sz w:val="18"/>
                        <w:szCs w:val="18"/>
                      </w:rPr>
                      <w:t>Situation &amp; Document</w:t>
                    </w:r>
                    <w:r>
                      <w:rPr>
                        <w:sz w:val="18"/>
                        <w:szCs w:val="18"/>
                      </w:rPr>
                      <w:t>a</w:t>
                    </w:r>
                    <w:r>
                      <w:rPr>
                        <w:sz w:val="18"/>
                        <w:szCs w:val="18"/>
                      </w:rPr>
                      <w:t>tion Unit: DFP</w:t>
                    </w:r>
                  </w:p>
                </w:txbxContent>
              </v:textbox>
            </v:rect>
            <v:shape id="AutoShape 91" o:spid="_x0000_s1430" type="#_x0000_t32" style="position:absolute;left:32238;top:34944;width:2433;height:6;visibility:visible" o:connectortype="straight"/>
            <v:rect id="_x0000_s1431" style="position:absolute;left:34671;top:33045;width:12211;height:3804;visibility:visible">
              <v:textbox style="mso-next-textbox:#_x0000_s1431">
                <w:txbxContent>
                  <w:p w:rsidR="00500BA0" w:rsidRPr="00A2040F" w:rsidRDefault="00500BA0" w:rsidP="00B36990">
                    <w:pPr>
                      <w:ind w:left="-90"/>
                      <w:jc w:val="center"/>
                      <w:rPr>
                        <w:sz w:val="18"/>
                        <w:szCs w:val="18"/>
                      </w:rPr>
                    </w:pPr>
                    <w:r>
                      <w:rPr>
                        <w:sz w:val="18"/>
                        <w:szCs w:val="18"/>
                      </w:rPr>
                      <w:t>Resource Tracking Unit: Internal Aud</w:t>
                    </w:r>
                    <w:r>
                      <w:rPr>
                        <w:sz w:val="18"/>
                        <w:szCs w:val="18"/>
                      </w:rPr>
                      <w:t>i</w:t>
                    </w:r>
                    <w:r>
                      <w:rPr>
                        <w:sz w:val="18"/>
                        <w:szCs w:val="18"/>
                      </w:rPr>
                      <w:t>tor</w:t>
                    </w:r>
                  </w:p>
                </w:txbxContent>
              </v:textbox>
            </v:rect>
            <v:shape id="AutoShape 93" o:spid="_x0000_s1432" type="#_x0000_t32" style="position:absolute;left:32238;top:40690;width:2775;height:7;visibility:visible" o:connectortype="straight"/>
            <v:rect id="Rectangle 94" o:spid="_x0000_s1433" style="position:absolute;left:34671;top:38557;width:12560;height:4070;visibility:visible">
              <v:textbox style="mso-next-textbox:#Rectangle 94">
                <w:txbxContent>
                  <w:p w:rsidR="00500BA0" w:rsidRPr="00A2040F" w:rsidRDefault="00500BA0" w:rsidP="00B36990">
                    <w:pPr>
                      <w:ind w:left="-90"/>
                      <w:jc w:val="center"/>
                      <w:rPr>
                        <w:sz w:val="18"/>
                        <w:szCs w:val="18"/>
                      </w:rPr>
                    </w:pPr>
                    <w:r>
                      <w:rPr>
                        <w:sz w:val="18"/>
                        <w:szCs w:val="18"/>
                      </w:rPr>
                      <w:t>Demobilization Unit: Land Record Officer</w:t>
                    </w:r>
                  </w:p>
                </w:txbxContent>
              </v:textbox>
            </v:rect>
            <v:shape id="_x0000_s1434" type="#_x0000_t32" style="position:absolute;left:53733;top:22599;width:7;height:14250;visibility:visible" o:connectortype="straight"/>
            <v:shape id="AutoShape 96" o:spid="_x0000_s1435" type="#_x0000_t32" style="position:absolute;left:53727;top:36995;width:1765;height:6;visibility:visible" o:connectortype="straight"/>
            <v:rect id="Rectangle 97" o:spid="_x0000_s1436" style="position:absolute;left:55492;top:35102;width:13570;height:3950;visibility:visible">
              <v:textbox style="mso-next-textbox:#Rectangle 97">
                <w:txbxContent>
                  <w:p w:rsidR="00500BA0" w:rsidRDefault="00500BA0" w:rsidP="00B36990">
                    <w:pPr>
                      <w:ind w:left="-86"/>
                      <w:contextualSpacing/>
                      <w:jc w:val="center"/>
                      <w:rPr>
                        <w:sz w:val="18"/>
                        <w:szCs w:val="18"/>
                      </w:rPr>
                    </w:pPr>
                    <w:r>
                      <w:rPr>
                        <w:sz w:val="18"/>
                        <w:szCs w:val="18"/>
                      </w:rPr>
                      <w:t>Supplies&amp; Food Unit: DAO</w:t>
                    </w:r>
                  </w:p>
                  <w:p w:rsidR="00500BA0" w:rsidRPr="00A2040F" w:rsidRDefault="00500BA0" w:rsidP="00B36990">
                    <w:pPr>
                      <w:ind w:left="-90"/>
                      <w:rPr>
                        <w:sz w:val="18"/>
                        <w:szCs w:val="18"/>
                      </w:rPr>
                    </w:pPr>
                  </w:p>
                </w:txbxContent>
              </v:textbox>
            </v:rect>
            <v:rect id="Rectangle 103" o:spid="_x0000_s1437" style="position:absolute;left:4927;top:34690;width:15862;height:4895;visibility:visible">
              <v:textbox style="mso-next-textbox:#Rectangle 103">
                <w:txbxContent>
                  <w:p w:rsidR="00500BA0" w:rsidRPr="00A2040F" w:rsidRDefault="00500BA0" w:rsidP="00B36990">
                    <w:pPr>
                      <w:ind w:left="-90" w:right="-95"/>
                      <w:rPr>
                        <w:sz w:val="18"/>
                        <w:szCs w:val="18"/>
                      </w:rPr>
                    </w:pPr>
                    <w:r>
                      <w:rPr>
                        <w:sz w:val="18"/>
                        <w:szCs w:val="18"/>
                      </w:rPr>
                      <w:t xml:space="preserve">Shelter &amp; Relief Group: Dzongkhag Kidu Officer </w:t>
                    </w:r>
                  </w:p>
                </w:txbxContent>
              </v:textbox>
            </v:rect>
            <v:shape id="AutoShape 104" o:spid="_x0000_s1438" type="#_x0000_t32" style="position:absolute;left:2597;top:37357;width:2178;height:6;visibility:visible" o:connectortype="straight"/>
            <v:rect id="Rectangle 105" o:spid="_x0000_s1439" style="position:absolute;left:4927;top:40690;width:15723;height:5207;visibility:visible">
              <v:textbox style="mso-next-textbox:#Rectangle 105">
                <w:txbxContent>
                  <w:p w:rsidR="00500BA0" w:rsidRPr="00A2040F" w:rsidRDefault="00500BA0" w:rsidP="00B36990">
                    <w:pPr>
                      <w:ind w:left="-90" w:right="-95"/>
                      <w:rPr>
                        <w:sz w:val="18"/>
                        <w:szCs w:val="18"/>
                      </w:rPr>
                    </w:pPr>
                    <w:r>
                      <w:rPr>
                        <w:sz w:val="18"/>
                        <w:szCs w:val="18"/>
                      </w:rPr>
                      <w:t>Immediate Restoration Group: Dzongkhag Engineer</w:t>
                    </w:r>
                  </w:p>
                </w:txbxContent>
              </v:textbox>
            </v:rect>
            <v:shape id="AutoShape 106" o:spid="_x0000_s1440" type="#_x0000_t32" style="position:absolute;left:2730;top:43249;width:2197;height:45;visibility:visible" o:connectortype="straight"/>
            <v:shape id="AutoShape 107" o:spid="_x0000_s1441" type="#_x0000_t32" style="position:absolute;left:53733;top:26701;width:1759;height:7;visibility:visible" o:connectortype="straight"/>
            <v:rect id="Rectangle 108" o:spid="_x0000_s1442" style="position:absolute;left:55492;top:24288;width:13570;height:3652;visibility:visible">
              <v:textbox style="mso-next-textbox:#Rectangle 108">
                <w:txbxContent>
                  <w:p w:rsidR="00500BA0" w:rsidRDefault="00500BA0" w:rsidP="00B36990">
                    <w:pPr>
                      <w:ind w:left="-86"/>
                      <w:contextualSpacing/>
                      <w:jc w:val="center"/>
                      <w:rPr>
                        <w:sz w:val="18"/>
                        <w:szCs w:val="18"/>
                      </w:rPr>
                    </w:pPr>
                    <w:r>
                      <w:rPr>
                        <w:sz w:val="18"/>
                        <w:szCs w:val="18"/>
                      </w:rPr>
                      <w:t xml:space="preserve">Communication </w:t>
                    </w:r>
                  </w:p>
                  <w:p w:rsidR="00500BA0" w:rsidRDefault="00500BA0" w:rsidP="00B36990">
                    <w:pPr>
                      <w:ind w:left="-86"/>
                      <w:contextualSpacing/>
                      <w:jc w:val="center"/>
                      <w:rPr>
                        <w:sz w:val="18"/>
                        <w:szCs w:val="18"/>
                      </w:rPr>
                    </w:pPr>
                    <w:r>
                      <w:rPr>
                        <w:sz w:val="18"/>
                        <w:szCs w:val="18"/>
                      </w:rPr>
                      <w:t>Unit: ICT Officer</w:t>
                    </w:r>
                  </w:p>
                  <w:p w:rsidR="00500BA0" w:rsidRPr="00A2040F" w:rsidRDefault="00500BA0" w:rsidP="00B36990">
                    <w:pPr>
                      <w:ind w:left="-90"/>
                      <w:rPr>
                        <w:sz w:val="18"/>
                        <w:szCs w:val="18"/>
                      </w:rPr>
                    </w:pPr>
                  </w:p>
                </w:txbxContent>
              </v:textbox>
            </v:rect>
            <v:shape id="AutoShape 109" o:spid="_x0000_s1443" type="#_x0000_t32" style="position:absolute;left:53733;top:31419;width:1759;height:7;visibility:visible" o:connectortype="straight"/>
            <v:rect id="Rectangle 110" o:spid="_x0000_s1444" style="position:absolute;left:55492;top:29235;width:13570;height:3988;visibility:visible">
              <v:textbox style="mso-next-textbox:#Rectangle 110">
                <w:txbxContent>
                  <w:p w:rsidR="00500BA0" w:rsidRDefault="00500BA0" w:rsidP="00B36990">
                    <w:pPr>
                      <w:ind w:left="-86"/>
                      <w:contextualSpacing/>
                      <w:jc w:val="center"/>
                      <w:rPr>
                        <w:sz w:val="18"/>
                        <w:szCs w:val="18"/>
                      </w:rPr>
                    </w:pPr>
                    <w:r>
                      <w:rPr>
                        <w:sz w:val="18"/>
                        <w:szCs w:val="18"/>
                      </w:rPr>
                      <w:t>Transportation Unit: MTO</w:t>
                    </w:r>
                  </w:p>
                  <w:p w:rsidR="00500BA0" w:rsidRPr="00A2040F" w:rsidRDefault="00500BA0" w:rsidP="00B36990">
                    <w:pPr>
                      <w:ind w:left="-90"/>
                      <w:rPr>
                        <w:sz w:val="18"/>
                        <w:szCs w:val="18"/>
                      </w:rPr>
                    </w:pPr>
                  </w:p>
                </w:txbxContent>
              </v:textbox>
            </v:rect>
            <v:rect id="Rectangle 562" o:spid="_x0000_s1445" style="position:absolute;left:54470;top:51;width:21628;height:7575;visibility:visible">
              <v:textbox style="mso-next-textbox:#Rectangle 562">
                <w:txbxContent>
                  <w:p w:rsidR="00500BA0" w:rsidRDefault="00500BA0" w:rsidP="00B36990">
                    <w:pPr>
                      <w:contextualSpacing/>
                      <w:jc w:val="center"/>
                      <w:rPr>
                        <w:sz w:val="18"/>
                        <w:szCs w:val="18"/>
                      </w:rPr>
                    </w:pPr>
                    <w:r>
                      <w:rPr>
                        <w:sz w:val="18"/>
                        <w:szCs w:val="18"/>
                      </w:rPr>
                      <w:t>Office of the Gyalpoi Zimpon</w:t>
                    </w:r>
                  </w:p>
                  <w:p w:rsidR="00500BA0" w:rsidRPr="00362E30" w:rsidRDefault="00500BA0" w:rsidP="009C73D8">
                    <w:pPr>
                      <w:pStyle w:val="ListParagraph"/>
                      <w:numPr>
                        <w:ilvl w:val="0"/>
                        <w:numId w:val="43"/>
                      </w:numPr>
                      <w:contextualSpacing/>
                      <w:rPr>
                        <w:sz w:val="18"/>
                        <w:szCs w:val="18"/>
                      </w:rPr>
                    </w:pPr>
                    <w:r w:rsidRPr="00362E30">
                      <w:rPr>
                        <w:sz w:val="18"/>
                        <w:szCs w:val="18"/>
                      </w:rPr>
                      <w:t>Army</w:t>
                    </w:r>
                    <w:r>
                      <w:rPr>
                        <w:sz w:val="18"/>
                        <w:szCs w:val="18"/>
                      </w:rPr>
                      <w:t xml:space="preserve">    - </w:t>
                    </w:r>
                    <w:r w:rsidRPr="00362E30">
                      <w:rPr>
                        <w:sz w:val="18"/>
                        <w:szCs w:val="18"/>
                      </w:rPr>
                      <w:t>Desuups</w:t>
                    </w:r>
                  </w:p>
                </w:txbxContent>
              </v:textbox>
            </v:rect>
            <v:rect id="Rectangle 651" o:spid="_x0000_s1446" style="position:absolute;left:49326;top:1371;width:4407;height:2693;visibility:visible" stroked="f">
              <v:textbox style="mso-next-textbox:#Rectangle 651">
                <w:txbxContent>
                  <w:p w:rsidR="00500BA0" w:rsidRPr="00A2040F" w:rsidRDefault="00500BA0" w:rsidP="00B36990">
                    <w:pPr>
                      <w:jc w:val="center"/>
                      <w:rPr>
                        <w:sz w:val="18"/>
                        <w:szCs w:val="18"/>
                      </w:rPr>
                    </w:pPr>
                    <w:r>
                      <w:rPr>
                        <w:sz w:val="18"/>
                        <w:szCs w:val="18"/>
                      </w:rPr>
                      <w:t>-------------------------</w:t>
                    </w:r>
                  </w:p>
                </w:txbxContent>
              </v:textbox>
            </v:rect>
            <v:rect id="Rectangle 769" o:spid="_x0000_s1447" style="position:absolute;left:67602;top:17126;width:11531;height:5473;visibility:visible">
              <v:textbox style="mso-next-textbox:#Rectangle 769">
                <w:txbxContent>
                  <w:p w:rsidR="00500BA0" w:rsidRDefault="00500BA0" w:rsidP="00B36990">
                    <w:pPr>
                      <w:ind w:left="-86"/>
                      <w:contextualSpacing/>
                      <w:jc w:val="center"/>
                      <w:rPr>
                        <w:sz w:val="18"/>
                        <w:szCs w:val="18"/>
                      </w:rPr>
                    </w:pPr>
                    <w:r>
                      <w:rPr>
                        <w:sz w:val="18"/>
                        <w:szCs w:val="18"/>
                      </w:rPr>
                      <w:t>Finance Section: Accounts Officer</w:t>
                    </w:r>
                  </w:p>
                  <w:p w:rsidR="00500BA0" w:rsidRPr="00A2040F" w:rsidRDefault="00500BA0" w:rsidP="00B36990">
                    <w:pPr>
                      <w:ind w:left="-90"/>
                      <w:rPr>
                        <w:sz w:val="18"/>
                        <w:szCs w:val="18"/>
                      </w:rPr>
                    </w:pPr>
                  </w:p>
                </w:txbxContent>
              </v:textbox>
            </v:rect>
            <v:shape id="AutoShape 770" o:spid="_x0000_s1448" type="#_x0000_t32" style="position:absolute;left:73361;top:15030;width:6;height:1816;visibility:visible" o:connectortype="straight"/>
            <v:shape id="AutoShape 773" o:spid="_x0000_s1449" type="#_x0000_t32" style="position:absolute;left:2597;top:26232;width:2038;height:6;visibility:visible" o:connectortype="straight"/>
            <v:shape id="_x0000_s1450" type="#_x0000_t32" style="position:absolute;left:32239;top:40691;width:6;height:5207;flip:x" o:connectortype="straight"/>
            <v:shape id="_x0000_s1451" type="#_x0000_t32" style="position:absolute;left:32245;top:45898;width:2235;height:0" o:connectortype="straight"/>
            <v:rect id="_x0000_s1452" style="position:absolute;left:34652;top:43885;width:17291;height:4076">
              <v:textbox style="mso-next-textbox:#_x0000_s1452">
                <w:txbxContent>
                  <w:p w:rsidR="00500BA0" w:rsidRDefault="00500BA0" w:rsidP="00B36990">
                    <w:r>
                      <w:rPr>
                        <w:sz w:val="18"/>
                        <w:szCs w:val="18"/>
                      </w:rPr>
                      <w:t>Coordination with Schools Unit: Dzongkhag Education Officer</w:t>
                    </w:r>
                  </w:p>
                </w:txbxContent>
              </v:textbox>
            </v:rect>
            <w10:wrap type="tight"/>
          </v:group>
        </w:pict>
      </w:r>
      <w:r w:rsidR="00B36990" w:rsidRPr="00B36990">
        <w:rPr>
          <w:rFonts w:asciiTheme="majorHAnsi" w:hAnsiTheme="majorHAnsi"/>
          <w:b/>
          <w:i/>
          <w:color w:val="7030A0"/>
          <w:sz w:val="24"/>
          <w:szCs w:val="24"/>
          <w:lang w:bidi="bo-CN"/>
        </w:rPr>
        <w:t>Figure 8: ICS organization at the Dzongkhag level</w:t>
      </w:r>
    </w:p>
    <w:p w:rsidR="00B36990" w:rsidRPr="00B36990" w:rsidRDefault="00B36990" w:rsidP="004F304A">
      <w:pPr>
        <w:rPr>
          <w:rFonts w:asciiTheme="majorHAnsi" w:hAnsiTheme="majorHAnsi"/>
          <w:color w:val="7030A0"/>
          <w:sz w:val="24"/>
          <w:szCs w:val="24"/>
          <w:lang w:bidi="bo-CN"/>
        </w:rPr>
      </w:pPr>
    </w:p>
    <w:p w:rsidR="002F63F7" w:rsidRPr="002F63F7" w:rsidRDefault="002F63F7" w:rsidP="002F63F7">
      <w:pPr>
        <w:autoSpaceDE w:val="0"/>
        <w:autoSpaceDN w:val="0"/>
        <w:adjustRightInd w:val="0"/>
        <w:spacing w:after="0" w:line="240" w:lineRule="auto"/>
        <w:jc w:val="both"/>
        <w:rPr>
          <w:rFonts w:asciiTheme="majorHAnsi" w:hAnsiTheme="majorHAnsi"/>
          <w:b/>
          <w:color w:val="000000"/>
          <w:sz w:val="24"/>
          <w:szCs w:val="24"/>
          <w:lang w:bidi="bo-CN"/>
        </w:rPr>
      </w:pPr>
    </w:p>
    <w:p w:rsidR="002F63F7" w:rsidRDefault="002F63F7" w:rsidP="006D0599">
      <w:pPr>
        <w:spacing w:line="360" w:lineRule="auto"/>
        <w:jc w:val="both"/>
        <w:rPr>
          <w:rFonts w:asciiTheme="majorHAnsi" w:hAnsiTheme="majorHAnsi"/>
          <w:b/>
          <w:color w:val="000000"/>
          <w:sz w:val="24"/>
          <w:szCs w:val="24"/>
          <w:lang w:bidi="bo-CN"/>
        </w:rPr>
      </w:pPr>
    </w:p>
    <w:p w:rsidR="002F63F7" w:rsidRDefault="002F63F7" w:rsidP="006D0599">
      <w:pPr>
        <w:spacing w:line="360" w:lineRule="auto"/>
        <w:jc w:val="both"/>
        <w:rPr>
          <w:rFonts w:asciiTheme="majorHAnsi" w:hAnsiTheme="majorHAnsi"/>
          <w:b/>
          <w:color w:val="000000"/>
          <w:sz w:val="24"/>
          <w:szCs w:val="24"/>
          <w:lang w:bidi="bo-CN"/>
        </w:rPr>
      </w:pPr>
    </w:p>
    <w:p w:rsidR="00B36990" w:rsidRDefault="00B36990" w:rsidP="006D0599">
      <w:pPr>
        <w:spacing w:line="360" w:lineRule="auto"/>
        <w:jc w:val="both"/>
        <w:rPr>
          <w:rFonts w:ascii="Times New Roman" w:hAnsi="Times New Roman"/>
          <w:b/>
          <w:bCs/>
          <w:sz w:val="24"/>
          <w:szCs w:val="24"/>
        </w:rPr>
      </w:pPr>
    </w:p>
    <w:p w:rsidR="00B36990" w:rsidRDefault="00B36990" w:rsidP="006D0599">
      <w:pPr>
        <w:spacing w:line="360" w:lineRule="auto"/>
        <w:jc w:val="both"/>
        <w:rPr>
          <w:rFonts w:ascii="Times New Roman" w:hAnsi="Times New Roman"/>
          <w:b/>
          <w:bCs/>
          <w:sz w:val="24"/>
          <w:szCs w:val="24"/>
        </w:rPr>
      </w:pPr>
    </w:p>
    <w:p w:rsidR="00B36990" w:rsidRDefault="00B36990" w:rsidP="006D0599">
      <w:pPr>
        <w:spacing w:line="360" w:lineRule="auto"/>
        <w:jc w:val="both"/>
        <w:rPr>
          <w:rFonts w:ascii="Times New Roman" w:hAnsi="Times New Roman"/>
          <w:b/>
          <w:bCs/>
          <w:sz w:val="24"/>
          <w:szCs w:val="24"/>
        </w:rPr>
      </w:pPr>
    </w:p>
    <w:p w:rsidR="00B36990" w:rsidRDefault="00B36990" w:rsidP="006D0599">
      <w:pPr>
        <w:spacing w:line="360" w:lineRule="auto"/>
        <w:jc w:val="both"/>
        <w:rPr>
          <w:rFonts w:ascii="Times New Roman" w:hAnsi="Times New Roman"/>
          <w:b/>
          <w:bCs/>
          <w:sz w:val="24"/>
          <w:szCs w:val="24"/>
        </w:rPr>
      </w:pPr>
    </w:p>
    <w:p w:rsidR="00B36990" w:rsidRDefault="00B36990" w:rsidP="006D0599">
      <w:pPr>
        <w:spacing w:line="360" w:lineRule="auto"/>
        <w:jc w:val="both"/>
        <w:rPr>
          <w:rFonts w:ascii="Times New Roman" w:hAnsi="Times New Roman"/>
          <w:b/>
          <w:bCs/>
          <w:sz w:val="24"/>
          <w:szCs w:val="24"/>
        </w:rPr>
      </w:pPr>
    </w:p>
    <w:p w:rsidR="00B36990" w:rsidRDefault="00B36990" w:rsidP="006D0599">
      <w:pPr>
        <w:spacing w:line="360" w:lineRule="auto"/>
        <w:jc w:val="both"/>
        <w:rPr>
          <w:rFonts w:ascii="Times New Roman" w:hAnsi="Times New Roman"/>
          <w:b/>
          <w:bCs/>
          <w:sz w:val="24"/>
          <w:szCs w:val="24"/>
        </w:rPr>
      </w:pPr>
    </w:p>
    <w:p w:rsidR="00B36990" w:rsidRDefault="00B36990" w:rsidP="006D0599">
      <w:pPr>
        <w:spacing w:line="360" w:lineRule="auto"/>
        <w:jc w:val="both"/>
        <w:rPr>
          <w:rFonts w:ascii="Times New Roman" w:hAnsi="Times New Roman"/>
          <w:b/>
          <w:bCs/>
          <w:sz w:val="24"/>
          <w:szCs w:val="24"/>
        </w:rPr>
      </w:pPr>
    </w:p>
    <w:p w:rsidR="00B36990" w:rsidRDefault="00B36990" w:rsidP="006D0599">
      <w:pPr>
        <w:spacing w:line="360" w:lineRule="auto"/>
        <w:jc w:val="both"/>
        <w:rPr>
          <w:rFonts w:ascii="Times New Roman" w:hAnsi="Times New Roman"/>
          <w:b/>
          <w:bCs/>
          <w:sz w:val="24"/>
          <w:szCs w:val="24"/>
        </w:rPr>
      </w:pPr>
    </w:p>
    <w:p w:rsidR="00B36990" w:rsidRDefault="00B36990" w:rsidP="006D0599">
      <w:pPr>
        <w:spacing w:line="360" w:lineRule="auto"/>
        <w:jc w:val="both"/>
        <w:rPr>
          <w:rFonts w:ascii="Times New Roman" w:hAnsi="Times New Roman"/>
          <w:b/>
          <w:bCs/>
          <w:sz w:val="24"/>
          <w:szCs w:val="24"/>
        </w:rPr>
      </w:pPr>
    </w:p>
    <w:p w:rsidR="00B36990" w:rsidRDefault="00B36990" w:rsidP="006D0599">
      <w:pPr>
        <w:spacing w:line="360" w:lineRule="auto"/>
        <w:jc w:val="both"/>
        <w:rPr>
          <w:rFonts w:ascii="Times New Roman" w:hAnsi="Times New Roman"/>
          <w:b/>
          <w:bCs/>
          <w:sz w:val="24"/>
          <w:szCs w:val="24"/>
        </w:rPr>
      </w:pPr>
    </w:p>
    <w:p w:rsidR="00B36990" w:rsidRDefault="00B36990" w:rsidP="006D0599">
      <w:pPr>
        <w:spacing w:line="360" w:lineRule="auto"/>
        <w:jc w:val="both"/>
        <w:rPr>
          <w:rFonts w:ascii="Times New Roman" w:hAnsi="Times New Roman"/>
          <w:b/>
          <w:bCs/>
          <w:sz w:val="24"/>
          <w:szCs w:val="24"/>
        </w:rPr>
      </w:pPr>
    </w:p>
    <w:p w:rsidR="00B36990" w:rsidRPr="00881562" w:rsidRDefault="00670D1B" w:rsidP="006D0599">
      <w:pPr>
        <w:spacing w:line="360" w:lineRule="auto"/>
        <w:jc w:val="both"/>
        <w:rPr>
          <w:rFonts w:asciiTheme="majorHAnsi" w:hAnsiTheme="majorHAnsi"/>
          <w:b/>
          <w:bCs/>
          <w:i/>
          <w:sz w:val="18"/>
          <w:szCs w:val="18"/>
        </w:rPr>
      </w:pPr>
      <w:r w:rsidRPr="00881562">
        <w:rPr>
          <w:rFonts w:asciiTheme="majorHAnsi" w:hAnsiTheme="majorHAnsi"/>
          <w:b/>
          <w:bCs/>
          <w:sz w:val="18"/>
          <w:szCs w:val="18"/>
        </w:rPr>
        <w:t>***</w:t>
      </w:r>
      <w:r w:rsidRPr="00881562">
        <w:rPr>
          <w:rFonts w:asciiTheme="majorHAnsi" w:hAnsiTheme="majorHAnsi"/>
          <w:b/>
          <w:bCs/>
          <w:i/>
          <w:sz w:val="18"/>
          <w:szCs w:val="18"/>
        </w:rPr>
        <w:t>Transportation Unit leader to liaise with RSTA Base In-charge</w:t>
      </w:r>
    </w:p>
    <w:p w:rsidR="00670D1B" w:rsidRPr="00881562" w:rsidRDefault="00670D1B" w:rsidP="006D0599">
      <w:pPr>
        <w:spacing w:line="360" w:lineRule="auto"/>
        <w:jc w:val="both"/>
        <w:rPr>
          <w:rFonts w:asciiTheme="majorHAnsi" w:hAnsiTheme="majorHAnsi"/>
          <w:bCs/>
          <w:i/>
          <w:sz w:val="18"/>
          <w:szCs w:val="18"/>
        </w:rPr>
      </w:pPr>
      <w:r w:rsidRPr="00881562">
        <w:rPr>
          <w:rFonts w:asciiTheme="majorHAnsi" w:hAnsiTheme="majorHAnsi"/>
          <w:b/>
          <w:bCs/>
          <w:i/>
          <w:sz w:val="20"/>
          <w:szCs w:val="20"/>
        </w:rPr>
        <w:lastRenderedPageBreak/>
        <w:t>Note:</w:t>
      </w:r>
      <w:r w:rsidRPr="00881562">
        <w:rPr>
          <w:rFonts w:asciiTheme="majorHAnsi" w:hAnsiTheme="majorHAnsi"/>
          <w:b/>
          <w:bCs/>
          <w:i/>
          <w:sz w:val="24"/>
          <w:szCs w:val="24"/>
        </w:rPr>
        <w:t xml:space="preserve"> </w:t>
      </w:r>
      <w:r w:rsidR="00041FB5" w:rsidRPr="00881562">
        <w:rPr>
          <w:rFonts w:asciiTheme="majorHAnsi" w:hAnsiTheme="majorHAnsi"/>
          <w:bCs/>
          <w:i/>
          <w:sz w:val="18"/>
          <w:szCs w:val="18"/>
        </w:rPr>
        <w:t>The support of Desuups/</w:t>
      </w:r>
      <w:proofErr w:type="spellStart"/>
      <w:r w:rsidR="00041FB5" w:rsidRPr="00881562">
        <w:rPr>
          <w:rFonts w:asciiTheme="majorHAnsi" w:hAnsiTheme="majorHAnsi"/>
          <w:bCs/>
          <w:i/>
          <w:sz w:val="18"/>
          <w:szCs w:val="18"/>
        </w:rPr>
        <w:t>Dratshang</w:t>
      </w:r>
      <w:proofErr w:type="spellEnd"/>
      <w:r w:rsidR="00041FB5" w:rsidRPr="00881562">
        <w:rPr>
          <w:rFonts w:asciiTheme="majorHAnsi" w:hAnsiTheme="majorHAnsi"/>
          <w:bCs/>
          <w:i/>
          <w:sz w:val="18"/>
          <w:szCs w:val="18"/>
        </w:rPr>
        <w:t>/NGOs/Corporations/Regional Offices/Private business and communities will be coordinated through NDRCC</w:t>
      </w:r>
      <w:r w:rsidR="00DA6A0A" w:rsidRPr="00881562">
        <w:rPr>
          <w:rFonts w:asciiTheme="majorHAnsi" w:hAnsiTheme="majorHAnsi"/>
          <w:bCs/>
          <w:i/>
          <w:sz w:val="18"/>
          <w:szCs w:val="18"/>
        </w:rPr>
        <w:t xml:space="preserve"> and IMT at the national and Dzongkhag level. As per the section 41 of the DM Act of Bhutan 2013, the Dzongkhag (Chair of the DDMC) has the authority to ‘requisition necessary human and material resources from any agency, CSO, private sector or person’ for the purpose of response and relief operations during the plight of emergencies. </w:t>
      </w:r>
    </w:p>
    <w:p w:rsidR="00AD6F80" w:rsidRPr="00AD6F80" w:rsidRDefault="007D0EB8" w:rsidP="00AD6F80">
      <w:pPr>
        <w:spacing w:line="360" w:lineRule="auto"/>
        <w:jc w:val="both"/>
        <w:rPr>
          <w:rFonts w:asciiTheme="majorHAnsi" w:hAnsiTheme="majorHAnsi"/>
          <w:b/>
          <w:bCs/>
          <w:sz w:val="24"/>
          <w:szCs w:val="24"/>
        </w:rPr>
      </w:pPr>
      <w:r>
        <w:rPr>
          <w:rFonts w:asciiTheme="majorHAnsi" w:hAnsiTheme="majorHAnsi"/>
          <w:b/>
          <w:bCs/>
          <w:noProof/>
          <w:sz w:val="24"/>
          <w:szCs w:val="24"/>
        </w:rPr>
        <w:pict>
          <v:shape id="_x0000_s1453" type="#_x0000_t202" style="position:absolute;left:0;text-align:left;margin-left:-25.45pt;margin-top:23.25pt;width:467.5pt;height:60.7pt;z-index:251769344;visibility:visible" wrapcoords="-35 0 -35 21300 21600 21300 21600 0 -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" fillcolor="#d8d8d8" stroked="f">
            <v:textbox style="mso-next-textbox:#_x0000_s1453" inset=",7.2pt,,7.2pt">
              <w:txbxContent>
                <w:p w:rsidR="00500BA0" w:rsidRPr="00614AD9" w:rsidRDefault="00500BA0" w:rsidP="00AD6F80">
                  <w:pPr>
                    <w:jc w:val="both"/>
                    <w:rPr>
                      <w:rFonts w:asciiTheme="majorHAnsi" w:hAnsiTheme="majorHAnsi"/>
                    </w:rPr>
                  </w:pPr>
                  <w:r w:rsidRPr="00614AD9">
                    <w:rPr>
                      <w:rFonts w:asciiTheme="majorHAnsi" w:hAnsiTheme="majorHAnsi" w:cs="Calibri"/>
                      <w:b/>
                      <w:bCs/>
                      <w:sz w:val="24"/>
                      <w:szCs w:val="24"/>
                    </w:rPr>
                    <w:t>Disaster Type II</w:t>
                  </w:r>
                  <w:r>
                    <w:rPr>
                      <w:rFonts w:asciiTheme="majorHAnsi" w:hAnsiTheme="majorHAnsi" w:cs="Calibri"/>
                      <w:b/>
                      <w:bCs/>
                      <w:sz w:val="24"/>
                      <w:szCs w:val="24"/>
                    </w:rPr>
                    <w:t>I</w:t>
                  </w:r>
                  <w:r w:rsidRPr="00614AD9">
                    <w:rPr>
                      <w:rFonts w:asciiTheme="majorHAnsi" w:hAnsiTheme="majorHAnsi" w:cs="Calibri"/>
                      <w:bCs/>
                      <w:sz w:val="24"/>
                      <w:szCs w:val="24"/>
                    </w:rPr>
                    <w:t xml:space="preserve"> - A disaster shall be classified as Type II</w:t>
                  </w:r>
                  <w:r>
                    <w:rPr>
                      <w:rFonts w:asciiTheme="majorHAnsi" w:hAnsiTheme="majorHAnsi" w:cs="Calibri"/>
                      <w:bCs/>
                      <w:sz w:val="24"/>
                      <w:szCs w:val="24"/>
                    </w:rPr>
                    <w:t>I</w:t>
                  </w:r>
                  <w:r w:rsidRPr="00614AD9">
                    <w:rPr>
                      <w:rFonts w:asciiTheme="majorHAnsi" w:hAnsiTheme="majorHAnsi" w:cs="Calibri"/>
                      <w:bCs/>
                      <w:sz w:val="24"/>
                      <w:szCs w:val="24"/>
                    </w:rPr>
                    <w:t xml:space="preserve"> if </w:t>
                  </w:r>
                  <w:r>
                    <w:rPr>
                      <w:rFonts w:asciiTheme="majorHAnsi" w:hAnsiTheme="majorHAnsi" w:cs="Calibri"/>
                      <w:bCs/>
                      <w:sz w:val="24"/>
                      <w:szCs w:val="24"/>
                    </w:rPr>
                    <w:t>the sever</w:t>
                  </w:r>
                  <w:r w:rsidRPr="00614AD9">
                    <w:rPr>
                      <w:rFonts w:asciiTheme="majorHAnsi" w:hAnsiTheme="majorHAnsi" w:cs="Calibri"/>
                      <w:bCs/>
                      <w:sz w:val="24"/>
                      <w:szCs w:val="24"/>
                    </w:rPr>
                    <w:t>it</w:t>
                  </w:r>
                  <w:r>
                    <w:rPr>
                      <w:rFonts w:asciiTheme="majorHAnsi" w:hAnsiTheme="majorHAnsi" w:cs="Calibri"/>
                      <w:bCs/>
                      <w:sz w:val="24"/>
                      <w:szCs w:val="24"/>
                    </w:rPr>
                    <w:t>y and magnitude is so great that it is beyond available resources and coping capacity of the Dzongkhag concerned.</w:t>
                  </w:r>
                </w:p>
              </w:txbxContent>
            </v:textbox>
            <w10:wrap type="through"/>
          </v:shape>
        </w:pict>
      </w:r>
      <w:r w:rsidR="00AD6F80">
        <w:rPr>
          <w:rFonts w:asciiTheme="majorHAnsi" w:hAnsiTheme="majorHAnsi"/>
          <w:b/>
          <w:bCs/>
          <w:sz w:val="24"/>
          <w:szCs w:val="24"/>
        </w:rPr>
        <w:t>Disaster Type III</w:t>
      </w:r>
    </w:p>
    <w:p w:rsidR="00881562" w:rsidRPr="00AD6F80" w:rsidRDefault="00881562" w:rsidP="006D0599">
      <w:pPr>
        <w:spacing w:line="360" w:lineRule="auto"/>
        <w:jc w:val="both"/>
        <w:rPr>
          <w:rFonts w:asciiTheme="majorHAnsi" w:hAnsiTheme="majorHAnsi"/>
          <w:bCs/>
          <w:sz w:val="24"/>
          <w:szCs w:val="24"/>
        </w:rPr>
      </w:pPr>
    </w:p>
    <w:p w:rsidR="00881562" w:rsidRPr="00041FB5" w:rsidRDefault="00881562" w:rsidP="006D0599">
      <w:pPr>
        <w:spacing w:line="360" w:lineRule="auto"/>
        <w:jc w:val="both"/>
        <w:rPr>
          <w:rFonts w:ascii="Times New Roman" w:hAnsi="Times New Roman"/>
          <w:bCs/>
          <w:i/>
          <w:sz w:val="24"/>
          <w:szCs w:val="24"/>
        </w:rPr>
      </w:pPr>
    </w:p>
    <w:p w:rsidR="00670D1B" w:rsidRPr="00AD6F80" w:rsidRDefault="00AD6F80" w:rsidP="006D0599">
      <w:pPr>
        <w:spacing w:line="360" w:lineRule="auto"/>
        <w:jc w:val="both"/>
        <w:rPr>
          <w:rFonts w:asciiTheme="majorHAnsi" w:hAnsiTheme="majorHAnsi"/>
          <w:bCs/>
          <w:sz w:val="24"/>
          <w:szCs w:val="24"/>
        </w:rPr>
      </w:pPr>
      <w:r>
        <w:rPr>
          <w:rFonts w:asciiTheme="majorHAnsi" w:hAnsiTheme="majorHAnsi"/>
          <w:bCs/>
          <w:sz w:val="24"/>
          <w:szCs w:val="24"/>
        </w:rPr>
        <w:t>A disaster Type III is at national scale and will be managed by the NDMA and the DDMC shall follow the directives of NDMA/ national disaster response coordination committee.</w:t>
      </w:r>
    </w:p>
    <w:p w:rsidR="009C4E9F" w:rsidRDefault="00155853" w:rsidP="006D0599">
      <w:pPr>
        <w:spacing w:line="360" w:lineRule="auto"/>
        <w:jc w:val="both"/>
        <w:rPr>
          <w:rFonts w:asciiTheme="majorHAnsi" w:hAnsiTheme="majorHAnsi"/>
          <w:b/>
          <w:bCs/>
          <w:sz w:val="24"/>
          <w:szCs w:val="24"/>
        </w:rPr>
      </w:pPr>
      <w:r>
        <w:rPr>
          <w:rFonts w:asciiTheme="majorHAnsi" w:hAnsiTheme="majorHAnsi"/>
          <w:b/>
          <w:bCs/>
          <w:sz w:val="24"/>
          <w:szCs w:val="24"/>
        </w:rPr>
        <w:t>Details of IMT positions and functions</w:t>
      </w:r>
    </w:p>
    <w:p w:rsidR="009C4E9F" w:rsidRDefault="009C4E9F" w:rsidP="00A90D92">
      <w:pPr>
        <w:pStyle w:val="NoSpacing"/>
        <w:spacing w:line="360" w:lineRule="auto"/>
        <w:jc w:val="both"/>
        <w:rPr>
          <w:rFonts w:asciiTheme="majorHAnsi" w:hAnsiTheme="majorHAnsi"/>
          <w:b/>
        </w:rPr>
      </w:pPr>
      <w:r w:rsidRPr="009C4E9F">
        <w:rPr>
          <w:rFonts w:asciiTheme="majorHAnsi" w:hAnsiTheme="majorHAnsi"/>
          <w:b/>
        </w:rPr>
        <w:t>INCIDENT COMMANDER</w:t>
      </w:r>
    </w:p>
    <w:p w:rsidR="00A90D92" w:rsidRPr="00A90D92" w:rsidRDefault="00A90D92" w:rsidP="00A90D92">
      <w:pPr>
        <w:autoSpaceDE w:val="0"/>
        <w:autoSpaceDN w:val="0"/>
        <w:adjustRightInd w:val="0"/>
        <w:spacing w:line="360" w:lineRule="auto"/>
        <w:jc w:val="both"/>
        <w:rPr>
          <w:rFonts w:asciiTheme="majorHAnsi" w:hAnsiTheme="majorHAnsi"/>
          <w:sz w:val="24"/>
          <w:szCs w:val="24"/>
        </w:rPr>
      </w:pPr>
      <w:r w:rsidRPr="00A90D92">
        <w:rPr>
          <w:rFonts w:asciiTheme="majorHAnsi" w:hAnsiTheme="majorHAnsi"/>
          <w:sz w:val="24"/>
          <w:szCs w:val="24"/>
        </w:rPr>
        <w:t>The incident commander at the Dzongkhag level by default will be the Dasho Dzongda</w:t>
      </w:r>
      <w:r>
        <w:rPr>
          <w:rFonts w:asciiTheme="majorHAnsi" w:hAnsiTheme="majorHAnsi"/>
          <w:sz w:val="24"/>
          <w:szCs w:val="24"/>
        </w:rPr>
        <w:t>g</w:t>
      </w:r>
      <w:r w:rsidRPr="00A90D92">
        <w:rPr>
          <w:rFonts w:asciiTheme="majorHAnsi" w:hAnsiTheme="majorHAnsi"/>
          <w:sz w:val="24"/>
          <w:szCs w:val="24"/>
        </w:rPr>
        <w:t>. During the non-disaster times, Dasho Dzongda</w:t>
      </w:r>
      <w:r>
        <w:rPr>
          <w:rFonts w:asciiTheme="majorHAnsi" w:hAnsiTheme="majorHAnsi"/>
          <w:sz w:val="24"/>
          <w:szCs w:val="24"/>
        </w:rPr>
        <w:t>g</w:t>
      </w:r>
      <w:r w:rsidRPr="00A90D92">
        <w:rPr>
          <w:rFonts w:asciiTheme="majorHAnsi" w:hAnsiTheme="majorHAnsi"/>
          <w:sz w:val="24"/>
          <w:szCs w:val="24"/>
        </w:rPr>
        <w:t xml:space="preserve"> will function as the chairperson to the Dzongkhag Disaster Management Committee (DDMC) and as chief emergency/disaster c</w:t>
      </w:r>
      <w:r w:rsidRPr="00A90D92">
        <w:rPr>
          <w:rFonts w:asciiTheme="majorHAnsi" w:hAnsiTheme="majorHAnsi"/>
          <w:sz w:val="24"/>
          <w:szCs w:val="24"/>
        </w:rPr>
        <w:t>o</w:t>
      </w:r>
      <w:r w:rsidRPr="00A90D92">
        <w:rPr>
          <w:rFonts w:asciiTheme="majorHAnsi" w:hAnsiTheme="majorHAnsi"/>
          <w:sz w:val="24"/>
          <w:szCs w:val="24"/>
        </w:rPr>
        <w:t xml:space="preserve">ordinator and also as </w:t>
      </w:r>
      <w:r>
        <w:rPr>
          <w:rFonts w:asciiTheme="majorHAnsi" w:hAnsiTheme="majorHAnsi"/>
          <w:sz w:val="24"/>
          <w:szCs w:val="24"/>
        </w:rPr>
        <w:t xml:space="preserve">an </w:t>
      </w:r>
      <w:r w:rsidRPr="00A90D92">
        <w:rPr>
          <w:rFonts w:asciiTheme="majorHAnsi" w:hAnsiTheme="majorHAnsi"/>
          <w:sz w:val="24"/>
          <w:szCs w:val="24"/>
        </w:rPr>
        <w:t>incident commander during the disaster. The incident commander is responsible for on-site management of a disaster and his responsibilities include the fo</w:t>
      </w:r>
      <w:r w:rsidRPr="00A90D92">
        <w:rPr>
          <w:rFonts w:asciiTheme="majorHAnsi" w:hAnsiTheme="majorHAnsi"/>
          <w:sz w:val="24"/>
          <w:szCs w:val="24"/>
        </w:rPr>
        <w:t>l</w:t>
      </w:r>
      <w:r w:rsidRPr="00A90D92">
        <w:rPr>
          <w:rFonts w:asciiTheme="majorHAnsi" w:hAnsiTheme="majorHAnsi"/>
          <w:sz w:val="24"/>
          <w:szCs w:val="24"/>
        </w:rPr>
        <w:t>lowing:</w:t>
      </w:r>
    </w:p>
    <w:p w:rsidR="00A90D92" w:rsidRPr="00A90D92" w:rsidRDefault="00A90D92" w:rsidP="00A90D92">
      <w:pPr>
        <w:autoSpaceDE w:val="0"/>
        <w:autoSpaceDN w:val="0"/>
        <w:adjustRightInd w:val="0"/>
        <w:spacing w:line="360" w:lineRule="auto"/>
        <w:jc w:val="both"/>
        <w:rPr>
          <w:rStyle w:val="blueten1"/>
          <w:rFonts w:asciiTheme="majorHAnsi" w:hAnsiTheme="majorHAnsi"/>
          <w:sz w:val="24"/>
          <w:szCs w:val="24"/>
        </w:rPr>
      </w:pPr>
      <w:r w:rsidRPr="00A90D92">
        <w:rPr>
          <w:rStyle w:val="blueten1"/>
          <w:rFonts w:asciiTheme="majorHAnsi" w:hAnsiTheme="majorHAnsi"/>
          <w:sz w:val="24"/>
          <w:szCs w:val="24"/>
        </w:rPr>
        <w:t>The Incident Commander is responsible for:</w:t>
      </w:r>
    </w:p>
    <w:p w:rsidR="00A90D92" w:rsidRPr="00A90D92" w:rsidRDefault="00A90D92" w:rsidP="00A90D92">
      <w:pPr>
        <w:numPr>
          <w:ilvl w:val="0"/>
          <w:numId w:val="24"/>
        </w:numPr>
        <w:autoSpaceDE w:val="0"/>
        <w:autoSpaceDN w:val="0"/>
        <w:adjustRightInd w:val="0"/>
        <w:spacing w:after="0" w:line="360" w:lineRule="auto"/>
        <w:jc w:val="both"/>
        <w:rPr>
          <w:rStyle w:val="blueten1"/>
          <w:rFonts w:asciiTheme="majorHAnsi" w:hAnsiTheme="majorHAnsi"/>
          <w:sz w:val="24"/>
          <w:szCs w:val="24"/>
        </w:rPr>
      </w:pPr>
      <w:r w:rsidRPr="00A90D92">
        <w:rPr>
          <w:rStyle w:val="blueten1"/>
          <w:rFonts w:asciiTheme="majorHAnsi" w:hAnsiTheme="majorHAnsi"/>
          <w:sz w:val="24"/>
          <w:szCs w:val="24"/>
        </w:rPr>
        <w:t xml:space="preserve">Developing incident objectives and managing incident operations. </w:t>
      </w:r>
    </w:p>
    <w:p w:rsidR="00A90D92" w:rsidRPr="00A90D92" w:rsidRDefault="00A90D92" w:rsidP="00A90D92">
      <w:pPr>
        <w:numPr>
          <w:ilvl w:val="0"/>
          <w:numId w:val="24"/>
        </w:numPr>
        <w:autoSpaceDE w:val="0"/>
        <w:autoSpaceDN w:val="0"/>
        <w:adjustRightInd w:val="0"/>
        <w:spacing w:after="0" w:line="360" w:lineRule="auto"/>
        <w:jc w:val="both"/>
        <w:rPr>
          <w:rStyle w:val="blueten1"/>
          <w:rFonts w:asciiTheme="majorHAnsi" w:hAnsiTheme="majorHAnsi"/>
          <w:sz w:val="24"/>
          <w:szCs w:val="24"/>
        </w:rPr>
      </w:pPr>
      <w:r w:rsidRPr="00A90D92">
        <w:rPr>
          <w:rStyle w:val="blueten1"/>
          <w:rFonts w:asciiTheme="majorHAnsi" w:hAnsiTheme="majorHAnsi"/>
          <w:sz w:val="24"/>
          <w:szCs w:val="24"/>
        </w:rPr>
        <w:t>Setting priorities and defining the ICS organization for the particular response.</w:t>
      </w:r>
    </w:p>
    <w:p w:rsidR="00A90D92" w:rsidRPr="00A90D92" w:rsidRDefault="00A90D92" w:rsidP="00A90D92">
      <w:pPr>
        <w:numPr>
          <w:ilvl w:val="0"/>
          <w:numId w:val="24"/>
        </w:numPr>
        <w:autoSpaceDE w:val="0"/>
        <w:autoSpaceDN w:val="0"/>
        <w:adjustRightInd w:val="0"/>
        <w:spacing w:after="0" w:line="360" w:lineRule="auto"/>
        <w:jc w:val="both"/>
        <w:rPr>
          <w:rStyle w:val="blueten1"/>
          <w:rFonts w:asciiTheme="majorHAnsi" w:hAnsiTheme="majorHAnsi"/>
          <w:sz w:val="24"/>
          <w:szCs w:val="24"/>
        </w:rPr>
      </w:pPr>
      <w:r w:rsidRPr="00A90D92">
        <w:rPr>
          <w:rStyle w:val="blueten1"/>
          <w:rFonts w:asciiTheme="majorHAnsi" w:hAnsiTheme="majorHAnsi"/>
          <w:sz w:val="24"/>
          <w:szCs w:val="24"/>
        </w:rPr>
        <w:t xml:space="preserve">Assigning or deputing other officials to assist in responding, in consultation with the Chief Coordinator. </w:t>
      </w:r>
    </w:p>
    <w:p w:rsidR="00A90D92" w:rsidRPr="00A90D92" w:rsidRDefault="00A90D92" w:rsidP="00A90D92">
      <w:pPr>
        <w:numPr>
          <w:ilvl w:val="0"/>
          <w:numId w:val="24"/>
        </w:numPr>
        <w:autoSpaceDE w:val="0"/>
        <w:autoSpaceDN w:val="0"/>
        <w:adjustRightInd w:val="0"/>
        <w:spacing w:after="0" w:line="360" w:lineRule="auto"/>
        <w:jc w:val="both"/>
        <w:rPr>
          <w:rFonts w:asciiTheme="majorHAnsi" w:hAnsiTheme="majorHAnsi"/>
          <w:sz w:val="24"/>
          <w:szCs w:val="24"/>
        </w:rPr>
      </w:pPr>
      <w:r w:rsidRPr="00A90D92">
        <w:rPr>
          <w:rFonts w:asciiTheme="majorHAnsi" w:hAnsiTheme="majorHAnsi"/>
          <w:sz w:val="24"/>
          <w:szCs w:val="24"/>
        </w:rPr>
        <w:t>Assess the on-site situation.</w:t>
      </w:r>
    </w:p>
    <w:p w:rsidR="00A90D92" w:rsidRPr="00A90D92" w:rsidRDefault="00A90D92" w:rsidP="00A90D92">
      <w:pPr>
        <w:numPr>
          <w:ilvl w:val="0"/>
          <w:numId w:val="24"/>
        </w:numPr>
        <w:autoSpaceDE w:val="0"/>
        <w:autoSpaceDN w:val="0"/>
        <w:adjustRightInd w:val="0"/>
        <w:spacing w:after="0" w:line="360" w:lineRule="auto"/>
        <w:jc w:val="both"/>
        <w:rPr>
          <w:rFonts w:asciiTheme="majorHAnsi" w:hAnsiTheme="majorHAnsi"/>
          <w:sz w:val="24"/>
          <w:szCs w:val="24"/>
        </w:rPr>
      </w:pPr>
      <w:r w:rsidRPr="00A90D92">
        <w:rPr>
          <w:rFonts w:asciiTheme="majorHAnsi" w:hAnsiTheme="majorHAnsi"/>
          <w:sz w:val="24"/>
          <w:szCs w:val="24"/>
        </w:rPr>
        <w:t>Report periodically to the DEOC and keep Chief Coordinator informed of incident status.</w:t>
      </w:r>
    </w:p>
    <w:p w:rsidR="00A90D92" w:rsidRPr="00A90D92" w:rsidRDefault="00A90D92" w:rsidP="00A90D92">
      <w:pPr>
        <w:numPr>
          <w:ilvl w:val="0"/>
          <w:numId w:val="24"/>
        </w:numPr>
        <w:autoSpaceDE w:val="0"/>
        <w:autoSpaceDN w:val="0"/>
        <w:adjustRightInd w:val="0"/>
        <w:spacing w:after="0" w:line="360" w:lineRule="auto"/>
        <w:jc w:val="both"/>
        <w:rPr>
          <w:rFonts w:asciiTheme="majorHAnsi" w:hAnsiTheme="majorHAnsi"/>
          <w:sz w:val="24"/>
          <w:szCs w:val="24"/>
        </w:rPr>
      </w:pPr>
      <w:r w:rsidRPr="00A90D92">
        <w:rPr>
          <w:rFonts w:asciiTheme="majorHAnsi" w:hAnsiTheme="majorHAnsi"/>
          <w:sz w:val="24"/>
          <w:szCs w:val="24"/>
        </w:rPr>
        <w:t>Brief Command Staff.</w:t>
      </w:r>
    </w:p>
    <w:p w:rsidR="00A90D92" w:rsidRPr="00A90D92" w:rsidRDefault="00A90D92" w:rsidP="00A90D92">
      <w:pPr>
        <w:numPr>
          <w:ilvl w:val="0"/>
          <w:numId w:val="24"/>
        </w:numPr>
        <w:autoSpaceDE w:val="0"/>
        <w:autoSpaceDN w:val="0"/>
        <w:adjustRightInd w:val="0"/>
        <w:spacing w:after="0" w:line="360" w:lineRule="auto"/>
        <w:jc w:val="both"/>
        <w:rPr>
          <w:rFonts w:asciiTheme="majorHAnsi" w:hAnsiTheme="majorHAnsi"/>
          <w:sz w:val="24"/>
          <w:szCs w:val="24"/>
        </w:rPr>
      </w:pPr>
      <w:r w:rsidRPr="00A90D92">
        <w:rPr>
          <w:rFonts w:asciiTheme="majorHAnsi" w:hAnsiTheme="majorHAnsi"/>
          <w:sz w:val="24"/>
          <w:szCs w:val="24"/>
        </w:rPr>
        <w:t>Establish immediate priorities especially the safety of responders, other emergency workers, bystanders, and people involved in the incident.</w:t>
      </w:r>
    </w:p>
    <w:p w:rsidR="00A90D92" w:rsidRPr="00A90D92" w:rsidRDefault="00A90D92" w:rsidP="00A90D92">
      <w:pPr>
        <w:numPr>
          <w:ilvl w:val="0"/>
          <w:numId w:val="24"/>
        </w:numPr>
        <w:autoSpaceDE w:val="0"/>
        <w:autoSpaceDN w:val="0"/>
        <w:adjustRightInd w:val="0"/>
        <w:spacing w:after="0" w:line="360" w:lineRule="auto"/>
        <w:jc w:val="both"/>
        <w:rPr>
          <w:rFonts w:asciiTheme="majorHAnsi" w:hAnsiTheme="majorHAnsi"/>
          <w:sz w:val="24"/>
          <w:szCs w:val="24"/>
        </w:rPr>
      </w:pPr>
      <w:r w:rsidRPr="00A90D92">
        <w:rPr>
          <w:rFonts w:asciiTheme="majorHAnsi" w:hAnsiTheme="majorHAnsi"/>
          <w:sz w:val="24"/>
          <w:szCs w:val="24"/>
        </w:rPr>
        <w:lastRenderedPageBreak/>
        <w:t>Establish an appropriate organization.</w:t>
      </w:r>
    </w:p>
    <w:p w:rsidR="00A90D92" w:rsidRPr="00A90D92" w:rsidRDefault="00A90D92" w:rsidP="00A90D92">
      <w:pPr>
        <w:numPr>
          <w:ilvl w:val="0"/>
          <w:numId w:val="24"/>
        </w:numPr>
        <w:autoSpaceDE w:val="0"/>
        <w:autoSpaceDN w:val="0"/>
        <w:adjustRightInd w:val="0"/>
        <w:spacing w:after="0" w:line="360" w:lineRule="auto"/>
        <w:jc w:val="both"/>
        <w:rPr>
          <w:rFonts w:asciiTheme="majorHAnsi" w:hAnsiTheme="majorHAnsi"/>
          <w:sz w:val="24"/>
          <w:szCs w:val="24"/>
        </w:rPr>
      </w:pPr>
      <w:r w:rsidRPr="00A90D92">
        <w:rPr>
          <w:rFonts w:asciiTheme="majorHAnsi" w:hAnsiTheme="majorHAnsi"/>
          <w:sz w:val="24"/>
          <w:szCs w:val="24"/>
        </w:rPr>
        <w:t>Approve the use of trainees, volunteers, and auxiliary personnel.</w:t>
      </w:r>
    </w:p>
    <w:p w:rsidR="00A90D92" w:rsidRPr="00A90D92" w:rsidRDefault="00A90D92" w:rsidP="00A90D92">
      <w:pPr>
        <w:numPr>
          <w:ilvl w:val="0"/>
          <w:numId w:val="24"/>
        </w:numPr>
        <w:autoSpaceDE w:val="0"/>
        <w:autoSpaceDN w:val="0"/>
        <w:adjustRightInd w:val="0"/>
        <w:spacing w:after="0" w:line="360" w:lineRule="auto"/>
        <w:jc w:val="both"/>
        <w:rPr>
          <w:rFonts w:asciiTheme="majorHAnsi" w:hAnsiTheme="majorHAnsi"/>
          <w:sz w:val="24"/>
          <w:szCs w:val="24"/>
        </w:rPr>
      </w:pPr>
      <w:r w:rsidRPr="00A90D92">
        <w:rPr>
          <w:rFonts w:asciiTheme="majorHAnsi" w:hAnsiTheme="majorHAnsi"/>
          <w:sz w:val="24"/>
          <w:szCs w:val="24"/>
        </w:rPr>
        <w:t>Stabilize the incident by ensuring life safety and managing resources efficiently and cost effectively.</w:t>
      </w:r>
    </w:p>
    <w:p w:rsidR="00A90D92" w:rsidRPr="00A90D92" w:rsidRDefault="00A90D92" w:rsidP="00A90D92">
      <w:pPr>
        <w:numPr>
          <w:ilvl w:val="0"/>
          <w:numId w:val="24"/>
        </w:numPr>
        <w:autoSpaceDE w:val="0"/>
        <w:autoSpaceDN w:val="0"/>
        <w:adjustRightInd w:val="0"/>
        <w:spacing w:after="0" w:line="360" w:lineRule="auto"/>
        <w:jc w:val="both"/>
        <w:rPr>
          <w:rFonts w:asciiTheme="majorHAnsi" w:hAnsiTheme="majorHAnsi"/>
          <w:sz w:val="24"/>
          <w:szCs w:val="24"/>
        </w:rPr>
      </w:pPr>
      <w:r w:rsidRPr="00A90D92">
        <w:rPr>
          <w:rFonts w:asciiTheme="majorHAnsi" w:hAnsiTheme="majorHAnsi"/>
          <w:sz w:val="24"/>
          <w:szCs w:val="24"/>
        </w:rPr>
        <w:t>Approve implementation of the written or oral Incident Action Plan (IAP).</w:t>
      </w:r>
    </w:p>
    <w:p w:rsidR="00A90D92" w:rsidRPr="00A90D92" w:rsidRDefault="00A90D92" w:rsidP="00A90D92">
      <w:pPr>
        <w:numPr>
          <w:ilvl w:val="0"/>
          <w:numId w:val="24"/>
        </w:numPr>
        <w:autoSpaceDE w:val="0"/>
        <w:autoSpaceDN w:val="0"/>
        <w:adjustRightInd w:val="0"/>
        <w:spacing w:after="0" w:line="360" w:lineRule="auto"/>
        <w:jc w:val="both"/>
        <w:rPr>
          <w:rFonts w:asciiTheme="majorHAnsi" w:hAnsiTheme="majorHAnsi"/>
          <w:sz w:val="24"/>
          <w:szCs w:val="24"/>
        </w:rPr>
      </w:pPr>
      <w:r w:rsidRPr="00A90D92">
        <w:rPr>
          <w:rFonts w:asciiTheme="majorHAnsi" w:hAnsiTheme="majorHAnsi"/>
          <w:sz w:val="24"/>
          <w:szCs w:val="24"/>
        </w:rPr>
        <w:t>Ensure that adequate safety measures are in place.</w:t>
      </w:r>
    </w:p>
    <w:p w:rsidR="00A90D92" w:rsidRPr="00A90D92" w:rsidRDefault="00A90D92" w:rsidP="009C4E9F">
      <w:pPr>
        <w:numPr>
          <w:ilvl w:val="0"/>
          <w:numId w:val="24"/>
        </w:numPr>
        <w:autoSpaceDE w:val="0"/>
        <w:autoSpaceDN w:val="0"/>
        <w:adjustRightInd w:val="0"/>
        <w:spacing w:after="0" w:line="360" w:lineRule="auto"/>
        <w:jc w:val="both"/>
        <w:rPr>
          <w:rFonts w:asciiTheme="majorHAnsi" w:hAnsiTheme="majorHAnsi"/>
          <w:sz w:val="24"/>
          <w:szCs w:val="24"/>
        </w:rPr>
      </w:pPr>
      <w:r w:rsidRPr="00A90D92">
        <w:rPr>
          <w:rFonts w:asciiTheme="majorHAnsi" w:hAnsiTheme="majorHAnsi"/>
          <w:sz w:val="24"/>
          <w:szCs w:val="24"/>
        </w:rPr>
        <w:t>Order the demobilization of the incident when appropriate.</w:t>
      </w:r>
    </w:p>
    <w:p w:rsidR="009C4E9F" w:rsidRPr="009C4E9F" w:rsidRDefault="009C4E9F" w:rsidP="009C4E9F">
      <w:pPr>
        <w:pStyle w:val="NoSpacing"/>
        <w:jc w:val="both"/>
        <w:rPr>
          <w:rFonts w:asciiTheme="majorHAnsi" w:hAnsiTheme="majorHAnsi"/>
          <w:b/>
        </w:rPr>
      </w:pPr>
    </w:p>
    <w:p w:rsidR="009C4E9F" w:rsidRPr="009C4E9F" w:rsidRDefault="00A90D92" w:rsidP="00DB4688">
      <w:pPr>
        <w:pStyle w:val="NoSpacing"/>
        <w:spacing w:line="360" w:lineRule="auto"/>
        <w:jc w:val="both"/>
        <w:rPr>
          <w:rFonts w:asciiTheme="majorHAnsi" w:hAnsiTheme="majorHAnsi"/>
          <w:sz w:val="24"/>
          <w:szCs w:val="24"/>
        </w:rPr>
      </w:pPr>
      <w:r>
        <w:rPr>
          <w:rFonts w:asciiTheme="majorHAnsi" w:hAnsiTheme="majorHAnsi"/>
          <w:sz w:val="24"/>
          <w:szCs w:val="24"/>
        </w:rPr>
        <w:t>*</w:t>
      </w:r>
      <w:r w:rsidR="009C4E9F" w:rsidRPr="009C4E9F">
        <w:rPr>
          <w:rFonts w:asciiTheme="majorHAnsi" w:hAnsiTheme="majorHAnsi"/>
          <w:sz w:val="24"/>
          <w:szCs w:val="24"/>
        </w:rPr>
        <w:t xml:space="preserve">An individual is </w:t>
      </w:r>
      <w:r>
        <w:rPr>
          <w:rFonts w:asciiTheme="majorHAnsi" w:hAnsiTheme="majorHAnsi"/>
          <w:sz w:val="24"/>
          <w:szCs w:val="24"/>
        </w:rPr>
        <w:t xml:space="preserve">also </w:t>
      </w:r>
      <w:r w:rsidR="009C4E9F" w:rsidRPr="009C4E9F">
        <w:rPr>
          <w:rFonts w:asciiTheme="majorHAnsi" w:hAnsiTheme="majorHAnsi"/>
          <w:sz w:val="24"/>
          <w:szCs w:val="24"/>
        </w:rPr>
        <w:t>responsible for all incident activities including the development of strategies, tactics, ordering and the release of resources.  The IC has overall authority and responsibility for conducting incident/disaster operations and is responsible for the ma</w:t>
      </w:r>
      <w:r w:rsidR="009C4E9F" w:rsidRPr="009C4E9F">
        <w:rPr>
          <w:rFonts w:asciiTheme="majorHAnsi" w:hAnsiTheme="majorHAnsi"/>
          <w:sz w:val="24"/>
          <w:szCs w:val="24"/>
        </w:rPr>
        <w:t>n</w:t>
      </w:r>
      <w:r w:rsidR="009C4E9F" w:rsidRPr="009C4E9F">
        <w:rPr>
          <w:rFonts w:asciiTheme="majorHAnsi" w:hAnsiTheme="majorHAnsi"/>
          <w:sz w:val="24"/>
          <w:szCs w:val="24"/>
        </w:rPr>
        <w:t>agement of all incident/disaster operations at the incident site.</w:t>
      </w:r>
    </w:p>
    <w:p w:rsidR="009C4E9F" w:rsidRPr="009C4E9F" w:rsidRDefault="009C4E9F" w:rsidP="009C4E9F">
      <w:pPr>
        <w:pStyle w:val="NoSpacing"/>
        <w:jc w:val="both"/>
        <w:rPr>
          <w:rFonts w:asciiTheme="majorHAnsi" w:hAnsiTheme="majorHAnsi"/>
          <w:b/>
          <w:sz w:val="24"/>
          <w:szCs w:val="24"/>
        </w:rPr>
      </w:pPr>
    </w:p>
    <w:p w:rsidR="009C4E9F" w:rsidRPr="009C4E9F" w:rsidRDefault="009C4E9F" w:rsidP="00A90D92">
      <w:pPr>
        <w:pStyle w:val="NoSpacing"/>
        <w:spacing w:line="360" w:lineRule="auto"/>
        <w:jc w:val="both"/>
        <w:rPr>
          <w:rFonts w:asciiTheme="majorHAnsi" w:hAnsiTheme="majorHAnsi"/>
          <w:sz w:val="24"/>
          <w:szCs w:val="24"/>
        </w:rPr>
      </w:pPr>
      <w:r w:rsidRPr="009C4E9F">
        <w:rPr>
          <w:rFonts w:asciiTheme="majorHAnsi" w:hAnsiTheme="majorHAnsi"/>
          <w:b/>
          <w:sz w:val="24"/>
          <w:szCs w:val="24"/>
        </w:rPr>
        <w:t xml:space="preserve">Public Information: </w:t>
      </w:r>
      <w:r w:rsidRPr="009C4E9F">
        <w:rPr>
          <w:rFonts w:asciiTheme="majorHAnsi" w:hAnsiTheme="majorHAnsi"/>
          <w:sz w:val="24"/>
          <w:szCs w:val="24"/>
        </w:rPr>
        <w:t>responsible for interfacing with the public and media or with other agencies with incident-related information requirements.</w:t>
      </w:r>
    </w:p>
    <w:p w:rsidR="009C4E9F" w:rsidRPr="009C4E9F" w:rsidRDefault="009C4E9F" w:rsidP="00DB4688">
      <w:pPr>
        <w:pStyle w:val="NoSpacing"/>
        <w:spacing w:line="360" w:lineRule="auto"/>
        <w:jc w:val="both"/>
        <w:rPr>
          <w:rFonts w:asciiTheme="majorHAnsi" w:hAnsiTheme="majorHAnsi"/>
          <w:sz w:val="24"/>
          <w:szCs w:val="24"/>
        </w:rPr>
      </w:pPr>
      <w:r w:rsidRPr="009C4E9F">
        <w:rPr>
          <w:rFonts w:asciiTheme="majorHAnsi" w:hAnsiTheme="majorHAnsi"/>
          <w:b/>
          <w:sz w:val="24"/>
          <w:szCs w:val="24"/>
        </w:rPr>
        <w:t xml:space="preserve">Liaison: </w:t>
      </w:r>
      <w:r w:rsidRPr="009C4E9F">
        <w:rPr>
          <w:rFonts w:asciiTheme="majorHAnsi" w:hAnsiTheme="majorHAnsi"/>
          <w:sz w:val="24"/>
          <w:szCs w:val="24"/>
        </w:rPr>
        <w:t>responsible for coordinating with representatives from coop</w:t>
      </w:r>
      <w:r w:rsidR="00DB4688">
        <w:rPr>
          <w:rFonts w:asciiTheme="majorHAnsi" w:hAnsiTheme="majorHAnsi"/>
          <w:sz w:val="24"/>
          <w:szCs w:val="24"/>
        </w:rPr>
        <w:t>erating and assisting agencies.</w:t>
      </w:r>
    </w:p>
    <w:p w:rsidR="009C4E9F" w:rsidRPr="009C4E9F" w:rsidRDefault="009C4E9F" w:rsidP="00A90D92">
      <w:pPr>
        <w:pStyle w:val="NoSpacing"/>
        <w:spacing w:line="360" w:lineRule="auto"/>
        <w:jc w:val="both"/>
        <w:rPr>
          <w:rFonts w:asciiTheme="majorHAnsi" w:hAnsiTheme="majorHAnsi"/>
          <w:sz w:val="24"/>
          <w:szCs w:val="24"/>
        </w:rPr>
      </w:pPr>
      <w:r w:rsidRPr="009C4E9F">
        <w:rPr>
          <w:rFonts w:asciiTheme="majorHAnsi" w:hAnsiTheme="majorHAnsi"/>
          <w:b/>
          <w:sz w:val="24"/>
          <w:szCs w:val="24"/>
        </w:rPr>
        <w:t xml:space="preserve">Operations Section: </w:t>
      </w:r>
      <w:r w:rsidRPr="009C4E9F">
        <w:rPr>
          <w:rFonts w:asciiTheme="majorHAnsi" w:hAnsiTheme="majorHAnsi"/>
          <w:sz w:val="24"/>
          <w:szCs w:val="24"/>
        </w:rPr>
        <w:t xml:space="preserve">responsible for all tactical operations at the incident such as search and rescue, medical, infrastructure, and shelter/relief. </w:t>
      </w:r>
    </w:p>
    <w:p w:rsidR="009C4E9F" w:rsidRPr="009C4E9F" w:rsidRDefault="009C4E9F" w:rsidP="009C4E9F">
      <w:pPr>
        <w:pStyle w:val="NoSpacing"/>
        <w:jc w:val="both"/>
        <w:rPr>
          <w:rFonts w:asciiTheme="majorHAnsi" w:hAnsiTheme="majorHAnsi"/>
          <w:b/>
          <w:sz w:val="24"/>
        </w:rPr>
      </w:pPr>
      <w:r w:rsidRPr="009C4E9F">
        <w:rPr>
          <w:rFonts w:asciiTheme="majorHAnsi" w:hAnsiTheme="majorHAnsi"/>
          <w:b/>
          <w:sz w:val="24"/>
        </w:rPr>
        <w:t>Groups under the Operations Desk</w:t>
      </w:r>
    </w:p>
    <w:p w:rsidR="009C4E9F" w:rsidRPr="009C4E9F" w:rsidRDefault="009C4E9F" w:rsidP="009C4E9F">
      <w:pPr>
        <w:pStyle w:val="NoSpacing"/>
        <w:ind w:left="810"/>
        <w:jc w:val="both"/>
        <w:rPr>
          <w:rFonts w:asciiTheme="majorHAnsi" w:hAnsiTheme="majorHAnsi"/>
          <w:sz w:val="24"/>
          <w:szCs w:val="24"/>
        </w:rPr>
      </w:pPr>
    </w:p>
    <w:p w:rsidR="009C4E9F" w:rsidRDefault="009C4E9F" w:rsidP="00DB4688">
      <w:pPr>
        <w:pStyle w:val="NoSpacing"/>
        <w:numPr>
          <w:ilvl w:val="0"/>
          <w:numId w:val="46"/>
        </w:numPr>
        <w:spacing w:line="360" w:lineRule="auto"/>
        <w:ind w:left="714" w:right="-45" w:hanging="357"/>
        <w:jc w:val="both"/>
        <w:rPr>
          <w:rFonts w:asciiTheme="majorHAnsi" w:hAnsiTheme="majorHAnsi"/>
          <w:sz w:val="24"/>
          <w:szCs w:val="24"/>
        </w:rPr>
      </w:pPr>
      <w:r w:rsidRPr="009C4E9F">
        <w:rPr>
          <w:rFonts w:asciiTheme="majorHAnsi" w:hAnsiTheme="majorHAnsi"/>
          <w:b/>
          <w:sz w:val="24"/>
        </w:rPr>
        <w:t>SAR and Evacuation Group</w:t>
      </w:r>
      <w:r w:rsidRPr="009C4E9F">
        <w:rPr>
          <w:rFonts w:asciiTheme="majorHAnsi" w:hAnsiTheme="majorHAnsi"/>
          <w:sz w:val="24"/>
          <w:szCs w:val="24"/>
        </w:rPr>
        <w:t>: will be responsible for conducting the SAR and provi</w:t>
      </w:r>
      <w:r w:rsidRPr="009C4E9F">
        <w:rPr>
          <w:rFonts w:asciiTheme="majorHAnsi" w:hAnsiTheme="majorHAnsi"/>
          <w:sz w:val="24"/>
          <w:szCs w:val="24"/>
        </w:rPr>
        <w:t>d</w:t>
      </w:r>
      <w:r w:rsidRPr="009C4E9F">
        <w:rPr>
          <w:rFonts w:asciiTheme="majorHAnsi" w:hAnsiTheme="majorHAnsi"/>
          <w:sz w:val="24"/>
          <w:szCs w:val="24"/>
        </w:rPr>
        <w:t>ing evacuation at the site of the incident.</w:t>
      </w:r>
      <w:r>
        <w:rPr>
          <w:rFonts w:asciiTheme="majorHAnsi" w:hAnsiTheme="majorHAnsi"/>
          <w:sz w:val="24"/>
          <w:szCs w:val="24"/>
        </w:rPr>
        <w:t xml:space="preserve"> They are a</w:t>
      </w:r>
      <w:r w:rsidRPr="009C4E9F">
        <w:rPr>
          <w:rFonts w:asciiTheme="majorHAnsi" w:hAnsiTheme="majorHAnsi"/>
          <w:sz w:val="24"/>
          <w:szCs w:val="24"/>
        </w:rPr>
        <w:t>lso responsible for monitoring and assessing safety hazards or unsafe situations, and for developing</w:t>
      </w:r>
      <w:r>
        <w:rPr>
          <w:rFonts w:asciiTheme="majorHAnsi" w:hAnsiTheme="majorHAnsi"/>
          <w:sz w:val="24"/>
          <w:szCs w:val="24"/>
        </w:rPr>
        <w:t xml:space="preserve"> </w:t>
      </w:r>
      <w:r w:rsidRPr="009C4E9F">
        <w:rPr>
          <w:rFonts w:asciiTheme="majorHAnsi" w:hAnsiTheme="majorHAnsi"/>
          <w:sz w:val="24"/>
          <w:szCs w:val="24"/>
        </w:rPr>
        <w:t>measures for ensuring personnel safety.</w:t>
      </w:r>
      <w:r w:rsidR="00DB4688">
        <w:rPr>
          <w:rFonts w:asciiTheme="majorHAnsi" w:hAnsiTheme="majorHAnsi"/>
          <w:sz w:val="24"/>
          <w:szCs w:val="24"/>
        </w:rPr>
        <w:t xml:space="preserve"> They are also responsible for;</w:t>
      </w:r>
    </w:p>
    <w:p w:rsidR="00DB4688" w:rsidRPr="00DB4688" w:rsidRDefault="00DB4688" w:rsidP="00DB4688">
      <w:pPr>
        <w:numPr>
          <w:ilvl w:val="0"/>
          <w:numId w:val="46"/>
        </w:numPr>
        <w:tabs>
          <w:tab w:val="left" w:pos="252"/>
        </w:tabs>
        <w:autoSpaceDE w:val="0"/>
        <w:autoSpaceDN w:val="0"/>
        <w:adjustRightInd w:val="0"/>
        <w:spacing w:after="0" w:line="360" w:lineRule="auto"/>
        <w:jc w:val="both"/>
        <w:rPr>
          <w:rFonts w:asciiTheme="majorHAnsi" w:hAnsiTheme="majorHAnsi"/>
          <w:sz w:val="24"/>
          <w:szCs w:val="24"/>
        </w:rPr>
      </w:pPr>
      <w:r w:rsidRPr="00DB4688">
        <w:rPr>
          <w:rFonts w:asciiTheme="majorHAnsi" w:hAnsiTheme="majorHAnsi"/>
          <w:sz w:val="24"/>
          <w:szCs w:val="24"/>
        </w:rPr>
        <w:t>Distribute emergency relief material to the affected people.</w:t>
      </w:r>
    </w:p>
    <w:p w:rsidR="00DB4688" w:rsidRPr="00DB4688" w:rsidRDefault="00DB4688" w:rsidP="00DB4688">
      <w:pPr>
        <w:numPr>
          <w:ilvl w:val="0"/>
          <w:numId w:val="46"/>
        </w:numPr>
        <w:tabs>
          <w:tab w:val="left" w:pos="252"/>
        </w:tabs>
        <w:autoSpaceDE w:val="0"/>
        <w:autoSpaceDN w:val="0"/>
        <w:adjustRightInd w:val="0"/>
        <w:spacing w:after="0" w:line="360" w:lineRule="auto"/>
        <w:jc w:val="both"/>
        <w:rPr>
          <w:rFonts w:asciiTheme="majorHAnsi" w:hAnsiTheme="majorHAnsi"/>
          <w:sz w:val="24"/>
          <w:szCs w:val="24"/>
        </w:rPr>
      </w:pPr>
      <w:r w:rsidRPr="00DB4688">
        <w:rPr>
          <w:rFonts w:asciiTheme="majorHAnsi" w:hAnsiTheme="majorHAnsi"/>
          <w:sz w:val="24"/>
          <w:szCs w:val="24"/>
        </w:rPr>
        <w:t>Keep direct contact with different officers.</w:t>
      </w:r>
    </w:p>
    <w:p w:rsidR="00DB4688" w:rsidRPr="00DB4688" w:rsidRDefault="00DB4688" w:rsidP="00DB4688">
      <w:pPr>
        <w:numPr>
          <w:ilvl w:val="0"/>
          <w:numId w:val="46"/>
        </w:numPr>
        <w:tabs>
          <w:tab w:val="left" w:pos="252"/>
        </w:tabs>
        <w:autoSpaceDE w:val="0"/>
        <w:autoSpaceDN w:val="0"/>
        <w:adjustRightInd w:val="0"/>
        <w:spacing w:after="0" w:line="360" w:lineRule="auto"/>
        <w:jc w:val="both"/>
        <w:rPr>
          <w:rFonts w:asciiTheme="majorHAnsi" w:hAnsiTheme="majorHAnsi"/>
          <w:sz w:val="24"/>
          <w:szCs w:val="24"/>
        </w:rPr>
      </w:pPr>
      <w:r w:rsidRPr="00DB4688">
        <w:rPr>
          <w:rFonts w:asciiTheme="majorHAnsi" w:hAnsiTheme="majorHAnsi"/>
          <w:sz w:val="24"/>
          <w:szCs w:val="24"/>
        </w:rPr>
        <w:t>Dispatch situation reports to the Dzongkhag EOC.</w:t>
      </w:r>
    </w:p>
    <w:p w:rsidR="00DB4688" w:rsidRPr="00DB4688" w:rsidRDefault="00DB4688" w:rsidP="00DB4688">
      <w:pPr>
        <w:numPr>
          <w:ilvl w:val="0"/>
          <w:numId w:val="46"/>
        </w:numPr>
        <w:tabs>
          <w:tab w:val="left" w:pos="252"/>
        </w:tabs>
        <w:autoSpaceDE w:val="0"/>
        <w:autoSpaceDN w:val="0"/>
        <w:adjustRightInd w:val="0"/>
        <w:spacing w:after="0" w:line="360" w:lineRule="auto"/>
        <w:jc w:val="both"/>
        <w:rPr>
          <w:rFonts w:asciiTheme="majorHAnsi" w:hAnsiTheme="majorHAnsi"/>
          <w:sz w:val="24"/>
          <w:szCs w:val="24"/>
        </w:rPr>
      </w:pPr>
      <w:r w:rsidRPr="00DB4688">
        <w:rPr>
          <w:rFonts w:asciiTheme="majorHAnsi" w:hAnsiTheme="majorHAnsi"/>
          <w:sz w:val="24"/>
          <w:szCs w:val="24"/>
        </w:rPr>
        <w:t>Send task forces to disaster affected areas.</w:t>
      </w:r>
    </w:p>
    <w:p w:rsidR="00DB4688" w:rsidRPr="00DB4688" w:rsidRDefault="00DB4688" w:rsidP="00DB4688">
      <w:pPr>
        <w:numPr>
          <w:ilvl w:val="0"/>
          <w:numId w:val="46"/>
        </w:numPr>
        <w:autoSpaceDE w:val="0"/>
        <w:autoSpaceDN w:val="0"/>
        <w:adjustRightInd w:val="0"/>
        <w:spacing w:after="0" w:line="360" w:lineRule="auto"/>
        <w:jc w:val="both"/>
        <w:rPr>
          <w:rFonts w:asciiTheme="majorHAnsi" w:hAnsiTheme="majorHAnsi"/>
          <w:sz w:val="24"/>
          <w:szCs w:val="24"/>
        </w:rPr>
      </w:pPr>
      <w:r w:rsidRPr="00DB4688">
        <w:rPr>
          <w:rFonts w:asciiTheme="majorHAnsi" w:hAnsiTheme="majorHAnsi"/>
          <w:sz w:val="24"/>
          <w:szCs w:val="24"/>
        </w:rPr>
        <w:t>Carry out search &amp; rescue operations.</w:t>
      </w:r>
    </w:p>
    <w:p w:rsidR="00DB4688" w:rsidRPr="00DB4688" w:rsidRDefault="00DB4688" w:rsidP="00DB4688">
      <w:pPr>
        <w:numPr>
          <w:ilvl w:val="0"/>
          <w:numId w:val="46"/>
        </w:numPr>
        <w:autoSpaceDE w:val="0"/>
        <w:autoSpaceDN w:val="0"/>
        <w:adjustRightInd w:val="0"/>
        <w:spacing w:after="0" w:line="360" w:lineRule="auto"/>
        <w:jc w:val="both"/>
        <w:rPr>
          <w:rFonts w:asciiTheme="majorHAnsi" w:hAnsiTheme="majorHAnsi"/>
          <w:sz w:val="24"/>
          <w:szCs w:val="24"/>
        </w:rPr>
      </w:pPr>
      <w:r w:rsidRPr="00DB4688">
        <w:rPr>
          <w:rFonts w:asciiTheme="majorHAnsi" w:hAnsiTheme="majorHAnsi"/>
          <w:sz w:val="24"/>
          <w:szCs w:val="24"/>
        </w:rPr>
        <w:t>Set up emergency evacuation shelters, and transport affected people to the shelters</w:t>
      </w:r>
    </w:p>
    <w:p w:rsidR="00DB4688" w:rsidRPr="00DB4688" w:rsidRDefault="00DB4688" w:rsidP="00DB4688">
      <w:pPr>
        <w:numPr>
          <w:ilvl w:val="0"/>
          <w:numId w:val="46"/>
        </w:numPr>
        <w:autoSpaceDE w:val="0"/>
        <w:autoSpaceDN w:val="0"/>
        <w:adjustRightInd w:val="0"/>
        <w:spacing w:after="0" w:line="360" w:lineRule="auto"/>
        <w:jc w:val="both"/>
        <w:rPr>
          <w:rFonts w:asciiTheme="majorHAnsi" w:hAnsiTheme="majorHAnsi"/>
          <w:sz w:val="24"/>
          <w:szCs w:val="24"/>
        </w:rPr>
      </w:pPr>
      <w:r w:rsidRPr="00DB4688">
        <w:rPr>
          <w:rFonts w:asciiTheme="majorHAnsi" w:hAnsiTheme="majorHAnsi"/>
          <w:sz w:val="24"/>
          <w:szCs w:val="24"/>
        </w:rPr>
        <w:lastRenderedPageBreak/>
        <w:t>Carry out firefighting operations</w:t>
      </w:r>
    </w:p>
    <w:p w:rsidR="00151624" w:rsidRDefault="00DB4688" w:rsidP="00151624">
      <w:pPr>
        <w:numPr>
          <w:ilvl w:val="0"/>
          <w:numId w:val="46"/>
        </w:numPr>
        <w:autoSpaceDE w:val="0"/>
        <w:autoSpaceDN w:val="0"/>
        <w:adjustRightInd w:val="0"/>
        <w:spacing w:after="0" w:line="360" w:lineRule="auto"/>
        <w:jc w:val="both"/>
        <w:rPr>
          <w:rFonts w:asciiTheme="majorHAnsi" w:hAnsiTheme="majorHAnsi"/>
          <w:sz w:val="24"/>
          <w:szCs w:val="24"/>
        </w:rPr>
      </w:pPr>
      <w:r w:rsidRPr="00DB4688">
        <w:rPr>
          <w:rFonts w:asciiTheme="majorHAnsi" w:hAnsiTheme="majorHAnsi"/>
          <w:sz w:val="24"/>
          <w:szCs w:val="24"/>
        </w:rPr>
        <w:t>Maintain law and order, especially during relief distribution.</w:t>
      </w:r>
    </w:p>
    <w:p w:rsidR="00151624" w:rsidRPr="006D12F8" w:rsidRDefault="006D12F8" w:rsidP="006D12F8">
      <w:pPr>
        <w:spacing w:line="360" w:lineRule="auto"/>
        <w:contextualSpacing/>
        <w:jc w:val="both"/>
        <w:rPr>
          <w:rFonts w:asciiTheme="majorHAnsi" w:hAnsiTheme="majorHAnsi"/>
          <w:bCs/>
          <w:sz w:val="24"/>
          <w:szCs w:val="24"/>
        </w:rPr>
      </w:pPr>
      <w:r w:rsidRPr="006D12F8">
        <w:rPr>
          <w:rFonts w:asciiTheme="majorHAnsi" w:hAnsiTheme="majorHAnsi"/>
          <w:bCs/>
          <w:sz w:val="24"/>
          <w:szCs w:val="24"/>
        </w:rPr>
        <w:t>They are also responsible for providing relief such as;</w:t>
      </w:r>
    </w:p>
    <w:p w:rsidR="00151624" w:rsidRPr="006D12F8" w:rsidRDefault="00151624" w:rsidP="00151624">
      <w:pPr>
        <w:pStyle w:val="ListParagraph"/>
        <w:numPr>
          <w:ilvl w:val="1"/>
          <w:numId w:val="12"/>
        </w:numPr>
        <w:spacing w:line="360" w:lineRule="auto"/>
        <w:contextualSpacing/>
        <w:jc w:val="both"/>
        <w:rPr>
          <w:rFonts w:asciiTheme="majorHAnsi" w:hAnsiTheme="majorHAnsi"/>
          <w:sz w:val="24"/>
          <w:szCs w:val="24"/>
        </w:rPr>
      </w:pPr>
      <w:r w:rsidRPr="006D12F8">
        <w:rPr>
          <w:rFonts w:asciiTheme="majorHAnsi" w:hAnsiTheme="majorHAnsi"/>
          <w:sz w:val="24"/>
          <w:szCs w:val="24"/>
        </w:rPr>
        <w:t xml:space="preserve">Shelter - </w:t>
      </w:r>
    </w:p>
    <w:p w:rsidR="00151624" w:rsidRPr="006D12F8" w:rsidRDefault="00151624" w:rsidP="00151624">
      <w:pPr>
        <w:pStyle w:val="ListParagraph"/>
        <w:spacing w:line="360" w:lineRule="auto"/>
        <w:ind w:left="1440"/>
        <w:jc w:val="both"/>
        <w:rPr>
          <w:rFonts w:asciiTheme="majorHAnsi" w:hAnsiTheme="majorHAnsi"/>
          <w:sz w:val="24"/>
          <w:szCs w:val="24"/>
        </w:rPr>
      </w:pPr>
      <w:r w:rsidRPr="006D12F8">
        <w:rPr>
          <w:rFonts w:asciiTheme="majorHAnsi" w:hAnsiTheme="majorHAnsi"/>
          <w:b/>
          <w:sz w:val="24"/>
          <w:szCs w:val="24"/>
        </w:rPr>
        <w:t>Pre</w:t>
      </w:r>
      <w:r w:rsidRPr="006D12F8">
        <w:rPr>
          <w:rFonts w:asciiTheme="majorHAnsi" w:hAnsiTheme="majorHAnsi"/>
          <w:sz w:val="24"/>
          <w:szCs w:val="24"/>
        </w:rPr>
        <w:t>-stockpile (blankets, tarpaulin sheet, tents, CGI sheets, family kits, min</w:t>
      </w:r>
      <w:r w:rsidRPr="006D12F8">
        <w:rPr>
          <w:rFonts w:asciiTheme="majorHAnsi" w:hAnsiTheme="majorHAnsi"/>
          <w:sz w:val="24"/>
          <w:szCs w:val="24"/>
        </w:rPr>
        <w:t>i</w:t>
      </w:r>
      <w:r w:rsidRPr="006D12F8">
        <w:rPr>
          <w:rFonts w:asciiTheme="majorHAnsi" w:hAnsiTheme="majorHAnsi"/>
          <w:sz w:val="24"/>
          <w:szCs w:val="24"/>
        </w:rPr>
        <w:t>mum standards, bamboo, rope, mat/mattress fuel/fire wood (pre-arrangement)</w:t>
      </w:r>
    </w:p>
    <w:p w:rsidR="00151624" w:rsidRPr="006D12F8" w:rsidRDefault="00151624" w:rsidP="00151624">
      <w:pPr>
        <w:pStyle w:val="ListParagraph"/>
        <w:spacing w:line="360" w:lineRule="auto"/>
        <w:ind w:left="1440"/>
        <w:jc w:val="both"/>
        <w:rPr>
          <w:rFonts w:asciiTheme="majorHAnsi" w:hAnsiTheme="majorHAnsi"/>
          <w:sz w:val="24"/>
          <w:szCs w:val="24"/>
        </w:rPr>
      </w:pPr>
      <w:r w:rsidRPr="006D12F8">
        <w:rPr>
          <w:rFonts w:asciiTheme="majorHAnsi" w:hAnsiTheme="majorHAnsi"/>
          <w:b/>
          <w:sz w:val="24"/>
          <w:szCs w:val="24"/>
        </w:rPr>
        <w:t>During-</w:t>
      </w:r>
      <w:r w:rsidRPr="006D12F8">
        <w:rPr>
          <w:rFonts w:asciiTheme="majorHAnsi" w:hAnsiTheme="majorHAnsi"/>
          <w:sz w:val="24"/>
          <w:szCs w:val="24"/>
        </w:rPr>
        <w:t xml:space="preserve"> setup the shelters, distribute relief items</w:t>
      </w:r>
    </w:p>
    <w:p w:rsidR="00151624" w:rsidRPr="006D12F8" w:rsidRDefault="00151624" w:rsidP="00151624">
      <w:pPr>
        <w:pStyle w:val="ListParagraph"/>
        <w:numPr>
          <w:ilvl w:val="1"/>
          <w:numId w:val="12"/>
        </w:numPr>
        <w:spacing w:line="360" w:lineRule="auto"/>
        <w:contextualSpacing/>
        <w:jc w:val="both"/>
        <w:rPr>
          <w:rFonts w:asciiTheme="majorHAnsi" w:hAnsiTheme="majorHAnsi"/>
          <w:sz w:val="24"/>
          <w:szCs w:val="24"/>
        </w:rPr>
      </w:pPr>
      <w:r w:rsidRPr="006D12F8">
        <w:rPr>
          <w:rFonts w:asciiTheme="majorHAnsi" w:hAnsiTheme="majorHAnsi"/>
          <w:sz w:val="24"/>
          <w:szCs w:val="24"/>
        </w:rPr>
        <w:t xml:space="preserve">Food and water- </w:t>
      </w:r>
    </w:p>
    <w:p w:rsidR="00151624" w:rsidRPr="006D12F8" w:rsidRDefault="00151624" w:rsidP="00151624">
      <w:pPr>
        <w:pStyle w:val="ListParagraph"/>
        <w:spacing w:line="360" w:lineRule="auto"/>
        <w:ind w:left="1440"/>
        <w:jc w:val="both"/>
        <w:rPr>
          <w:rFonts w:asciiTheme="majorHAnsi" w:hAnsiTheme="majorHAnsi"/>
          <w:sz w:val="24"/>
          <w:szCs w:val="24"/>
        </w:rPr>
      </w:pPr>
      <w:r w:rsidRPr="006D12F8">
        <w:rPr>
          <w:rFonts w:asciiTheme="majorHAnsi" w:hAnsiTheme="majorHAnsi"/>
          <w:b/>
          <w:sz w:val="24"/>
          <w:szCs w:val="24"/>
        </w:rPr>
        <w:t>Pre</w:t>
      </w:r>
      <w:r w:rsidRPr="006D12F8">
        <w:rPr>
          <w:rFonts w:asciiTheme="majorHAnsi" w:hAnsiTheme="majorHAnsi"/>
          <w:sz w:val="24"/>
          <w:szCs w:val="24"/>
        </w:rPr>
        <w:t xml:space="preserve">- as per the minimum standards (individual or family) (FCB) </w:t>
      </w:r>
    </w:p>
    <w:p w:rsidR="00151624" w:rsidRPr="006D12F8" w:rsidRDefault="00151624" w:rsidP="00151624">
      <w:pPr>
        <w:pStyle w:val="ListParagraph"/>
        <w:spacing w:line="360" w:lineRule="auto"/>
        <w:ind w:left="1440"/>
        <w:jc w:val="both"/>
        <w:rPr>
          <w:rFonts w:asciiTheme="majorHAnsi" w:hAnsiTheme="majorHAnsi"/>
          <w:sz w:val="24"/>
          <w:szCs w:val="24"/>
        </w:rPr>
      </w:pPr>
      <w:r w:rsidRPr="006D12F8">
        <w:rPr>
          <w:rFonts w:asciiTheme="majorHAnsi" w:hAnsiTheme="majorHAnsi"/>
          <w:b/>
          <w:sz w:val="24"/>
          <w:szCs w:val="24"/>
        </w:rPr>
        <w:t>During -</w:t>
      </w:r>
      <w:r w:rsidRPr="006D12F8">
        <w:rPr>
          <w:rFonts w:asciiTheme="majorHAnsi" w:hAnsiTheme="majorHAnsi"/>
          <w:sz w:val="24"/>
          <w:szCs w:val="24"/>
        </w:rPr>
        <w:t xml:space="preserve">Distribute food and water, ensure fair distribution </w:t>
      </w:r>
    </w:p>
    <w:p w:rsidR="00151624" w:rsidRPr="006D12F8" w:rsidRDefault="00151624" w:rsidP="00151624">
      <w:pPr>
        <w:pStyle w:val="ListParagraph"/>
        <w:numPr>
          <w:ilvl w:val="1"/>
          <w:numId w:val="12"/>
        </w:numPr>
        <w:spacing w:line="360" w:lineRule="auto"/>
        <w:contextualSpacing/>
        <w:jc w:val="both"/>
        <w:rPr>
          <w:rFonts w:asciiTheme="majorHAnsi" w:hAnsiTheme="majorHAnsi"/>
          <w:sz w:val="24"/>
          <w:szCs w:val="24"/>
        </w:rPr>
      </w:pPr>
      <w:r w:rsidRPr="006D12F8">
        <w:rPr>
          <w:rFonts w:asciiTheme="majorHAnsi" w:hAnsiTheme="majorHAnsi"/>
          <w:sz w:val="24"/>
          <w:szCs w:val="24"/>
        </w:rPr>
        <w:t xml:space="preserve">Sanitation- </w:t>
      </w:r>
    </w:p>
    <w:p w:rsidR="00151624" w:rsidRPr="006D12F8" w:rsidRDefault="00151624" w:rsidP="00151624">
      <w:pPr>
        <w:pStyle w:val="ListParagraph"/>
        <w:spacing w:line="360" w:lineRule="auto"/>
        <w:ind w:left="1440"/>
        <w:jc w:val="both"/>
        <w:rPr>
          <w:rFonts w:asciiTheme="majorHAnsi" w:hAnsiTheme="majorHAnsi"/>
          <w:sz w:val="24"/>
          <w:szCs w:val="24"/>
        </w:rPr>
      </w:pPr>
      <w:r w:rsidRPr="006D12F8">
        <w:rPr>
          <w:rFonts w:asciiTheme="majorHAnsi" w:hAnsiTheme="majorHAnsi"/>
          <w:b/>
          <w:sz w:val="24"/>
          <w:szCs w:val="24"/>
        </w:rPr>
        <w:t>Pre-</w:t>
      </w:r>
      <w:r w:rsidRPr="006D12F8">
        <w:rPr>
          <w:rFonts w:asciiTheme="majorHAnsi" w:hAnsiTheme="majorHAnsi"/>
          <w:sz w:val="24"/>
          <w:szCs w:val="24"/>
        </w:rPr>
        <w:t>stockpile (health and hygiene kits)</w:t>
      </w:r>
    </w:p>
    <w:p w:rsidR="00151624" w:rsidRPr="006D12F8" w:rsidRDefault="00151624" w:rsidP="00151624">
      <w:pPr>
        <w:pStyle w:val="ListParagraph"/>
        <w:spacing w:line="360" w:lineRule="auto"/>
        <w:ind w:left="1440"/>
        <w:jc w:val="both"/>
        <w:rPr>
          <w:rFonts w:asciiTheme="majorHAnsi" w:hAnsiTheme="majorHAnsi"/>
          <w:sz w:val="24"/>
          <w:szCs w:val="24"/>
        </w:rPr>
      </w:pPr>
      <w:r w:rsidRPr="006D12F8">
        <w:rPr>
          <w:rFonts w:asciiTheme="majorHAnsi" w:hAnsiTheme="majorHAnsi"/>
          <w:b/>
          <w:sz w:val="24"/>
          <w:szCs w:val="24"/>
        </w:rPr>
        <w:t>During –</w:t>
      </w:r>
      <w:r w:rsidRPr="006D12F8">
        <w:rPr>
          <w:rFonts w:asciiTheme="majorHAnsi" w:hAnsiTheme="majorHAnsi"/>
          <w:sz w:val="24"/>
          <w:szCs w:val="24"/>
        </w:rPr>
        <w:t xml:space="preserve"> distribute health and hygiene kits</w:t>
      </w:r>
    </w:p>
    <w:p w:rsidR="00151624" w:rsidRPr="006D12F8" w:rsidRDefault="00151624" w:rsidP="00151624">
      <w:pPr>
        <w:pStyle w:val="ListParagraph"/>
        <w:numPr>
          <w:ilvl w:val="1"/>
          <w:numId w:val="12"/>
        </w:numPr>
        <w:spacing w:line="360" w:lineRule="auto"/>
        <w:contextualSpacing/>
        <w:jc w:val="both"/>
        <w:rPr>
          <w:rFonts w:asciiTheme="majorHAnsi" w:hAnsiTheme="majorHAnsi"/>
          <w:sz w:val="24"/>
          <w:szCs w:val="24"/>
        </w:rPr>
      </w:pPr>
      <w:r w:rsidRPr="006D12F8">
        <w:rPr>
          <w:rFonts w:asciiTheme="majorHAnsi" w:hAnsiTheme="majorHAnsi"/>
          <w:sz w:val="24"/>
          <w:szCs w:val="24"/>
        </w:rPr>
        <w:t>Safety and security, crowd management- RBP at distribution points and at each evacuation center with assistants from trained volunteers</w:t>
      </w:r>
    </w:p>
    <w:p w:rsidR="00151624" w:rsidRPr="006D12F8" w:rsidRDefault="00151624" w:rsidP="00151624">
      <w:pPr>
        <w:pStyle w:val="ListParagraph"/>
        <w:spacing w:line="360" w:lineRule="auto"/>
        <w:ind w:left="1440"/>
        <w:jc w:val="both"/>
        <w:rPr>
          <w:rFonts w:asciiTheme="majorHAnsi" w:hAnsiTheme="majorHAnsi"/>
          <w:sz w:val="24"/>
          <w:szCs w:val="24"/>
        </w:rPr>
      </w:pPr>
      <w:r w:rsidRPr="006D12F8">
        <w:rPr>
          <w:rFonts w:asciiTheme="majorHAnsi" w:hAnsiTheme="majorHAnsi"/>
          <w:b/>
          <w:sz w:val="24"/>
          <w:szCs w:val="24"/>
        </w:rPr>
        <w:t xml:space="preserve">Pre- </w:t>
      </w:r>
      <w:r w:rsidRPr="006D12F8">
        <w:rPr>
          <w:rFonts w:asciiTheme="majorHAnsi" w:hAnsiTheme="majorHAnsi"/>
          <w:sz w:val="24"/>
          <w:szCs w:val="24"/>
        </w:rPr>
        <w:t xml:space="preserve">agreement on dress code, procedure on safety and crowd management and awareness to general public on safety arrangement  </w:t>
      </w:r>
    </w:p>
    <w:p w:rsidR="00151624" w:rsidRPr="006D12F8" w:rsidRDefault="00151624" w:rsidP="00151624">
      <w:pPr>
        <w:pStyle w:val="ListParagraph"/>
        <w:spacing w:line="360" w:lineRule="auto"/>
        <w:ind w:left="1440"/>
        <w:jc w:val="both"/>
        <w:rPr>
          <w:rFonts w:asciiTheme="majorHAnsi" w:hAnsiTheme="majorHAnsi"/>
          <w:sz w:val="24"/>
          <w:szCs w:val="24"/>
        </w:rPr>
      </w:pPr>
      <w:r w:rsidRPr="006D12F8">
        <w:rPr>
          <w:rFonts w:asciiTheme="majorHAnsi" w:hAnsiTheme="majorHAnsi"/>
          <w:b/>
          <w:sz w:val="24"/>
          <w:szCs w:val="24"/>
        </w:rPr>
        <w:t xml:space="preserve">Pre – </w:t>
      </w:r>
      <w:r w:rsidRPr="006D12F8">
        <w:rPr>
          <w:rFonts w:asciiTheme="majorHAnsi" w:hAnsiTheme="majorHAnsi"/>
          <w:sz w:val="24"/>
          <w:szCs w:val="24"/>
        </w:rPr>
        <w:t xml:space="preserve">pre-arrangement with the RBP </w:t>
      </w:r>
    </w:p>
    <w:p w:rsidR="00151624" w:rsidRPr="006D12F8" w:rsidRDefault="00151624" w:rsidP="00151624">
      <w:pPr>
        <w:pStyle w:val="ListParagraph"/>
        <w:spacing w:line="360" w:lineRule="auto"/>
        <w:ind w:left="1440"/>
        <w:jc w:val="both"/>
        <w:rPr>
          <w:rFonts w:asciiTheme="majorHAnsi" w:hAnsiTheme="majorHAnsi"/>
          <w:sz w:val="24"/>
          <w:szCs w:val="24"/>
        </w:rPr>
      </w:pPr>
      <w:r w:rsidRPr="006D12F8">
        <w:rPr>
          <w:rFonts w:asciiTheme="majorHAnsi" w:hAnsiTheme="majorHAnsi"/>
          <w:b/>
          <w:sz w:val="24"/>
          <w:szCs w:val="24"/>
        </w:rPr>
        <w:t xml:space="preserve">During – </w:t>
      </w:r>
      <w:r w:rsidRPr="006D12F8">
        <w:rPr>
          <w:rFonts w:asciiTheme="majorHAnsi" w:hAnsiTheme="majorHAnsi"/>
          <w:sz w:val="24"/>
          <w:szCs w:val="24"/>
        </w:rPr>
        <w:t>provide safety and security at the evacuation center, crowd ma</w:t>
      </w:r>
      <w:r w:rsidRPr="006D12F8">
        <w:rPr>
          <w:rFonts w:asciiTheme="majorHAnsi" w:hAnsiTheme="majorHAnsi"/>
          <w:sz w:val="24"/>
          <w:szCs w:val="24"/>
        </w:rPr>
        <w:t>n</w:t>
      </w:r>
      <w:r w:rsidRPr="006D12F8">
        <w:rPr>
          <w:rFonts w:asciiTheme="majorHAnsi" w:hAnsiTheme="majorHAnsi"/>
          <w:sz w:val="24"/>
          <w:szCs w:val="24"/>
        </w:rPr>
        <w:t>agement</w:t>
      </w:r>
    </w:p>
    <w:p w:rsidR="00151624" w:rsidRPr="006D12F8" w:rsidRDefault="00151624" w:rsidP="00151624">
      <w:pPr>
        <w:pStyle w:val="ListParagraph"/>
        <w:numPr>
          <w:ilvl w:val="1"/>
          <w:numId w:val="12"/>
        </w:numPr>
        <w:spacing w:line="360" w:lineRule="auto"/>
        <w:contextualSpacing/>
        <w:jc w:val="both"/>
        <w:rPr>
          <w:rFonts w:asciiTheme="majorHAnsi" w:hAnsiTheme="majorHAnsi"/>
          <w:sz w:val="24"/>
          <w:szCs w:val="24"/>
        </w:rPr>
      </w:pPr>
      <w:r w:rsidRPr="006D12F8">
        <w:rPr>
          <w:rFonts w:asciiTheme="majorHAnsi" w:hAnsiTheme="majorHAnsi"/>
          <w:sz w:val="24"/>
          <w:szCs w:val="24"/>
        </w:rPr>
        <w:t>Medical –</w:t>
      </w:r>
      <w:proofErr w:type="spellStart"/>
      <w:r w:rsidRPr="006D12F8">
        <w:rPr>
          <w:rFonts w:asciiTheme="majorHAnsi" w:hAnsiTheme="majorHAnsi"/>
          <w:sz w:val="24"/>
          <w:szCs w:val="24"/>
        </w:rPr>
        <w:t>MoH</w:t>
      </w:r>
      <w:proofErr w:type="spellEnd"/>
      <w:r w:rsidRPr="006D12F8">
        <w:rPr>
          <w:rFonts w:asciiTheme="majorHAnsi" w:hAnsiTheme="majorHAnsi"/>
          <w:sz w:val="24"/>
          <w:szCs w:val="24"/>
        </w:rPr>
        <w:t xml:space="preserve"> (medical staff in each evacuation center)</w:t>
      </w:r>
    </w:p>
    <w:p w:rsidR="00151624" w:rsidRPr="006D12F8" w:rsidRDefault="00151624" w:rsidP="00151624">
      <w:pPr>
        <w:spacing w:line="360" w:lineRule="auto"/>
        <w:ind w:left="1440"/>
        <w:jc w:val="both"/>
        <w:rPr>
          <w:rFonts w:asciiTheme="majorHAnsi" w:hAnsiTheme="majorHAnsi"/>
          <w:sz w:val="24"/>
          <w:szCs w:val="24"/>
        </w:rPr>
      </w:pPr>
      <w:r w:rsidRPr="006D12F8">
        <w:rPr>
          <w:rFonts w:asciiTheme="majorHAnsi" w:hAnsiTheme="majorHAnsi"/>
          <w:b/>
          <w:sz w:val="24"/>
          <w:szCs w:val="24"/>
        </w:rPr>
        <w:t xml:space="preserve">Pre – </w:t>
      </w:r>
      <w:r w:rsidRPr="006D12F8">
        <w:rPr>
          <w:rFonts w:asciiTheme="majorHAnsi" w:hAnsiTheme="majorHAnsi"/>
          <w:sz w:val="24"/>
          <w:szCs w:val="24"/>
        </w:rPr>
        <w:t xml:space="preserve">pre-arrangement with the </w:t>
      </w:r>
      <w:proofErr w:type="spellStart"/>
      <w:r w:rsidRPr="006D12F8">
        <w:rPr>
          <w:rFonts w:asciiTheme="majorHAnsi" w:hAnsiTheme="majorHAnsi"/>
          <w:sz w:val="24"/>
          <w:szCs w:val="24"/>
        </w:rPr>
        <w:t>MoH</w:t>
      </w:r>
      <w:proofErr w:type="spellEnd"/>
      <w:r w:rsidRPr="006D12F8">
        <w:rPr>
          <w:rFonts w:asciiTheme="majorHAnsi" w:hAnsiTheme="majorHAnsi"/>
          <w:sz w:val="24"/>
          <w:szCs w:val="24"/>
        </w:rPr>
        <w:t xml:space="preserve">; </w:t>
      </w:r>
    </w:p>
    <w:p w:rsidR="00151624" w:rsidRPr="006D12F8" w:rsidRDefault="00151624" w:rsidP="00151624">
      <w:pPr>
        <w:spacing w:line="360" w:lineRule="auto"/>
        <w:ind w:left="1440"/>
        <w:jc w:val="both"/>
        <w:rPr>
          <w:rFonts w:asciiTheme="majorHAnsi" w:hAnsiTheme="majorHAnsi"/>
          <w:sz w:val="24"/>
          <w:szCs w:val="24"/>
        </w:rPr>
      </w:pPr>
      <w:r w:rsidRPr="006D12F8">
        <w:rPr>
          <w:rFonts w:asciiTheme="majorHAnsi" w:hAnsiTheme="majorHAnsi"/>
          <w:b/>
          <w:sz w:val="24"/>
          <w:szCs w:val="24"/>
        </w:rPr>
        <w:t xml:space="preserve">During – </w:t>
      </w:r>
      <w:r w:rsidRPr="006D12F8">
        <w:rPr>
          <w:rFonts w:asciiTheme="majorHAnsi" w:hAnsiTheme="majorHAnsi"/>
          <w:sz w:val="24"/>
          <w:szCs w:val="24"/>
        </w:rPr>
        <w:t>provide medical services at the evacuation center, triage, counse</w:t>
      </w:r>
      <w:r w:rsidRPr="006D12F8">
        <w:rPr>
          <w:rFonts w:asciiTheme="majorHAnsi" w:hAnsiTheme="majorHAnsi"/>
          <w:sz w:val="24"/>
          <w:szCs w:val="24"/>
        </w:rPr>
        <w:t>l</w:t>
      </w:r>
      <w:r w:rsidRPr="006D12F8">
        <w:rPr>
          <w:rFonts w:asciiTheme="majorHAnsi" w:hAnsiTheme="majorHAnsi"/>
          <w:sz w:val="24"/>
          <w:szCs w:val="24"/>
        </w:rPr>
        <w:t>ing and psycho-social support</w:t>
      </w:r>
    </w:p>
    <w:p w:rsidR="009C4E9F" w:rsidRPr="006D12F8" w:rsidRDefault="00151624" w:rsidP="006D12F8">
      <w:pPr>
        <w:pStyle w:val="ListParagraph"/>
        <w:spacing w:line="360" w:lineRule="auto"/>
        <w:jc w:val="both"/>
        <w:rPr>
          <w:rFonts w:asciiTheme="majorHAnsi" w:eastAsia="MS Mincho" w:hAnsiTheme="majorHAnsi"/>
          <w:bCs/>
          <w:sz w:val="24"/>
          <w:szCs w:val="24"/>
        </w:rPr>
      </w:pPr>
      <w:r w:rsidRPr="006D12F8">
        <w:rPr>
          <w:rFonts w:asciiTheme="majorHAnsi" w:hAnsiTheme="majorHAnsi"/>
          <w:b/>
          <w:bCs/>
          <w:sz w:val="24"/>
          <w:szCs w:val="24"/>
        </w:rPr>
        <w:lastRenderedPageBreak/>
        <w:t>Need</w:t>
      </w:r>
      <w:r w:rsidRPr="006D12F8">
        <w:rPr>
          <w:rFonts w:asciiTheme="majorHAnsi" w:hAnsiTheme="majorHAnsi"/>
          <w:sz w:val="24"/>
          <w:szCs w:val="24"/>
        </w:rPr>
        <w:t>: stockpiles of essential food- FCB, tents, blankets, basic SAR equipment (sho</w:t>
      </w:r>
      <w:r w:rsidRPr="006D12F8">
        <w:rPr>
          <w:rFonts w:asciiTheme="majorHAnsi" w:hAnsiTheme="majorHAnsi"/>
          <w:sz w:val="24"/>
          <w:szCs w:val="24"/>
        </w:rPr>
        <w:t>v</w:t>
      </w:r>
      <w:r w:rsidRPr="006D12F8">
        <w:rPr>
          <w:rFonts w:asciiTheme="majorHAnsi" w:hAnsiTheme="majorHAnsi"/>
          <w:sz w:val="24"/>
          <w:szCs w:val="24"/>
        </w:rPr>
        <w:t>el, helmet, gloves, stretcher, battery operated lighting, safety boots, flash lights, go</w:t>
      </w:r>
      <w:r w:rsidRPr="006D12F8">
        <w:rPr>
          <w:rFonts w:asciiTheme="majorHAnsi" w:hAnsiTheme="majorHAnsi"/>
          <w:sz w:val="24"/>
          <w:szCs w:val="24"/>
        </w:rPr>
        <w:t>g</w:t>
      </w:r>
      <w:r w:rsidRPr="006D12F8">
        <w:rPr>
          <w:rFonts w:asciiTheme="majorHAnsi" w:hAnsiTheme="majorHAnsi"/>
          <w:sz w:val="24"/>
          <w:szCs w:val="24"/>
        </w:rPr>
        <w:t>gles, dust mask etc), generators, portable toilets</w:t>
      </w:r>
      <w:r w:rsidR="006D12F8">
        <w:rPr>
          <w:rFonts w:asciiTheme="majorHAnsi" w:hAnsiTheme="majorHAnsi"/>
          <w:sz w:val="24"/>
          <w:szCs w:val="24"/>
        </w:rPr>
        <w:t xml:space="preserve">. </w:t>
      </w:r>
      <w:r w:rsidRPr="006D12F8">
        <w:rPr>
          <w:rFonts w:asciiTheme="majorHAnsi" w:hAnsiTheme="majorHAnsi"/>
          <w:sz w:val="24"/>
          <w:szCs w:val="24"/>
        </w:rPr>
        <w:t xml:space="preserve">Detailed inventory of stockpiles and resources and things that need to be </w:t>
      </w:r>
      <w:r w:rsidR="00325A3B" w:rsidRPr="006D12F8">
        <w:rPr>
          <w:rFonts w:asciiTheme="majorHAnsi" w:hAnsiTheme="majorHAnsi"/>
          <w:sz w:val="24"/>
          <w:szCs w:val="24"/>
        </w:rPr>
        <w:t>procured.</w:t>
      </w:r>
    </w:p>
    <w:p w:rsidR="009C4E9F" w:rsidRDefault="009C4E9F" w:rsidP="00262AA0">
      <w:pPr>
        <w:pStyle w:val="NoSpacing"/>
        <w:spacing w:line="360" w:lineRule="auto"/>
        <w:ind w:right="-45"/>
        <w:jc w:val="both"/>
        <w:rPr>
          <w:rFonts w:asciiTheme="majorHAnsi" w:hAnsiTheme="majorHAnsi"/>
          <w:sz w:val="24"/>
          <w:szCs w:val="24"/>
        </w:rPr>
      </w:pPr>
      <w:r w:rsidRPr="009C4E9F">
        <w:rPr>
          <w:rFonts w:asciiTheme="majorHAnsi" w:hAnsiTheme="majorHAnsi"/>
          <w:b/>
          <w:sz w:val="24"/>
        </w:rPr>
        <w:t>Medical Services Group</w:t>
      </w:r>
      <w:r w:rsidRPr="009C4E9F">
        <w:rPr>
          <w:rFonts w:asciiTheme="majorHAnsi" w:hAnsiTheme="majorHAnsi"/>
          <w:sz w:val="24"/>
          <w:szCs w:val="24"/>
        </w:rPr>
        <w:t xml:space="preserve">: </w:t>
      </w:r>
    </w:p>
    <w:p w:rsidR="00DB4688" w:rsidRPr="00DB4688" w:rsidRDefault="00DB4688" w:rsidP="00262AA0">
      <w:pPr>
        <w:spacing w:line="360" w:lineRule="auto"/>
        <w:jc w:val="both"/>
        <w:rPr>
          <w:rFonts w:asciiTheme="majorHAnsi" w:hAnsiTheme="majorHAnsi"/>
          <w:bCs/>
          <w:sz w:val="24"/>
          <w:szCs w:val="24"/>
        </w:rPr>
      </w:pPr>
      <w:r w:rsidRPr="00DB4688">
        <w:rPr>
          <w:rFonts w:asciiTheme="majorHAnsi" w:hAnsiTheme="majorHAnsi"/>
          <w:sz w:val="24"/>
          <w:szCs w:val="24"/>
        </w:rPr>
        <w:t xml:space="preserve">The lead agency here is the Health Sector and they would be responsible for </w:t>
      </w:r>
      <w:r w:rsidRPr="00DB4688">
        <w:rPr>
          <w:rFonts w:asciiTheme="majorHAnsi" w:hAnsiTheme="majorHAnsi"/>
          <w:bCs/>
          <w:iCs/>
          <w:sz w:val="24"/>
          <w:szCs w:val="24"/>
        </w:rPr>
        <w:t>mobilizing medical teams of specialists from within (and outside if the need arises) for immediate r</w:t>
      </w:r>
      <w:r w:rsidRPr="00DB4688">
        <w:rPr>
          <w:rFonts w:asciiTheme="majorHAnsi" w:hAnsiTheme="majorHAnsi"/>
          <w:bCs/>
          <w:iCs/>
          <w:sz w:val="24"/>
          <w:szCs w:val="24"/>
        </w:rPr>
        <w:t>e</w:t>
      </w:r>
      <w:r w:rsidRPr="00DB4688">
        <w:rPr>
          <w:rFonts w:asciiTheme="majorHAnsi" w:hAnsiTheme="majorHAnsi"/>
          <w:bCs/>
          <w:iCs/>
          <w:sz w:val="24"/>
          <w:szCs w:val="24"/>
        </w:rPr>
        <w:t>sponse and coordinating with the DEOC for supply of:</w:t>
      </w:r>
    </w:p>
    <w:p w:rsidR="00DB4688" w:rsidRPr="00DB4688" w:rsidRDefault="00DB4688" w:rsidP="00DB4688">
      <w:pPr>
        <w:numPr>
          <w:ilvl w:val="0"/>
          <w:numId w:val="22"/>
        </w:numPr>
        <w:tabs>
          <w:tab w:val="clear" w:pos="1080"/>
        </w:tabs>
        <w:spacing w:after="0" w:line="360" w:lineRule="auto"/>
        <w:ind w:left="720"/>
        <w:jc w:val="both"/>
        <w:rPr>
          <w:rFonts w:asciiTheme="majorHAnsi" w:hAnsiTheme="majorHAnsi"/>
          <w:sz w:val="24"/>
          <w:szCs w:val="24"/>
        </w:rPr>
      </w:pPr>
      <w:r w:rsidRPr="00DB4688">
        <w:rPr>
          <w:rFonts w:asciiTheme="majorHAnsi" w:hAnsiTheme="majorHAnsi"/>
          <w:sz w:val="24"/>
          <w:szCs w:val="24"/>
        </w:rPr>
        <w:t xml:space="preserve">Medical relief for the injured </w:t>
      </w:r>
    </w:p>
    <w:p w:rsidR="00DB4688" w:rsidRPr="00DB4688" w:rsidRDefault="00DB4688" w:rsidP="00DB4688">
      <w:pPr>
        <w:numPr>
          <w:ilvl w:val="0"/>
          <w:numId w:val="22"/>
        </w:numPr>
        <w:tabs>
          <w:tab w:val="clear" w:pos="1080"/>
        </w:tabs>
        <w:spacing w:after="0" w:line="360" w:lineRule="auto"/>
        <w:ind w:left="720"/>
        <w:jc w:val="both"/>
        <w:rPr>
          <w:rFonts w:asciiTheme="majorHAnsi" w:hAnsiTheme="majorHAnsi"/>
          <w:sz w:val="24"/>
          <w:szCs w:val="24"/>
        </w:rPr>
      </w:pPr>
      <w:r w:rsidRPr="00DB4688">
        <w:rPr>
          <w:rFonts w:asciiTheme="majorHAnsi" w:hAnsiTheme="majorHAnsi"/>
          <w:sz w:val="24"/>
          <w:szCs w:val="24"/>
        </w:rPr>
        <w:t xml:space="preserve">Number of ambulances required and locate hospitals </w:t>
      </w:r>
    </w:p>
    <w:p w:rsidR="00DB4688" w:rsidRPr="00DB4688" w:rsidRDefault="00DB4688" w:rsidP="00DB4688">
      <w:pPr>
        <w:numPr>
          <w:ilvl w:val="0"/>
          <w:numId w:val="22"/>
        </w:numPr>
        <w:tabs>
          <w:tab w:val="clear" w:pos="1080"/>
        </w:tabs>
        <w:spacing w:after="0" w:line="360" w:lineRule="auto"/>
        <w:ind w:left="720"/>
        <w:jc w:val="both"/>
        <w:rPr>
          <w:rFonts w:asciiTheme="majorHAnsi" w:hAnsiTheme="majorHAnsi"/>
          <w:sz w:val="24"/>
          <w:szCs w:val="24"/>
        </w:rPr>
      </w:pPr>
      <w:r w:rsidRPr="00DB4688">
        <w:rPr>
          <w:rFonts w:asciiTheme="majorHAnsi" w:hAnsiTheme="majorHAnsi"/>
          <w:sz w:val="24"/>
          <w:szCs w:val="24"/>
        </w:rPr>
        <w:t>Medical equipment and medicines required</w:t>
      </w:r>
    </w:p>
    <w:p w:rsidR="00DB4688" w:rsidRPr="00DB4688" w:rsidRDefault="00DB4688" w:rsidP="00DB4688">
      <w:pPr>
        <w:numPr>
          <w:ilvl w:val="0"/>
          <w:numId w:val="22"/>
        </w:numPr>
        <w:tabs>
          <w:tab w:val="clear" w:pos="1080"/>
        </w:tabs>
        <w:spacing w:after="0" w:line="360" w:lineRule="auto"/>
        <w:ind w:left="720"/>
        <w:jc w:val="both"/>
        <w:rPr>
          <w:rFonts w:asciiTheme="majorHAnsi" w:hAnsiTheme="majorHAnsi"/>
          <w:sz w:val="24"/>
          <w:szCs w:val="24"/>
        </w:rPr>
      </w:pPr>
      <w:r w:rsidRPr="00DB4688">
        <w:rPr>
          <w:rFonts w:asciiTheme="majorHAnsi" w:hAnsiTheme="majorHAnsi"/>
          <w:sz w:val="24"/>
          <w:szCs w:val="24"/>
        </w:rPr>
        <w:t>Special information required regarding treatment for epidemic etc.</w:t>
      </w:r>
    </w:p>
    <w:p w:rsidR="00DB4688" w:rsidRPr="00DB4688" w:rsidRDefault="00DB4688" w:rsidP="00DB4688">
      <w:pPr>
        <w:numPr>
          <w:ilvl w:val="0"/>
          <w:numId w:val="22"/>
        </w:numPr>
        <w:tabs>
          <w:tab w:val="clear" w:pos="1080"/>
        </w:tabs>
        <w:spacing w:after="0" w:line="360" w:lineRule="auto"/>
        <w:ind w:left="720"/>
        <w:jc w:val="both"/>
        <w:rPr>
          <w:rFonts w:asciiTheme="majorHAnsi" w:hAnsiTheme="majorHAnsi"/>
          <w:sz w:val="24"/>
          <w:szCs w:val="24"/>
        </w:rPr>
      </w:pPr>
      <w:r w:rsidRPr="00DB4688">
        <w:rPr>
          <w:rFonts w:asciiTheme="majorHAnsi" w:hAnsiTheme="majorHAnsi"/>
          <w:sz w:val="24"/>
          <w:szCs w:val="24"/>
        </w:rPr>
        <w:t>Blood</w:t>
      </w:r>
    </w:p>
    <w:p w:rsidR="00DB4688" w:rsidRPr="00DB4688" w:rsidRDefault="00DB4688" w:rsidP="00DB4688">
      <w:pPr>
        <w:spacing w:line="360" w:lineRule="auto"/>
        <w:jc w:val="both"/>
        <w:rPr>
          <w:rFonts w:asciiTheme="majorHAnsi" w:hAnsiTheme="majorHAnsi"/>
          <w:bCs/>
          <w:iCs/>
          <w:sz w:val="24"/>
          <w:szCs w:val="24"/>
        </w:rPr>
      </w:pPr>
      <w:r w:rsidRPr="00DB4688">
        <w:rPr>
          <w:rFonts w:asciiTheme="majorHAnsi" w:hAnsiTheme="majorHAnsi"/>
          <w:bCs/>
          <w:iCs/>
          <w:sz w:val="24"/>
          <w:szCs w:val="24"/>
        </w:rPr>
        <w:t>They would also be responsible for the monitoring of:</w:t>
      </w:r>
    </w:p>
    <w:p w:rsidR="00DB4688" w:rsidRPr="00DB4688" w:rsidRDefault="00DB4688" w:rsidP="00DB4688">
      <w:pPr>
        <w:numPr>
          <w:ilvl w:val="1"/>
          <w:numId w:val="21"/>
        </w:numPr>
        <w:tabs>
          <w:tab w:val="clear" w:pos="1440"/>
        </w:tabs>
        <w:spacing w:after="0" w:line="360" w:lineRule="auto"/>
        <w:ind w:left="720"/>
        <w:jc w:val="both"/>
        <w:rPr>
          <w:rFonts w:asciiTheme="majorHAnsi" w:hAnsiTheme="majorHAnsi"/>
          <w:sz w:val="24"/>
          <w:szCs w:val="24"/>
        </w:rPr>
      </w:pPr>
      <w:r w:rsidRPr="00DB4688">
        <w:rPr>
          <w:rFonts w:asciiTheme="majorHAnsi" w:hAnsiTheme="majorHAnsi"/>
          <w:sz w:val="24"/>
          <w:szCs w:val="24"/>
        </w:rPr>
        <w:t xml:space="preserve">Treatment of the injured and sick </w:t>
      </w:r>
    </w:p>
    <w:p w:rsidR="00DB4688" w:rsidRPr="00DB4688" w:rsidRDefault="00DB4688" w:rsidP="00DB4688">
      <w:pPr>
        <w:numPr>
          <w:ilvl w:val="1"/>
          <w:numId w:val="21"/>
        </w:numPr>
        <w:tabs>
          <w:tab w:val="clear" w:pos="1440"/>
        </w:tabs>
        <w:spacing w:after="0" w:line="360" w:lineRule="auto"/>
        <w:ind w:left="720"/>
        <w:jc w:val="both"/>
        <w:rPr>
          <w:rFonts w:asciiTheme="majorHAnsi" w:hAnsiTheme="majorHAnsi"/>
          <w:sz w:val="24"/>
          <w:szCs w:val="24"/>
        </w:rPr>
      </w:pPr>
      <w:r w:rsidRPr="00DB4688">
        <w:rPr>
          <w:rFonts w:asciiTheme="majorHAnsi" w:hAnsiTheme="majorHAnsi"/>
          <w:sz w:val="24"/>
          <w:szCs w:val="24"/>
        </w:rPr>
        <w:t xml:space="preserve">Preventive medicine and anti-epidemic actions </w:t>
      </w:r>
    </w:p>
    <w:p w:rsidR="00DB4688" w:rsidRPr="00DB4688" w:rsidRDefault="00DB4688" w:rsidP="00DB4688">
      <w:pPr>
        <w:numPr>
          <w:ilvl w:val="1"/>
          <w:numId w:val="21"/>
        </w:numPr>
        <w:tabs>
          <w:tab w:val="clear" w:pos="1440"/>
        </w:tabs>
        <w:spacing w:after="0" w:line="360" w:lineRule="auto"/>
        <w:ind w:left="720"/>
        <w:jc w:val="both"/>
        <w:rPr>
          <w:rFonts w:asciiTheme="majorHAnsi" w:hAnsiTheme="majorHAnsi"/>
          <w:sz w:val="24"/>
          <w:szCs w:val="24"/>
        </w:rPr>
      </w:pPr>
      <w:r w:rsidRPr="00DB4688">
        <w:rPr>
          <w:rFonts w:asciiTheme="majorHAnsi" w:hAnsiTheme="majorHAnsi"/>
          <w:sz w:val="24"/>
          <w:szCs w:val="24"/>
        </w:rPr>
        <w:t>Reports on food, water supplies, sanitation and disposal of waste and coordinate the services of investigation laboratories support services at district level.</w:t>
      </w:r>
    </w:p>
    <w:p w:rsidR="00DB4688" w:rsidRPr="00DB4688" w:rsidRDefault="00DB4688" w:rsidP="00DB4688">
      <w:pPr>
        <w:numPr>
          <w:ilvl w:val="1"/>
          <w:numId w:val="21"/>
        </w:numPr>
        <w:tabs>
          <w:tab w:val="clear" w:pos="1440"/>
        </w:tabs>
        <w:spacing w:after="0" w:line="360" w:lineRule="auto"/>
        <w:ind w:left="720"/>
        <w:jc w:val="both"/>
        <w:rPr>
          <w:rFonts w:asciiTheme="majorHAnsi" w:hAnsiTheme="majorHAnsi"/>
          <w:sz w:val="24"/>
          <w:szCs w:val="24"/>
        </w:rPr>
      </w:pPr>
      <w:r w:rsidRPr="00DB4688">
        <w:rPr>
          <w:rFonts w:asciiTheme="majorHAnsi" w:hAnsiTheme="majorHAnsi"/>
          <w:bCs/>
          <w:iCs/>
          <w:sz w:val="24"/>
          <w:szCs w:val="24"/>
        </w:rPr>
        <w:t>Health and</w:t>
      </w:r>
      <w:r w:rsidRPr="00DB4688">
        <w:rPr>
          <w:rFonts w:asciiTheme="majorHAnsi" w:hAnsiTheme="majorHAnsi"/>
          <w:sz w:val="24"/>
          <w:szCs w:val="24"/>
        </w:rPr>
        <w:t xml:space="preserve"> sanitation, water supply, disposal of wastes, water sanitation and health services</w:t>
      </w:r>
    </w:p>
    <w:p w:rsidR="00DB4688" w:rsidRPr="005527FE" w:rsidRDefault="00DB4688" w:rsidP="005527FE">
      <w:pPr>
        <w:numPr>
          <w:ilvl w:val="1"/>
          <w:numId w:val="21"/>
        </w:numPr>
        <w:tabs>
          <w:tab w:val="clear" w:pos="1440"/>
        </w:tabs>
        <w:spacing w:after="0" w:line="360" w:lineRule="auto"/>
        <w:ind w:left="720"/>
        <w:jc w:val="both"/>
        <w:rPr>
          <w:rFonts w:asciiTheme="majorHAnsi" w:hAnsiTheme="majorHAnsi"/>
          <w:sz w:val="24"/>
          <w:szCs w:val="24"/>
        </w:rPr>
      </w:pPr>
      <w:r w:rsidRPr="00DB4688">
        <w:rPr>
          <w:rFonts w:asciiTheme="majorHAnsi" w:hAnsiTheme="majorHAnsi"/>
          <w:sz w:val="24"/>
          <w:szCs w:val="24"/>
        </w:rPr>
        <w:t>Communities for storage of rations, sanitation, water supply, disposal of wastes, w</w:t>
      </w:r>
      <w:r w:rsidRPr="00DB4688">
        <w:rPr>
          <w:rFonts w:asciiTheme="majorHAnsi" w:hAnsiTheme="majorHAnsi"/>
          <w:sz w:val="24"/>
          <w:szCs w:val="24"/>
        </w:rPr>
        <w:t>a</w:t>
      </w:r>
      <w:r w:rsidRPr="00DB4688">
        <w:rPr>
          <w:rFonts w:asciiTheme="majorHAnsi" w:hAnsiTheme="majorHAnsi"/>
          <w:sz w:val="24"/>
          <w:szCs w:val="24"/>
        </w:rPr>
        <w:t>ter stagnation and health services.</w:t>
      </w:r>
    </w:p>
    <w:p w:rsidR="009C4E9F" w:rsidRPr="009C4E9F" w:rsidRDefault="009C4E9F" w:rsidP="009C4E9F">
      <w:pPr>
        <w:pStyle w:val="NoSpacing"/>
        <w:jc w:val="both"/>
        <w:rPr>
          <w:rFonts w:asciiTheme="majorHAnsi" w:hAnsiTheme="majorHAnsi"/>
          <w:sz w:val="24"/>
          <w:szCs w:val="24"/>
        </w:rPr>
      </w:pPr>
    </w:p>
    <w:p w:rsidR="009C4E9F" w:rsidRPr="009C4E9F" w:rsidRDefault="009C4E9F" w:rsidP="009C73D8">
      <w:pPr>
        <w:pStyle w:val="NoSpacing"/>
        <w:numPr>
          <w:ilvl w:val="0"/>
          <w:numId w:val="46"/>
        </w:numPr>
        <w:ind w:right="-45"/>
        <w:jc w:val="both"/>
        <w:rPr>
          <w:rFonts w:asciiTheme="majorHAnsi" w:hAnsiTheme="majorHAnsi"/>
          <w:sz w:val="24"/>
          <w:szCs w:val="24"/>
        </w:rPr>
      </w:pPr>
      <w:r w:rsidRPr="009C4E9F">
        <w:rPr>
          <w:rFonts w:asciiTheme="majorHAnsi" w:hAnsiTheme="majorHAnsi"/>
          <w:b/>
          <w:sz w:val="24"/>
        </w:rPr>
        <w:t>Shelter &amp; Relief Group</w:t>
      </w:r>
      <w:r w:rsidRPr="009C4E9F">
        <w:rPr>
          <w:rFonts w:asciiTheme="majorHAnsi" w:hAnsiTheme="majorHAnsi"/>
          <w:sz w:val="24"/>
          <w:szCs w:val="24"/>
        </w:rPr>
        <w:t>: responsible for providing shelter and relief to the affected families</w:t>
      </w:r>
    </w:p>
    <w:p w:rsidR="009C4E9F" w:rsidRPr="009C4E9F" w:rsidRDefault="009C4E9F" w:rsidP="009C4E9F">
      <w:pPr>
        <w:pStyle w:val="NoSpacing"/>
        <w:contextualSpacing/>
        <w:jc w:val="both"/>
        <w:rPr>
          <w:rFonts w:asciiTheme="majorHAnsi" w:hAnsiTheme="majorHAnsi"/>
          <w:sz w:val="24"/>
          <w:szCs w:val="24"/>
        </w:rPr>
      </w:pPr>
    </w:p>
    <w:p w:rsidR="009C4E9F" w:rsidRPr="009C4E9F" w:rsidRDefault="009C4E9F" w:rsidP="00DB4688">
      <w:pPr>
        <w:pStyle w:val="NoSpacing"/>
        <w:numPr>
          <w:ilvl w:val="0"/>
          <w:numId w:val="46"/>
        </w:numPr>
        <w:spacing w:line="360" w:lineRule="auto"/>
        <w:ind w:right="-45"/>
        <w:contextualSpacing/>
        <w:jc w:val="both"/>
        <w:rPr>
          <w:rFonts w:asciiTheme="majorHAnsi" w:hAnsiTheme="majorHAnsi"/>
          <w:sz w:val="24"/>
          <w:szCs w:val="24"/>
        </w:rPr>
      </w:pPr>
      <w:r w:rsidRPr="009C4E9F">
        <w:rPr>
          <w:rFonts w:asciiTheme="majorHAnsi" w:hAnsiTheme="majorHAnsi"/>
          <w:b/>
          <w:sz w:val="24"/>
        </w:rPr>
        <w:t>Immediate Restoration of Essential Public Services Group</w:t>
      </w:r>
      <w:r w:rsidRPr="009C4E9F">
        <w:rPr>
          <w:rFonts w:asciiTheme="majorHAnsi" w:hAnsiTheme="majorHAnsi"/>
          <w:sz w:val="24"/>
          <w:szCs w:val="24"/>
        </w:rPr>
        <w:t>: responsible for i</w:t>
      </w:r>
      <w:r w:rsidRPr="009C4E9F">
        <w:rPr>
          <w:rFonts w:asciiTheme="majorHAnsi" w:hAnsiTheme="majorHAnsi"/>
          <w:sz w:val="24"/>
          <w:szCs w:val="24"/>
        </w:rPr>
        <w:t>m</w:t>
      </w:r>
      <w:r w:rsidRPr="009C4E9F">
        <w:rPr>
          <w:rFonts w:asciiTheme="majorHAnsi" w:hAnsiTheme="majorHAnsi"/>
          <w:sz w:val="24"/>
          <w:szCs w:val="24"/>
        </w:rPr>
        <w:t xml:space="preserve">mediate restoration of essential public services </w:t>
      </w:r>
    </w:p>
    <w:p w:rsidR="009C4E9F" w:rsidRPr="009C4E9F" w:rsidRDefault="009C4E9F" w:rsidP="009C4E9F">
      <w:pPr>
        <w:pStyle w:val="NoSpacing"/>
        <w:contextualSpacing/>
        <w:jc w:val="both"/>
        <w:rPr>
          <w:rFonts w:asciiTheme="majorHAnsi" w:hAnsiTheme="majorHAnsi"/>
          <w:sz w:val="24"/>
          <w:szCs w:val="24"/>
        </w:rPr>
      </w:pPr>
    </w:p>
    <w:p w:rsidR="009C4E9F" w:rsidRPr="005527FE" w:rsidRDefault="009C4E9F" w:rsidP="009C4E9F">
      <w:pPr>
        <w:pStyle w:val="NoSpacing"/>
        <w:jc w:val="both"/>
        <w:rPr>
          <w:rFonts w:asciiTheme="majorHAnsi" w:hAnsiTheme="majorHAnsi"/>
          <w:sz w:val="24"/>
        </w:rPr>
      </w:pPr>
      <w:r w:rsidRPr="009C4E9F">
        <w:rPr>
          <w:rFonts w:asciiTheme="majorHAnsi" w:hAnsiTheme="majorHAnsi"/>
          <w:b/>
          <w:sz w:val="24"/>
          <w:szCs w:val="24"/>
        </w:rPr>
        <w:t xml:space="preserve">Planning Section: </w:t>
      </w:r>
      <w:r>
        <w:rPr>
          <w:rFonts w:asciiTheme="majorHAnsi" w:hAnsiTheme="majorHAnsi"/>
          <w:sz w:val="24"/>
          <w:szCs w:val="24"/>
        </w:rPr>
        <w:t xml:space="preserve">Responsible for </w:t>
      </w:r>
      <w:r w:rsidR="006F00E8">
        <w:rPr>
          <w:rFonts w:asciiTheme="majorHAnsi" w:hAnsiTheme="majorHAnsi"/>
          <w:sz w:val="24"/>
          <w:szCs w:val="24"/>
        </w:rPr>
        <w:t>collection, evaluation</w:t>
      </w:r>
      <w:r>
        <w:rPr>
          <w:rFonts w:asciiTheme="majorHAnsi" w:hAnsiTheme="majorHAnsi"/>
          <w:sz w:val="24"/>
          <w:szCs w:val="24"/>
        </w:rPr>
        <w:t>,</w:t>
      </w:r>
      <w:r w:rsidR="006F00E8">
        <w:rPr>
          <w:rFonts w:asciiTheme="majorHAnsi" w:hAnsiTheme="majorHAnsi"/>
          <w:sz w:val="24"/>
          <w:szCs w:val="24"/>
        </w:rPr>
        <w:t xml:space="preserve"> information dissemination, </w:t>
      </w:r>
      <w:r w:rsidRPr="009C4E9F">
        <w:rPr>
          <w:rFonts w:asciiTheme="majorHAnsi" w:hAnsiTheme="majorHAnsi"/>
          <w:sz w:val="24"/>
          <w:szCs w:val="24"/>
        </w:rPr>
        <w:t>pre</w:t>
      </w:r>
      <w:r w:rsidRPr="009C4E9F">
        <w:rPr>
          <w:rFonts w:asciiTheme="majorHAnsi" w:hAnsiTheme="majorHAnsi"/>
          <w:sz w:val="24"/>
          <w:szCs w:val="24"/>
        </w:rPr>
        <w:t>p</w:t>
      </w:r>
      <w:r w:rsidRPr="009C4E9F">
        <w:rPr>
          <w:rFonts w:asciiTheme="majorHAnsi" w:hAnsiTheme="majorHAnsi"/>
          <w:sz w:val="24"/>
          <w:szCs w:val="24"/>
        </w:rPr>
        <w:t>aration and documentation of Incident Action Plans. The Section also maintains info</w:t>
      </w:r>
      <w:r w:rsidRPr="009C4E9F">
        <w:rPr>
          <w:rFonts w:asciiTheme="majorHAnsi" w:hAnsiTheme="majorHAnsi"/>
          <w:sz w:val="24"/>
          <w:szCs w:val="24"/>
        </w:rPr>
        <w:t>r</w:t>
      </w:r>
      <w:r w:rsidRPr="009C4E9F">
        <w:rPr>
          <w:rFonts w:asciiTheme="majorHAnsi" w:hAnsiTheme="majorHAnsi"/>
          <w:sz w:val="24"/>
          <w:szCs w:val="24"/>
        </w:rPr>
        <w:lastRenderedPageBreak/>
        <w:t xml:space="preserve">mation on the current and forecasted situation, and on the status of resources assigned to the incident. </w:t>
      </w:r>
    </w:p>
    <w:p w:rsidR="009C4E9F" w:rsidRPr="009C4E9F" w:rsidRDefault="009C4E9F" w:rsidP="009C4E9F">
      <w:pPr>
        <w:pStyle w:val="NoSpacing"/>
        <w:jc w:val="both"/>
        <w:rPr>
          <w:rFonts w:asciiTheme="majorHAnsi" w:hAnsiTheme="majorHAnsi"/>
          <w:b/>
          <w:sz w:val="24"/>
          <w:szCs w:val="24"/>
        </w:rPr>
      </w:pPr>
      <w:r w:rsidRPr="009C4E9F">
        <w:rPr>
          <w:rFonts w:asciiTheme="majorHAnsi" w:hAnsiTheme="majorHAnsi"/>
          <w:b/>
          <w:sz w:val="24"/>
          <w:szCs w:val="24"/>
        </w:rPr>
        <w:t>Units within Planning Section</w:t>
      </w:r>
    </w:p>
    <w:p w:rsidR="009C4E9F" w:rsidRPr="009C4E9F" w:rsidRDefault="009C4E9F" w:rsidP="009C4E9F">
      <w:pPr>
        <w:pStyle w:val="NoSpacing"/>
        <w:jc w:val="both"/>
        <w:rPr>
          <w:rFonts w:asciiTheme="majorHAnsi" w:hAnsiTheme="majorHAnsi"/>
          <w:sz w:val="24"/>
          <w:szCs w:val="24"/>
        </w:rPr>
      </w:pPr>
    </w:p>
    <w:p w:rsidR="009C4E9F" w:rsidRPr="009C4E9F" w:rsidRDefault="009C4E9F" w:rsidP="00A90D92">
      <w:pPr>
        <w:pStyle w:val="NoSpacing"/>
        <w:numPr>
          <w:ilvl w:val="0"/>
          <w:numId w:val="47"/>
        </w:numPr>
        <w:spacing w:line="360" w:lineRule="auto"/>
        <w:ind w:right="-45" w:hanging="180"/>
        <w:jc w:val="both"/>
        <w:rPr>
          <w:rFonts w:asciiTheme="majorHAnsi" w:hAnsiTheme="majorHAnsi"/>
          <w:sz w:val="24"/>
          <w:szCs w:val="24"/>
        </w:rPr>
      </w:pPr>
      <w:r w:rsidRPr="009C4E9F">
        <w:rPr>
          <w:rFonts w:asciiTheme="majorHAnsi" w:hAnsiTheme="majorHAnsi"/>
          <w:b/>
          <w:sz w:val="24"/>
          <w:szCs w:val="24"/>
        </w:rPr>
        <w:t>Situation and Documentation Unit:</w:t>
      </w:r>
      <w:r>
        <w:rPr>
          <w:rFonts w:asciiTheme="majorHAnsi" w:hAnsiTheme="majorHAnsi"/>
          <w:b/>
          <w:sz w:val="24"/>
          <w:szCs w:val="24"/>
        </w:rPr>
        <w:t xml:space="preserve"> </w:t>
      </w:r>
      <w:r w:rsidRPr="009C4E9F">
        <w:rPr>
          <w:rFonts w:asciiTheme="majorHAnsi" w:hAnsiTheme="majorHAnsi"/>
          <w:sz w:val="24"/>
          <w:szCs w:val="24"/>
        </w:rPr>
        <w:t>Responsible for the collection, organization, and analysis of incident status information, and for analysis of the situation as it pr</w:t>
      </w:r>
      <w:r w:rsidRPr="009C4E9F">
        <w:rPr>
          <w:rFonts w:asciiTheme="majorHAnsi" w:hAnsiTheme="majorHAnsi"/>
          <w:sz w:val="24"/>
          <w:szCs w:val="24"/>
        </w:rPr>
        <w:t>o</w:t>
      </w:r>
      <w:r w:rsidRPr="009C4E9F">
        <w:rPr>
          <w:rFonts w:asciiTheme="majorHAnsi" w:hAnsiTheme="majorHAnsi"/>
          <w:sz w:val="24"/>
          <w:szCs w:val="24"/>
        </w:rPr>
        <w:t>gresses.</w:t>
      </w:r>
      <w:r w:rsidR="006F00E8">
        <w:rPr>
          <w:rFonts w:asciiTheme="majorHAnsi" w:hAnsiTheme="majorHAnsi"/>
          <w:sz w:val="24"/>
          <w:szCs w:val="24"/>
        </w:rPr>
        <w:t xml:space="preserve"> </w:t>
      </w:r>
      <w:r w:rsidRPr="009C4E9F">
        <w:rPr>
          <w:rFonts w:asciiTheme="majorHAnsi" w:hAnsiTheme="majorHAnsi"/>
          <w:sz w:val="24"/>
          <w:szCs w:val="24"/>
        </w:rPr>
        <w:t>Responsible for collecting, recording, and safeguarding all documents rel</w:t>
      </w:r>
      <w:r w:rsidRPr="009C4E9F">
        <w:rPr>
          <w:rFonts w:asciiTheme="majorHAnsi" w:hAnsiTheme="majorHAnsi"/>
          <w:sz w:val="24"/>
          <w:szCs w:val="24"/>
        </w:rPr>
        <w:t>e</w:t>
      </w:r>
      <w:r w:rsidRPr="009C4E9F">
        <w:rPr>
          <w:rFonts w:asciiTheme="majorHAnsi" w:hAnsiTheme="majorHAnsi"/>
          <w:sz w:val="24"/>
          <w:szCs w:val="24"/>
        </w:rPr>
        <w:t>vant to the incident.</w:t>
      </w:r>
    </w:p>
    <w:p w:rsidR="009C4E9F" w:rsidRPr="009C4E9F" w:rsidRDefault="009C4E9F" w:rsidP="009C4E9F">
      <w:pPr>
        <w:pStyle w:val="NoSpacing"/>
        <w:jc w:val="both"/>
        <w:rPr>
          <w:rFonts w:asciiTheme="majorHAnsi" w:hAnsiTheme="majorHAnsi"/>
          <w:b/>
          <w:sz w:val="24"/>
          <w:szCs w:val="24"/>
        </w:rPr>
      </w:pPr>
    </w:p>
    <w:p w:rsidR="009C4E9F" w:rsidRPr="009C4E9F" w:rsidRDefault="009C4E9F" w:rsidP="00A90D92">
      <w:pPr>
        <w:pStyle w:val="NoSpacing"/>
        <w:numPr>
          <w:ilvl w:val="0"/>
          <w:numId w:val="47"/>
        </w:numPr>
        <w:spacing w:line="360" w:lineRule="auto"/>
        <w:ind w:left="990" w:right="-45"/>
        <w:jc w:val="both"/>
        <w:rPr>
          <w:rFonts w:asciiTheme="majorHAnsi" w:hAnsiTheme="majorHAnsi"/>
          <w:sz w:val="24"/>
          <w:szCs w:val="24"/>
        </w:rPr>
      </w:pPr>
      <w:r w:rsidRPr="009C4E9F">
        <w:rPr>
          <w:rFonts w:asciiTheme="majorHAnsi" w:hAnsiTheme="majorHAnsi"/>
          <w:b/>
          <w:sz w:val="24"/>
          <w:szCs w:val="24"/>
        </w:rPr>
        <w:t>Resources Unit:</w:t>
      </w:r>
      <w:r w:rsidR="006F00E8">
        <w:rPr>
          <w:rFonts w:asciiTheme="majorHAnsi" w:hAnsiTheme="majorHAnsi"/>
          <w:b/>
          <w:sz w:val="24"/>
          <w:szCs w:val="24"/>
        </w:rPr>
        <w:t xml:space="preserve"> </w:t>
      </w:r>
      <w:r w:rsidRPr="009C4E9F">
        <w:rPr>
          <w:rFonts w:asciiTheme="majorHAnsi" w:hAnsiTheme="majorHAnsi"/>
          <w:sz w:val="24"/>
          <w:szCs w:val="24"/>
        </w:rPr>
        <w:t>Responsible for maintaining the status of all assigned resources (primary and support) at an incident.</w:t>
      </w:r>
    </w:p>
    <w:p w:rsidR="009C4E9F" w:rsidRPr="003966A1" w:rsidRDefault="009C4E9F" w:rsidP="003966A1">
      <w:pPr>
        <w:pStyle w:val="NoSpacing"/>
        <w:numPr>
          <w:ilvl w:val="0"/>
          <w:numId w:val="47"/>
        </w:numPr>
        <w:spacing w:line="360" w:lineRule="auto"/>
        <w:ind w:left="990" w:right="-45"/>
        <w:jc w:val="both"/>
        <w:rPr>
          <w:rFonts w:asciiTheme="majorHAnsi" w:hAnsiTheme="majorHAnsi"/>
          <w:sz w:val="24"/>
          <w:szCs w:val="24"/>
        </w:rPr>
      </w:pPr>
      <w:r w:rsidRPr="009C4E9F">
        <w:rPr>
          <w:rFonts w:asciiTheme="majorHAnsi" w:hAnsiTheme="majorHAnsi"/>
          <w:b/>
          <w:sz w:val="24"/>
          <w:szCs w:val="24"/>
        </w:rPr>
        <w:t xml:space="preserve">Demobilization Unit: </w:t>
      </w:r>
      <w:r w:rsidRPr="009C4E9F">
        <w:rPr>
          <w:rFonts w:asciiTheme="majorHAnsi" w:hAnsiTheme="majorHAnsi"/>
          <w:sz w:val="24"/>
          <w:szCs w:val="24"/>
        </w:rPr>
        <w:t>responsible for assuring orderly, safe, and efficient dem</w:t>
      </w:r>
      <w:r w:rsidRPr="009C4E9F">
        <w:rPr>
          <w:rFonts w:asciiTheme="majorHAnsi" w:hAnsiTheme="majorHAnsi"/>
          <w:sz w:val="24"/>
          <w:szCs w:val="24"/>
        </w:rPr>
        <w:t>o</w:t>
      </w:r>
      <w:r w:rsidRPr="009C4E9F">
        <w:rPr>
          <w:rFonts w:asciiTheme="majorHAnsi" w:hAnsiTheme="majorHAnsi"/>
          <w:sz w:val="24"/>
          <w:szCs w:val="24"/>
        </w:rPr>
        <w:t>bilization of incident resources.</w:t>
      </w:r>
    </w:p>
    <w:p w:rsidR="009C4E9F" w:rsidRPr="009C4E9F" w:rsidRDefault="009C4E9F" w:rsidP="009C4E9F">
      <w:pPr>
        <w:pStyle w:val="NoSpacing"/>
        <w:ind w:left="-270"/>
        <w:jc w:val="both"/>
        <w:rPr>
          <w:rFonts w:asciiTheme="majorHAnsi" w:hAnsiTheme="majorHAnsi"/>
          <w:b/>
          <w:sz w:val="24"/>
          <w:szCs w:val="24"/>
        </w:rPr>
      </w:pPr>
    </w:p>
    <w:p w:rsidR="00FA1E1C" w:rsidRPr="00FA1E1C" w:rsidRDefault="009C4E9F" w:rsidP="00FA1E1C">
      <w:pPr>
        <w:pStyle w:val="ListParagraph"/>
        <w:numPr>
          <w:ilvl w:val="0"/>
          <w:numId w:val="10"/>
        </w:numPr>
        <w:spacing w:line="360" w:lineRule="auto"/>
        <w:contextualSpacing/>
        <w:jc w:val="both"/>
        <w:rPr>
          <w:rFonts w:ascii="Times New Roman" w:hAnsi="Times New Roman"/>
          <w:b/>
          <w:sz w:val="24"/>
          <w:szCs w:val="24"/>
        </w:rPr>
      </w:pPr>
      <w:r w:rsidRPr="009C4E9F">
        <w:rPr>
          <w:rFonts w:asciiTheme="majorHAnsi" w:hAnsiTheme="majorHAnsi"/>
          <w:b/>
          <w:sz w:val="24"/>
          <w:szCs w:val="24"/>
        </w:rPr>
        <w:t xml:space="preserve">Logistics Section: </w:t>
      </w:r>
      <w:r w:rsidRPr="009C4E9F">
        <w:rPr>
          <w:rFonts w:asciiTheme="majorHAnsi" w:hAnsiTheme="majorHAnsi"/>
          <w:sz w:val="24"/>
          <w:szCs w:val="24"/>
        </w:rPr>
        <w:t>Responsible for providing facilities, services, and materials for the incident.</w:t>
      </w:r>
      <w:r w:rsidR="00FA1E1C">
        <w:rPr>
          <w:rFonts w:asciiTheme="majorHAnsi" w:hAnsiTheme="majorHAnsi"/>
          <w:sz w:val="24"/>
          <w:szCs w:val="24"/>
        </w:rPr>
        <w:t xml:space="preserve"> </w:t>
      </w:r>
    </w:p>
    <w:p w:rsidR="009C4E9F" w:rsidRPr="009C4E9F" w:rsidRDefault="009C4E9F" w:rsidP="00A90D92">
      <w:pPr>
        <w:pStyle w:val="NoSpacing"/>
        <w:spacing w:line="360" w:lineRule="auto"/>
        <w:ind w:left="-270"/>
        <w:jc w:val="both"/>
        <w:rPr>
          <w:rFonts w:asciiTheme="majorHAnsi" w:hAnsiTheme="majorHAnsi"/>
          <w:b/>
          <w:sz w:val="24"/>
          <w:szCs w:val="24"/>
        </w:rPr>
      </w:pPr>
      <w:r w:rsidRPr="009C4E9F">
        <w:rPr>
          <w:rFonts w:asciiTheme="majorHAnsi" w:hAnsiTheme="majorHAnsi"/>
          <w:b/>
          <w:sz w:val="24"/>
          <w:szCs w:val="24"/>
        </w:rPr>
        <w:t>Units within Logistics Section</w:t>
      </w:r>
    </w:p>
    <w:p w:rsidR="00A90D92" w:rsidRPr="00A90D92" w:rsidRDefault="009C4E9F" w:rsidP="00A90D92">
      <w:pPr>
        <w:autoSpaceDE w:val="0"/>
        <w:autoSpaceDN w:val="0"/>
        <w:adjustRightInd w:val="0"/>
        <w:spacing w:line="360" w:lineRule="auto"/>
        <w:jc w:val="both"/>
        <w:rPr>
          <w:rFonts w:asciiTheme="majorHAnsi" w:hAnsiTheme="majorHAnsi"/>
          <w:sz w:val="24"/>
          <w:szCs w:val="24"/>
        </w:rPr>
      </w:pPr>
      <w:r w:rsidRPr="009C4E9F">
        <w:rPr>
          <w:rFonts w:asciiTheme="majorHAnsi" w:hAnsiTheme="majorHAnsi"/>
          <w:b/>
          <w:sz w:val="24"/>
          <w:szCs w:val="24"/>
        </w:rPr>
        <w:t xml:space="preserve">Communications Unit: </w:t>
      </w:r>
      <w:r w:rsidRPr="00A90D92">
        <w:rPr>
          <w:rFonts w:asciiTheme="majorHAnsi" w:hAnsiTheme="majorHAnsi"/>
          <w:sz w:val="24"/>
          <w:szCs w:val="24"/>
        </w:rPr>
        <w:t>responsible for providing communication services at an incident.</w:t>
      </w:r>
      <w:r w:rsidR="00A90D92" w:rsidRPr="00A90D92">
        <w:rPr>
          <w:rFonts w:asciiTheme="majorHAnsi" w:hAnsiTheme="majorHAnsi"/>
          <w:sz w:val="24"/>
          <w:szCs w:val="24"/>
        </w:rPr>
        <w:t xml:space="preserve"> The communications sections should be headed by the IT or other relevant official from the Dzongkhag administration. Emergency communications expert or professionals may also be assigned to head the section. The section would be responsible for:</w:t>
      </w:r>
    </w:p>
    <w:p w:rsidR="00A90D92" w:rsidRPr="00A90D92" w:rsidRDefault="00A90D92" w:rsidP="00A90D92">
      <w:pPr>
        <w:numPr>
          <w:ilvl w:val="0"/>
          <w:numId w:val="27"/>
        </w:numPr>
        <w:tabs>
          <w:tab w:val="clear" w:pos="780"/>
          <w:tab w:val="left" w:pos="360"/>
        </w:tabs>
        <w:autoSpaceDE w:val="0"/>
        <w:autoSpaceDN w:val="0"/>
        <w:adjustRightInd w:val="0"/>
        <w:spacing w:after="0" w:line="360" w:lineRule="auto"/>
        <w:ind w:left="360"/>
        <w:jc w:val="both"/>
        <w:rPr>
          <w:rFonts w:asciiTheme="majorHAnsi" w:hAnsiTheme="majorHAnsi"/>
          <w:sz w:val="24"/>
          <w:szCs w:val="24"/>
        </w:rPr>
      </w:pPr>
      <w:r w:rsidRPr="00A90D92">
        <w:rPr>
          <w:rFonts w:asciiTheme="majorHAnsi" w:hAnsiTheme="majorHAnsi"/>
          <w:sz w:val="24"/>
          <w:szCs w:val="24"/>
        </w:rPr>
        <w:t>Collecting and communicating incident related information to incident comman</w:t>
      </w:r>
      <w:r w:rsidRPr="00A90D92">
        <w:rPr>
          <w:rFonts w:asciiTheme="majorHAnsi" w:hAnsiTheme="majorHAnsi"/>
          <w:sz w:val="24"/>
          <w:szCs w:val="24"/>
        </w:rPr>
        <w:t>d</w:t>
      </w:r>
      <w:r w:rsidRPr="00A90D92">
        <w:rPr>
          <w:rFonts w:asciiTheme="majorHAnsi" w:hAnsiTheme="majorHAnsi"/>
          <w:sz w:val="24"/>
          <w:szCs w:val="24"/>
        </w:rPr>
        <w:t>er/staff and the DEOC</w:t>
      </w:r>
    </w:p>
    <w:p w:rsidR="00A90D92" w:rsidRPr="00A90D92" w:rsidRDefault="00A90D92" w:rsidP="00A90D92">
      <w:pPr>
        <w:numPr>
          <w:ilvl w:val="0"/>
          <w:numId w:val="27"/>
        </w:numPr>
        <w:tabs>
          <w:tab w:val="clear" w:pos="780"/>
          <w:tab w:val="left" w:pos="360"/>
        </w:tabs>
        <w:autoSpaceDE w:val="0"/>
        <w:autoSpaceDN w:val="0"/>
        <w:adjustRightInd w:val="0"/>
        <w:spacing w:after="0" w:line="360" w:lineRule="auto"/>
        <w:ind w:left="360"/>
        <w:jc w:val="both"/>
        <w:rPr>
          <w:rFonts w:asciiTheme="majorHAnsi" w:hAnsiTheme="majorHAnsi"/>
          <w:sz w:val="24"/>
          <w:szCs w:val="24"/>
        </w:rPr>
      </w:pPr>
      <w:r w:rsidRPr="00A90D92">
        <w:rPr>
          <w:rFonts w:asciiTheme="majorHAnsi" w:hAnsiTheme="majorHAnsi"/>
          <w:sz w:val="24"/>
          <w:szCs w:val="24"/>
        </w:rPr>
        <w:t>Submitting situation report (SITREP) to the DEOC</w:t>
      </w:r>
    </w:p>
    <w:p w:rsidR="00A90D92" w:rsidRPr="00A90D92" w:rsidRDefault="00A90D92" w:rsidP="00A90D92">
      <w:pPr>
        <w:numPr>
          <w:ilvl w:val="0"/>
          <w:numId w:val="27"/>
        </w:numPr>
        <w:tabs>
          <w:tab w:val="clear" w:pos="780"/>
          <w:tab w:val="left" w:pos="360"/>
        </w:tabs>
        <w:autoSpaceDE w:val="0"/>
        <w:autoSpaceDN w:val="0"/>
        <w:adjustRightInd w:val="0"/>
        <w:spacing w:after="0" w:line="360" w:lineRule="auto"/>
        <w:ind w:hanging="780"/>
        <w:jc w:val="both"/>
        <w:rPr>
          <w:rFonts w:asciiTheme="majorHAnsi" w:hAnsiTheme="majorHAnsi"/>
          <w:sz w:val="24"/>
          <w:szCs w:val="24"/>
        </w:rPr>
      </w:pPr>
      <w:r w:rsidRPr="00A90D92">
        <w:rPr>
          <w:rFonts w:asciiTheme="majorHAnsi" w:hAnsiTheme="majorHAnsi"/>
          <w:sz w:val="24"/>
          <w:szCs w:val="24"/>
        </w:rPr>
        <w:t>Distribution and maintenance of communication equipment</w:t>
      </w:r>
    </w:p>
    <w:p w:rsidR="00A90D92" w:rsidRPr="00A90D92" w:rsidRDefault="00A90D92" w:rsidP="00A90D92">
      <w:pPr>
        <w:numPr>
          <w:ilvl w:val="0"/>
          <w:numId w:val="27"/>
        </w:numPr>
        <w:tabs>
          <w:tab w:val="clear" w:pos="780"/>
          <w:tab w:val="left" w:pos="360"/>
        </w:tabs>
        <w:autoSpaceDE w:val="0"/>
        <w:autoSpaceDN w:val="0"/>
        <w:adjustRightInd w:val="0"/>
        <w:spacing w:after="0" w:line="360" w:lineRule="auto"/>
        <w:ind w:left="360"/>
        <w:jc w:val="both"/>
        <w:rPr>
          <w:rFonts w:asciiTheme="majorHAnsi" w:hAnsiTheme="majorHAnsi"/>
          <w:sz w:val="24"/>
          <w:szCs w:val="24"/>
        </w:rPr>
      </w:pPr>
      <w:r w:rsidRPr="00A90D92">
        <w:rPr>
          <w:rFonts w:asciiTheme="majorHAnsi" w:hAnsiTheme="majorHAnsi"/>
          <w:sz w:val="24"/>
          <w:szCs w:val="24"/>
        </w:rPr>
        <w:t xml:space="preserve">Facilitate communication/ relay information between affected population and their families </w:t>
      </w:r>
    </w:p>
    <w:p w:rsidR="009C4E9F" w:rsidRPr="00A90D92" w:rsidRDefault="00A90D92" w:rsidP="00A90D92">
      <w:pPr>
        <w:numPr>
          <w:ilvl w:val="0"/>
          <w:numId w:val="27"/>
        </w:numPr>
        <w:tabs>
          <w:tab w:val="clear" w:pos="780"/>
          <w:tab w:val="left" w:pos="360"/>
        </w:tabs>
        <w:autoSpaceDE w:val="0"/>
        <w:autoSpaceDN w:val="0"/>
        <w:adjustRightInd w:val="0"/>
        <w:spacing w:after="0" w:line="360" w:lineRule="auto"/>
        <w:ind w:left="360"/>
        <w:jc w:val="both"/>
        <w:rPr>
          <w:rFonts w:asciiTheme="majorHAnsi" w:hAnsiTheme="majorHAnsi"/>
          <w:sz w:val="24"/>
          <w:szCs w:val="24"/>
        </w:rPr>
      </w:pPr>
      <w:r w:rsidRPr="00A90D92">
        <w:rPr>
          <w:rFonts w:asciiTheme="majorHAnsi" w:hAnsiTheme="majorHAnsi"/>
          <w:sz w:val="24"/>
          <w:szCs w:val="24"/>
        </w:rPr>
        <w:t>Maintain contact with forecasting agencies/ EOCs and gather all possible information that may further impact the disaster or an impending disaster situation.</w:t>
      </w:r>
    </w:p>
    <w:p w:rsidR="009C4E9F" w:rsidRPr="009C4E9F" w:rsidRDefault="009C4E9F" w:rsidP="003966A1">
      <w:pPr>
        <w:pStyle w:val="NoSpacing"/>
        <w:jc w:val="both"/>
        <w:rPr>
          <w:rFonts w:asciiTheme="majorHAnsi" w:hAnsiTheme="majorHAnsi"/>
          <w:b/>
          <w:sz w:val="24"/>
          <w:szCs w:val="24"/>
        </w:rPr>
      </w:pPr>
    </w:p>
    <w:p w:rsidR="009C4E9F" w:rsidRPr="00E02225" w:rsidRDefault="009C4E9F" w:rsidP="00E02225">
      <w:pPr>
        <w:pStyle w:val="NoSpacing"/>
        <w:ind w:right="-45"/>
        <w:jc w:val="both"/>
        <w:rPr>
          <w:rFonts w:asciiTheme="majorHAnsi" w:hAnsiTheme="majorHAnsi"/>
          <w:sz w:val="24"/>
          <w:szCs w:val="24"/>
        </w:rPr>
      </w:pPr>
      <w:r w:rsidRPr="009C4E9F">
        <w:rPr>
          <w:rFonts w:asciiTheme="majorHAnsi" w:hAnsiTheme="majorHAnsi"/>
          <w:b/>
          <w:sz w:val="24"/>
          <w:szCs w:val="24"/>
        </w:rPr>
        <w:t>Transportation Unit:</w:t>
      </w:r>
      <w:r w:rsidRPr="009C4E9F">
        <w:rPr>
          <w:rFonts w:asciiTheme="majorHAnsi" w:hAnsiTheme="majorHAnsi"/>
          <w:sz w:val="24"/>
          <w:szCs w:val="24"/>
        </w:rPr>
        <w:t xml:space="preserve"> responsible for</w:t>
      </w:r>
      <w:r w:rsidR="006F00E8">
        <w:rPr>
          <w:rFonts w:asciiTheme="majorHAnsi" w:hAnsiTheme="majorHAnsi"/>
          <w:sz w:val="24"/>
          <w:szCs w:val="24"/>
        </w:rPr>
        <w:t xml:space="preserve"> the fuelling, maintaining, </w:t>
      </w:r>
      <w:r w:rsidRPr="009C4E9F">
        <w:rPr>
          <w:rFonts w:asciiTheme="majorHAnsi" w:hAnsiTheme="majorHAnsi"/>
          <w:sz w:val="24"/>
          <w:szCs w:val="24"/>
        </w:rPr>
        <w:t>repairing of vehi</w:t>
      </w:r>
      <w:r w:rsidR="006F00E8">
        <w:rPr>
          <w:rFonts w:asciiTheme="majorHAnsi" w:hAnsiTheme="majorHAnsi"/>
          <w:sz w:val="24"/>
          <w:szCs w:val="24"/>
        </w:rPr>
        <w:t xml:space="preserve">cles, </w:t>
      </w:r>
      <w:r w:rsidRPr="009C4E9F">
        <w:rPr>
          <w:rFonts w:asciiTheme="majorHAnsi" w:hAnsiTheme="majorHAnsi"/>
          <w:sz w:val="24"/>
          <w:szCs w:val="24"/>
        </w:rPr>
        <w:t>tran</w:t>
      </w:r>
      <w:r w:rsidRPr="009C4E9F">
        <w:rPr>
          <w:rFonts w:asciiTheme="majorHAnsi" w:hAnsiTheme="majorHAnsi"/>
          <w:sz w:val="24"/>
          <w:szCs w:val="24"/>
        </w:rPr>
        <w:t>s</w:t>
      </w:r>
      <w:r w:rsidRPr="009C4E9F">
        <w:rPr>
          <w:rFonts w:asciiTheme="majorHAnsi" w:hAnsiTheme="majorHAnsi"/>
          <w:sz w:val="24"/>
          <w:szCs w:val="24"/>
        </w:rPr>
        <w:t>portation of personnel and supplies.</w:t>
      </w:r>
    </w:p>
    <w:p w:rsidR="009C4E9F" w:rsidRPr="009C4E9F" w:rsidRDefault="009C4E9F" w:rsidP="005527FE">
      <w:pPr>
        <w:pStyle w:val="NoSpacing"/>
        <w:numPr>
          <w:ilvl w:val="0"/>
          <w:numId w:val="48"/>
        </w:numPr>
        <w:spacing w:line="360" w:lineRule="auto"/>
        <w:ind w:left="990" w:right="-45" w:hanging="270"/>
        <w:jc w:val="both"/>
        <w:rPr>
          <w:rFonts w:asciiTheme="majorHAnsi" w:hAnsiTheme="majorHAnsi"/>
          <w:sz w:val="24"/>
          <w:szCs w:val="24"/>
        </w:rPr>
      </w:pPr>
      <w:r w:rsidRPr="009C4E9F">
        <w:rPr>
          <w:rFonts w:asciiTheme="majorHAnsi" w:hAnsiTheme="majorHAnsi"/>
          <w:b/>
          <w:sz w:val="24"/>
          <w:szCs w:val="24"/>
        </w:rPr>
        <w:lastRenderedPageBreak/>
        <w:t>Supplies and Food Unit:</w:t>
      </w:r>
    </w:p>
    <w:p w:rsidR="009C4E9F" w:rsidRPr="009C4E9F" w:rsidRDefault="009C4E9F" w:rsidP="005527FE">
      <w:pPr>
        <w:pStyle w:val="NoSpacing"/>
        <w:numPr>
          <w:ilvl w:val="1"/>
          <w:numId w:val="44"/>
        </w:numPr>
        <w:spacing w:line="360" w:lineRule="auto"/>
        <w:ind w:left="2070" w:right="-45"/>
        <w:jc w:val="both"/>
        <w:rPr>
          <w:rFonts w:asciiTheme="majorHAnsi" w:hAnsiTheme="majorHAnsi"/>
          <w:sz w:val="24"/>
          <w:szCs w:val="24"/>
        </w:rPr>
      </w:pPr>
      <w:r w:rsidRPr="009C4E9F">
        <w:rPr>
          <w:rFonts w:asciiTheme="majorHAnsi" w:hAnsiTheme="majorHAnsi"/>
          <w:sz w:val="24"/>
          <w:szCs w:val="24"/>
        </w:rPr>
        <w:t>Responsible for ordering equipment and supplies required for incident operations.</w:t>
      </w:r>
    </w:p>
    <w:p w:rsidR="009C4E9F" w:rsidRPr="009C4E9F" w:rsidRDefault="009C4E9F" w:rsidP="005527FE">
      <w:pPr>
        <w:pStyle w:val="NoSpacing"/>
        <w:numPr>
          <w:ilvl w:val="1"/>
          <w:numId w:val="44"/>
        </w:numPr>
        <w:spacing w:line="360" w:lineRule="auto"/>
        <w:ind w:left="2070" w:right="-45"/>
        <w:jc w:val="both"/>
        <w:rPr>
          <w:rFonts w:asciiTheme="majorHAnsi" w:hAnsiTheme="majorHAnsi"/>
          <w:sz w:val="24"/>
          <w:szCs w:val="24"/>
        </w:rPr>
      </w:pPr>
      <w:r w:rsidRPr="009C4E9F">
        <w:rPr>
          <w:rFonts w:asciiTheme="majorHAnsi" w:hAnsiTheme="majorHAnsi"/>
          <w:sz w:val="24"/>
          <w:szCs w:val="24"/>
        </w:rPr>
        <w:t>Responsible for providing meals for incident personnel and for provi</w:t>
      </w:r>
      <w:r w:rsidRPr="009C4E9F">
        <w:rPr>
          <w:rFonts w:asciiTheme="majorHAnsi" w:hAnsiTheme="majorHAnsi"/>
          <w:sz w:val="24"/>
          <w:szCs w:val="24"/>
        </w:rPr>
        <w:t>d</w:t>
      </w:r>
      <w:r w:rsidRPr="009C4E9F">
        <w:rPr>
          <w:rFonts w:asciiTheme="majorHAnsi" w:hAnsiTheme="majorHAnsi"/>
          <w:sz w:val="24"/>
          <w:szCs w:val="24"/>
        </w:rPr>
        <w:t>ing food/ supplies for the Relief and Shelter Unit (for victims).</w:t>
      </w:r>
    </w:p>
    <w:p w:rsidR="009C4E9F" w:rsidRPr="009C4E9F" w:rsidRDefault="009C4E9F" w:rsidP="005527FE">
      <w:pPr>
        <w:pStyle w:val="NoSpacing"/>
        <w:spacing w:line="360" w:lineRule="auto"/>
        <w:jc w:val="both"/>
        <w:rPr>
          <w:rFonts w:asciiTheme="majorHAnsi" w:hAnsiTheme="majorHAnsi"/>
          <w:b/>
          <w:sz w:val="24"/>
          <w:szCs w:val="24"/>
        </w:rPr>
      </w:pPr>
      <w:r w:rsidRPr="009C4E9F">
        <w:rPr>
          <w:rFonts w:asciiTheme="majorHAnsi" w:hAnsiTheme="majorHAnsi"/>
          <w:b/>
          <w:sz w:val="24"/>
          <w:szCs w:val="24"/>
        </w:rPr>
        <w:t xml:space="preserve">Finance Section </w:t>
      </w:r>
    </w:p>
    <w:p w:rsidR="009C4E9F" w:rsidRPr="009C4E9F" w:rsidRDefault="009C4E9F" w:rsidP="005527FE">
      <w:pPr>
        <w:pStyle w:val="NoSpacing"/>
        <w:spacing w:line="360" w:lineRule="auto"/>
        <w:jc w:val="both"/>
        <w:rPr>
          <w:rFonts w:asciiTheme="majorHAnsi" w:hAnsiTheme="majorHAnsi"/>
          <w:b/>
          <w:sz w:val="24"/>
          <w:szCs w:val="24"/>
        </w:rPr>
      </w:pPr>
    </w:p>
    <w:p w:rsidR="009C4E9F" w:rsidRPr="009C4E9F" w:rsidRDefault="009C4E9F" w:rsidP="005527FE">
      <w:pPr>
        <w:pStyle w:val="NoSpacing"/>
        <w:numPr>
          <w:ilvl w:val="0"/>
          <w:numId w:val="45"/>
        </w:numPr>
        <w:spacing w:line="360" w:lineRule="auto"/>
        <w:ind w:left="810" w:right="-45" w:hanging="270"/>
        <w:jc w:val="both"/>
        <w:rPr>
          <w:rFonts w:asciiTheme="majorHAnsi" w:hAnsiTheme="majorHAnsi"/>
          <w:sz w:val="24"/>
          <w:szCs w:val="24"/>
        </w:rPr>
      </w:pPr>
      <w:r w:rsidRPr="009C4E9F">
        <w:rPr>
          <w:rFonts w:asciiTheme="majorHAnsi" w:hAnsiTheme="majorHAnsi"/>
          <w:b/>
          <w:sz w:val="24"/>
          <w:szCs w:val="24"/>
        </w:rPr>
        <w:t>Finance Officer</w:t>
      </w:r>
    </w:p>
    <w:p w:rsidR="009C4E9F" w:rsidRPr="009C4E9F" w:rsidRDefault="009C4E9F" w:rsidP="005527FE">
      <w:pPr>
        <w:pStyle w:val="NoSpacing"/>
        <w:numPr>
          <w:ilvl w:val="1"/>
          <w:numId w:val="44"/>
        </w:numPr>
        <w:tabs>
          <w:tab w:val="left" w:pos="1440"/>
        </w:tabs>
        <w:spacing w:line="360" w:lineRule="auto"/>
        <w:ind w:left="1800" w:right="-45" w:hanging="90"/>
        <w:jc w:val="both"/>
        <w:rPr>
          <w:rFonts w:asciiTheme="majorHAnsi" w:hAnsiTheme="majorHAnsi"/>
          <w:sz w:val="24"/>
          <w:szCs w:val="24"/>
        </w:rPr>
      </w:pPr>
      <w:r w:rsidRPr="009C4E9F">
        <w:rPr>
          <w:rFonts w:asciiTheme="majorHAnsi" w:hAnsiTheme="majorHAnsi"/>
          <w:sz w:val="24"/>
          <w:szCs w:val="24"/>
        </w:rPr>
        <w:t>Responsible for all incident costs and financial considerations.</w:t>
      </w:r>
    </w:p>
    <w:p w:rsidR="009C4E9F" w:rsidRPr="009C4E9F" w:rsidRDefault="009C4E9F" w:rsidP="005527FE">
      <w:pPr>
        <w:pStyle w:val="NoSpacing"/>
        <w:numPr>
          <w:ilvl w:val="1"/>
          <w:numId w:val="44"/>
        </w:numPr>
        <w:tabs>
          <w:tab w:val="left" w:pos="1440"/>
        </w:tabs>
        <w:spacing w:line="360" w:lineRule="auto"/>
        <w:ind w:left="1800" w:right="-45" w:hanging="90"/>
        <w:jc w:val="both"/>
        <w:rPr>
          <w:rFonts w:asciiTheme="majorHAnsi" w:hAnsiTheme="majorHAnsi"/>
          <w:sz w:val="24"/>
          <w:szCs w:val="24"/>
        </w:rPr>
      </w:pPr>
      <w:r w:rsidRPr="009C4E9F">
        <w:rPr>
          <w:rFonts w:asciiTheme="majorHAnsi" w:hAnsiTheme="majorHAnsi"/>
          <w:sz w:val="24"/>
          <w:szCs w:val="24"/>
        </w:rPr>
        <w:t>Responsible for tracking costs, analyzing cost data, making cost est</w:t>
      </w:r>
      <w:r w:rsidRPr="009C4E9F">
        <w:rPr>
          <w:rFonts w:asciiTheme="majorHAnsi" w:hAnsiTheme="majorHAnsi"/>
          <w:sz w:val="24"/>
          <w:szCs w:val="24"/>
        </w:rPr>
        <w:t>i</w:t>
      </w:r>
      <w:r w:rsidRPr="009C4E9F">
        <w:rPr>
          <w:rFonts w:asciiTheme="majorHAnsi" w:hAnsiTheme="majorHAnsi"/>
          <w:sz w:val="24"/>
          <w:szCs w:val="24"/>
        </w:rPr>
        <w:t>mates, and recommending cost-saving measures.</w:t>
      </w:r>
    </w:p>
    <w:p w:rsidR="009C4E9F" w:rsidRPr="009C4E9F" w:rsidRDefault="009C4E9F" w:rsidP="005527FE">
      <w:pPr>
        <w:pStyle w:val="NoSpacing"/>
        <w:numPr>
          <w:ilvl w:val="1"/>
          <w:numId w:val="44"/>
        </w:numPr>
        <w:tabs>
          <w:tab w:val="left" w:pos="1440"/>
        </w:tabs>
        <w:spacing w:line="360" w:lineRule="auto"/>
        <w:ind w:left="1800" w:right="-45" w:hanging="90"/>
        <w:jc w:val="both"/>
        <w:rPr>
          <w:rFonts w:asciiTheme="majorHAnsi" w:hAnsiTheme="majorHAnsi"/>
          <w:sz w:val="24"/>
          <w:szCs w:val="24"/>
        </w:rPr>
      </w:pPr>
      <w:r w:rsidRPr="009C4E9F">
        <w:rPr>
          <w:rFonts w:asciiTheme="majorHAnsi" w:hAnsiTheme="majorHAnsi"/>
          <w:sz w:val="24"/>
          <w:szCs w:val="24"/>
        </w:rPr>
        <w:t>Responsible for financial concerns resulting from property damage, i</w:t>
      </w:r>
      <w:r w:rsidRPr="009C4E9F">
        <w:rPr>
          <w:rFonts w:asciiTheme="majorHAnsi" w:hAnsiTheme="majorHAnsi"/>
          <w:sz w:val="24"/>
          <w:szCs w:val="24"/>
        </w:rPr>
        <w:t>n</w:t>
      </w:r>
      <w:r w:rsidRPr="009C4E9F">
        <w:rPr>
          <w:rFonts w:asciiTheme="majorHAnsi" w:hAnsiTheme="majorHAnsi"/>
          <w:sz w:val="24"/>
          <w:szCs w:val="24"/>
        </w:rPr>
        <w:t>juries, or fatalities at the incident.</w:t>
      </w:r>
    </w:p>
    <w:p w:rsidR="009C4E9F" w:rsidRDefault="009C4E9F" w:rsidP="005527FE">
      <w:pPr>
        <w:pStyle w:val="NoSpacing"/>
        <w:numPr>
          <w:ilvl w:val="1"/>
          <w:numId w:val="44"/>
        </w:numPr>
        <w:tabs>
          <w:tab w:val="left" w:pos="1440"/>
        </w:tabs>
        <w:spacing w:line="360" w:lineRule="auto"/>
        <w:ind w:left="1800" w:right="-45" w:hanging="90"/>
        <w:jc w:val="both"/>
        <w:rPr>
          <w:rFonts w:asciiTheme="majorHAnsi" w:hAnsiTheme="majorHAnsi"/>
          <w:sz w:val="24"/>
          <w:szCs w:val="24"/>
        </w:rPr>
      </w:pPr>
      <w:r w:rsidRPr="009C4E9F">
        <w:rPr>
          <w:rFonts w:asciiTheme="majorHAnsi" w:hAnsiTheme="majorHAnsi"/>
          <w:sz w:val="24"/>
          <w:szCs w:val="24"/>
        </w:rPr>
        <w:t>Responsible for fiscal matters involving hiring, purchasing goods and ser</w:t>
      </w:r>
      <w:r w:rsidR="006F00E8">
        <w:rPr>
          <w:rFonts w:asciiTheme="majorHAnsi" w:hAnsiTheme="majorHAnsi"/>
          <w:sz w:val="24"/>
          <w:szCs w:val="24"/>
        </w:rPr>
        <w:t xml:space="preserve">vices, </w:t>
      </w:r>
      <w:r w:rsidRPr="009C4E9F">
        <w:rPr>
          <w:rFonts w:asciiTheme="majorHAnsi" w:hAnsiTheme="majorHAnsi"/>
          <w:sz w:val="24"/>
          <w:szCs w:val="24"/>
        </w:rPr>
        <w:t xml:space="preserve">establishing local sources for obtaining equipment and supplies. </w:t>
      </w:r>
    </w:p>
    <w:p w:rsidR="00E8382A" w:rsidRPr="00CD64C0" w:rsidRDefault="00E8382A" w:rsidP="005527FE">
      <w:pPr>
        <w:pStyle w:val="NoSpacing"/>
        <w:numPr>
          <w:ilvl w:val="0"/>
          <w:numId w:val="45"/>
        </w:numPr>
        <w:tabs>
          <w:tab w:val="left" w:pos="1440"/>
        </w:tabs>
        <w:spacing w:line="360" w:lineRule="auto"/>
        <w:ind w:right="-45"/>
        <w:jc w:val="both"/>
        <w:rPr>
          <w:rFonts w:asciiTheme="majorHAnsi" w:hAnsiTheme="majorHAnsi"/>
          <w:sz w:val="24"/>
          <w:szCs w:val="24"/>
        </w:rPr>
      </w:pPr>
      <w:r>
        <w:rPr>
          <w:rFonts w:asciiTheme="majorHAnsi" w:hAnsiTheme="majorHAnsi"/>
          <w:b/>
          <w:sz w:val="24"/>
          <w:szCs w:val="24"/>
        </w:rPr>
        <w:t>Rapid Assessment Team (RAT)</w:t>
      </w:r>
      <w:r w:rsidR="008B5B66">
        <w:rPr>
          <w:rFonts w:asciiTheme="majorHAnsi" w:hAnsiTheme="majorHAnsi"/>
          <w:b/>
          <w:sz w:val="24"/>
          <w:szCs w:val="24"/>
        </w:rPr>
        <w:t xml:space="preserve"> ---Dzongkhag Engineer.</w:t>
      </w:r>
    </w:p>
    <w:p w:rsidR="00CD64C0" w:rsidRPr="00CD64C0" w:rsidRDefault="00CD64C0" w:rsidP="00CD64C0">
      <w:pPr>
        <w:tabs>
          <w:tab w:val="left" w:pos="360"/>
        </w:tabs>
        <w:autoSpaceDE w:val="0"/>
        <w:autoSpaceDN w:val="0"/>
        <w:adjustRightInd w:val="0"/>
        <w:spacing w:line="360" w:lineRule="auto"/>
        <w:jc w:val="both"/>
        <w:rPr>
          <w:rFonts w:asciiTheme="majorHAnsi" w:hAnsiTheme="majorHAnsi"/>
          <w:sz w:val="24"/>
          <w:szCs w:val="24"/>
        </w:rPr>
      </w:pPr>
      <w:r>
        <w:rPr>
          <w:rFonts w:asciiTheme="majorHAnsi" w:hAnsiTheme="majorHAnsi"/>
          <w:sz w:val="24"/>
          <w:szCs w:val="24"/>
        </w:rPr>
        <w:t>The desk shall be le</w:t>
      </w:r>
      <w:r w:rsidRPr="00CD64C0">
        <w:rPr>
          <w:rFonts w:asciiTheme="majorHAnsi" w:hAnsiTheme="majorHAnsi"/>
          <w:sz w:val="24"/>
          <w:szCs w:val="24"/>
        </w:rPr>
        <w:t>d by the Dzongkhag Engineer Office</w:t>
      </w:r>
      <w:r>
        <w:rPr>
          <w:rFonts w:asciiTheme="majorHAnsi" w:hAnsiTheme="majorHAnsi"/>
          <w:sz w:val="24"/>
          <w:szCs w:val="24"/>
        </w:rPr>
        <w:t>r</w:t>
      </w:r>
      <w:r w:rsidRPr="00CD64C0">
        <w:rPr>
          <w:rFonts w:asciiTheme="majorHAnsi" w:hAnsiTheme="majorHAnsi"/>
          <w:sz w:val="24"/>
          <w:szCs w:val="24"/>
        </w:rPr>
        <w:t>. Usually after the disaster, the structures in the disaster affected area still remain risky and people remain vulnerable b</w:t>
      </w:r>
      <w:r w:rsidRPr="00CD64C0">
        <w:rPr>
          <w:rFonts w:asciiTheme="majorHAnsi" w:hAnsiTheme="majorHAnsi"/>
          <w:sz w:val="24"/>
          <w:szCs w:val="24"/>
        </w:rPr>
        <w:t>e</w:t>
      </w:r>
      <w:r w:rsidRPr="00CD64C0">
        <w:rPr>
          <w:rFonts w:asciiTheme="majorHAnsi" w:hAnsiTheme="majorHAnsi"/>
          <w:sz w:val="24"/>
          <w:szCs w:val="24"/>
        </w:rPr>
        <w:t xml:space="preserve">cause of carelessness and ignorance. Therefore this section is responsible to; </w:t>
      </w:r>
    </w:p>
    <w:p w:rsidR="00CD64C0" w:rsidRPr="00CD64C0" w:rsidRDefault="00CD64C0" w:rsidP="00CD64C0">
      <w:pPr>
        <w:numPr>
          <w:ilvl w:val="0"/>
          <w:numId w:val="23"/>
        </w:numPr>
        <w:tabs>
          <w:tab w:val="left" w:pos="360"/>
        </w:tabs>
        <w:autoSpaceDE w:val="0"/>
        <w:autoSpaceDN w:val="0"/>
        <w:adjustRightInd w:val="0"/>
        <w:spacing w:after="0" w:line="360" w:lineRule="auto"/>
        <w:jc w:val="both"/>
        <w:rPr>
          <w:rFonts w:asciiTheme="majorHAnsi" w:hAnsiTheme="majorHAnsi"/>
          <w:sz w:val="24"/>
          <w:szCs w:val="24"/>
        </w:rPr>
      </w:pPr>
      <w:r w:rsidRPr="00CD64C0">
        <w:rPr>
          <w:rFonts w:asciiTheme="majorHAnsi" w:hAnsiTheme="majorHAnsi"/>
          <w:sz w:val="24"/>
          <w:szCs w:val="24"/>
        </w:rPr>
        <w:t>Declaring a site as no-safe zone or wise-versa for settlement after a thorough a</w:t>
      </w:r>
      <w:r w:rsidRPr="00CD64C0">
        <w:rPr>
          <w:rFonts w:asciiTheme="majorHAnsi" w:hAnsiTheme="majorHAnsi"/>
          <w:sz w:val="24"/>
          <w:szCs w:val="24"/>
        </w:rPr>
        <w:t>s</w:t>
      </w:r>
      <w:r w:rsidRPr="00CD64C0">
        <w:rPr>
          <w:rFonts w:asciiTheme="majorHAnsi" w:hAnsiTheme="majorHAnsi"/>
          <w:sz w:val="24"/>
          <w:szCs w:val="24"/>
        </w:rPr>
        <w:t>sessment of the standing structure is done.</w:t>
      </w:r>
    </w:p>
    <w:p w:rsidR="00CD64C0" w:rsidRPr="00CD64C0" w:rsidRDefault="00CD64C0" w:rsidP="00CD64C0">
      <w:pPr>
        <w:numPr>
          <w:ilvl w:val="0"/>
          <w:numId w:val="23"/>
        </w:numPr>
        <w:tabs>
          <w:tab w:val="left" w:pos="360"/>
        </w:tabs>
        <w:autoSpaceDE w:val="0"/>
        <w:autoSpaceDN w:val="0"/>
        <w:adjustRightInd w:val="0"/>
        <w:spacing w:after="0" w:line="360" w:lineRule="auto"/>
        <w:jc w:val="both"/>
        <w:rPr>
          <w:rFonts w:asciiTheme="majorHAnsi" w:hAnsiTheme="majorHAnsi"/>
          <w:sz w:val="24"/>
          <w:szCs w:val="24"/>
        </w:rPr>
      </w:pPr>
      <w:r w:rsidRPr="00CD64C0">
        <w:rPr>
          <w:rFonts w:asciiTheme="majorHAnsi" w:hAnsiTheme="majorHAnsi"/>
          <w:sz w:val="24"/>
          <w:szCs w:val="24"/>
        </w:rPr>
        <w:t>Advice on the retrofitting of the partially damaged structures</w:t>
      </w:r>
    </w:p>
    <w:p w:rsidR="00CD64C0" w:rsidRPr="00CD64C0" w:rsidRDefault="00CD64C0" w:rsidP="00CD64C0">
      <w:pPr>
        <w:numPr>
          <w:ilvl w:val="0"/>
          <w:numId w:val="23"/>
        </w:numPr>
        <w:tabs>
          <w:tab w:val="left" w:pos="360"/>
        </w:tabs>
        <w:autoSpaceDE w:val="0"/>
        <w:autoSpaceDN w:val="0"/>
        <w:adjustRightInd w:val="0"/>
        <w:spacing w:after="0" w:line="360" w:lineRule="auto"/>
        <w:jc w:val="both"/>
        <w:rPr>
          <w:rFonts w:asciiTheme="majorHAnsi" w:hAnsiTheme="majorHAnsi"/>
          <w:sz w:val="24"/>
          <w:szCs w:val="24"/>
        </w:rPr>
      </w:pPr>
      <w:r w:rsidRPr="00CD64C0">
        <w:rPr>
          <w:rFonts w:asciiTheme="majorHAnsi" w:hAnsiTheme="majorHAnsi"/>
          <w:sz w:val="24"/>
          <w:szCs w:val="24"/>
        </w:rPr>
        <w:t>Report to the incident commander for updating on the situation.</w:t>
      </w:r>
    </w:p>
    <w:p w:rsidR="00CD64C0" w:rsidRPr="00E8382A" w:rsidRDefault="00CD64C0" w:rsidP="00CD64C0">
      <w:pPr>
        <w:pStyle w:val="NoSpacing"/>
        <w:tabs>
          <w:tab w:val="left" w:pos="1440"/>
        </w:tabs>
        <w:spacing w:line="360" w:lineRule="auto"/>
        <w:ind w:left="720" w:right="-45"/>
        <w:jc w:val="both"/>
        <w:rPr>
          <w:rFonts w:asciiTheme="majorHAnsi" w:hAnsiTheme="majorHAnsi"/>
          <w:sz w:val="24"/>
          <w:szCs w:val="24"/>
        </w:rPr>
      </w:pPr>
    </w:p>
    <w:p w:rsidR="00E8382A" w:rsidRDefault="000140AA" w:rsidP="005527FE">
      <w:pPr>
        <w:pStyle w:val="NoSpacing"/>
        <w:numPr>
          <w:ilvl w:val="0"/>
          <w:numId w:val="49"/>
        </w:numPr>
        <w:tabs>
          <w:tab w:val="left" w:pos="1440"/>
        </w:tabs>
        <w:spacing w:line="360" w:lineRule="auto"/>
        <w:ind w:right="-45"/>
        <w:jc w:val="both"/>
        <w:rPr>
          <w:rFonts w:asciiTheme="majorHAnsi" w:hAnsiTheme="majorHAnsi"/>
          <w:sz w:val="24"/>
          <w:szCs w:val="24"/>
        </w:rPr>
      </w:pPr>
      <w:r w:rsidRPr="000140AA">
        <w:rPr>
          <w:rFonts w:asciiTheme="majorHAnsi" w:hAnsiTheme="majorHAnsi"/>
          <w:b/>
          <w:sz w:val="24"/>
          <w:szCs w:val="24"/>
        </w:rPr>
        <w:t>Before disaster</w:t>
      </w:r>
      <w:r>
        <w:rPr>
          <w:rFonts w:asciiTheme="majorHAnsi" w:hAnsiTheme="majorHAnsi"/>
          <w:sz w:val="24"/>
          <w:szCs w:val="24"/>
        </w:rPr>
        <w:t>- I</w:t>
      </w:r>
      <w:r w:rsidR="00E8382A">
        <w:rPr>
          <w:rFonts w:asciiTheme="majorHAnsi" w:hAnsiTheme="majorHAnsi"/>
          <w:sz w:val="24"/>
          <w:szCs w:val="24"/>
        </w:rPr>
        <w:t>dentify rapid assessment team members and train &amp; familiarize with assigned area.</w:t>
      </w:r>
    </w:p>
    <w:p w:rsidR="00E8382A" w:rsidRDefault="000140AA" w:rsidP="005527FE">
      <w:pPr>
        <w:pStyle w:val="NoSpacing"/>
        <w:numPr>
          <w:ilvl w:val="0"/>
          <w:numId w:val="49"/>
        </w:numPr>
        <w:tabs>
          <w:tab w:val="left" w:pos="1440"/>
        </w:tabs>
        <w:spacing w:line="360" w:lineRule="auto"/>
        <w:ind w:right="-45"/>
        <w:jc w:val="both"/>
        <w:rPr>
          <w:rFonts w:asciiTheme="majorHAnsi" w:hAnsiTheme="majorHAnsi"/>
          <w:sz w:val="24"/>
          <w:szCs w:val="24"/>
        </w:rPr>
      </w:pPr>
      <w:r>
        <w:rPr>
          <w:rFonts w:asciiTheme="majorHAnsi" w:hAnsiTheme="majorHAnsi"/>
          <w:sz w:val="24"/>
          <w:szCs w:val="24"/>
        </w:rPr>
        <w:t>C</w:t>
      </w:r>
      <w:r w:rsidR="00E8382A">
        <w:rPr>
          <w:rFonts w:asciiTheme="majorHAnsi" w:hAnsiTheme="majorHAnsi"/>
          <w:sz w:val="24"/>
          <w:szCs w:val="24"/>
        </w:rPr>
        <w:t>ommunication set-up (procure additional HF/VHF handset).</w:t>
      </w:r>
    </w:p>
    <w:p w:rsidR="00E8382A" w:rsidRDefault="000140AA" w:rsidP="005527FE">
      <w:pPr>
        <w:pStyle w:val="NoSpacing"/>
        <w:numPr>
          <w:ilvl w:val="0"/>
          <w:numId w:val="49"/>
        </w:numPr>
        <w:tabs>
          <w:tab w:val="left" w:pos="1440"/>
        </w:tabs>
        <w:spacing w:line="360" w:lineRule="auto"/>
        <w:ind w:right="-45"/>
        <w:jc w:val="both"/>
        <w:rPr>
          <w:rFonts w:asciiTheme="majorHAnsi" w:hAnsiTheme="majorHAnsi"/>
          <w:sz w:val="24"/>
          <w:szCs w:val="24"/>
        </w:rPr>
      </w:pPr>
      <w:r>
        <w:rPr>
          <w:rFonts w:asciiTheme="majorHAnsi" w:hAnsiTheme="majorHAnsi"/>
          <w:sz w:val="24"/>
          <w:szCs w:val="24"/>
        </w:rPr>
        <w:t>R</w:t>
      </w:r>
      <w:r w:rsidR="00E8382A">
        <w:rPr>
          <w:rFonts w:asciiTheme="majorHAnsi" w:hAnsiTheme="majorHAnsi"/>
          <w:sz w:val="24"/>
          <w:szCs w:val="24"/>
        </w:rPr>
        <w:t>apid assessment forms to be available in all Gewogs and in DEOC which was prepared by DDM.</w:t>
      </w:r>
    </w:p>
    <w:p w:rsidR="00E8382A" w:rsidRDefault="00E8382A" w:rsidP="005527FE">
      <w:pPr>
        <w:pStyle w:val="NoSpacing"/>
        <w:numPr>
          <w:ilvl w:val="0"/>
          <w:numId w:val="49"/>
        </w:numPr>
        <w:tabs>
          <w:tab w:val="left" w:pos="1440"/>
        </w:tabs>
        <w:spacing w:line="360" w:lineRule="auto"/>
        <w:ind w:right="-45"/>
        <w:jc w:val="both"/>
        <w:rPr>
          <w:rFonts w:asciiTheme="majorHAnsi" w:hAnsiTheme="majorHAnsi"/>
          <w:sz w:val="24"/>
          <w:szCs w:val="24"/>
        </w:rPr>
      </w:pPr>
      <w:r w:rsidRPr="000140AA">
        <w:rPr>
          <w:rFonts w:asciiTheme="majorHAnsi" w:hAnsiTheme="majorHAnsi"/>
          <w:b/>
          <w:sz w:val="24"/>
          <w:szCs w:val="24"/>
        </w:rPr>
        <w:lastRenderedPageBreak/>
        <w:t>During disaster</w:t>
      </w:r>
      <w:r>
        <w:rPr>
          <w:rFonts w:asciiTheme="majorHAnsi" w:hAnsiTheme="majorHAnsi"/>
          <w:sz w:val="24"/>
          <w:szCs w:val="24"/>
        </w:rPr>
        <w:t>- Conduct immediate assessment of disaster in terms of number of people affected (dead, injured, without shelter, missing</w:t>
      </w:r>
      <w:r w:rsidR="000140AA">
        <w:rPr>
          <w:rFonts w:asciiTheme="majorHAnsi" w:hAnsiTheme="majorHAnsi"/>
          <w:sz w:val="24"/>
          <w:szCs w:val="24"/>
        </w:rPr>
        <w:t>, without food), people requiring SAR, evacuation, medical assistance, extent of damage, road network and bridges.</w:t>
      </w:r>
    </w:p>
    <w:p w:rsidR="005F638A" w:rsidRPr="00CD64C0" w:rsidRDefault="000140AA" w:rsidP="00CD64C0">
      <w:pPr>
        <w:pStyle w:val="NoSpacing"/>
        <w:numPr>
          <w:ilvl w:val="0"/>
          <w:numId w:val="49"/>
        </w:numPr>
        <w:tabs>
          <w:tab w:val="left" w:pos="1440"/>
        </w:tabs>
        <w:spacing w:line="360" w:lineRule="auto"/>
        <w:ind w:right="-45"/>
        <w:jc w:val="both"/>
        <w:rPr>
          <w:rFonts w:asciiTheme="majorHAnsi" w:hAnsiTheme="majorHAnsi"/>
          <w:b/>
          <w:sz w:val="24"/>
          <w:szCs w:val="24"/>
        </w:rPr>
      </w:pPr>
      <w:r w:rsidRPr="000140AA">
        <w:rPr>
          <w:rFonts w:asciiTheme="majorHAnsi" w:hAnsiTheme="majorHAnsi"/>
          <w:b/>
          <w:sz w:val="24"/>
          <w:szCs w:val="24"/>
        </w:rPr>
        <w:t>After disaster</w:t>
      </w:r>
      <w:r>
        <w:rPr>
          <w:rFonts w:asciiTheme="majorHAnsi" w:hAnsiTheme="majorHAnsi"/>
          <w:b/>
          <w:sz w:val="24"/>
          <w:szCs w:val="24"/>
        </w:rPr>
        <w:t xml:space="preserve">- </w:t>
      </w:r>
      <w:r>
        <w:rPr>
          <w:rFonts w:asciiTheme="majorHAnsi" w:hAnsiTheme="majorHAnsi"/>
          <w:sz w:val="24"/>
          <w:szCs w:val="24"/>
        </w:rPr>
        <w:t>Carry out periodic assessments as directed by team leader.</w:t>
      </w:r>
    </w:p>
    <w:p w:rsidR="005F638A" w:rsidRDefault="005F638A" w:rsidP="005F638A">
      <w:pPr>
        <w:tabs>
          <w:tab w:val="left" w:pos="360"/>
        </w:tabs>
        <w:autoSpaceDE w:val="0"/>
        <w:autoSpaceDN w:val="0"/>
        <w:adjustRightInd w:val="0"/>
        <w:spacing w:after="0" w:line="360" w:lineRule="auto"/>
        <w:jc w:val="both"/>
        <w:rPr>
          <w:rFonts w:ascii="Times New Roman" w:hAnsi="Times New Roman"/>
          <w:b/>
          <w:sz w:val="24"/>
          <w:szCs w:val="24"/>
          <w:u w:val="single"/>
        </w:rPr>
      </w:pPr>
    </w:p>
    <w:p w:rsidR="005F638A" w:rsidRPr="005F638A" w:rsidRDefault="005F638A" w:rsidP="005F638A">
      <w:pPr>
        <w:tabs>
          <w:tab w:val="left" w:pos="360"/>
        </w:tabs>
        <w:autoSpaceDE w:val="0"/>
        <w:autoSpaceDN w:val="0"/>
        <w:adjustRightInd w:val="0"/>
        <w:spacing w:after="0" w:line="360" w:lineRule="auto"/>
        <w:jc w:val="both"/>
        <w:rPr>
          <w:rFonts w:asciiTheme="majorHAnsi" w:hAnsiTheme="majorHAnsi"/>
          <w:b/>
          <w:sz w:val="24"/>
          <w:szCs w:val="24"/>
          <w:u w:val="single"/>
        </w:rPr>
      </w:pPr>
      <w:r w:rsidRPr="005F638A">
        <w:rPr>
          <w:rFonts w:asciiTheme="majorHAnsi" w:hAnsiTheme="majorHAnsi"/>
          <w:b/>
          <w:sz w:val="24"/>
          <w:szCs w:val="24"/>
          <w:u w:val="single"/>
        </w:rPr>
        <w:t>Volunteers’ Management Desk</w:t>
      </w:r>
    </w:p>
    <w:p w:rsidR="005F638A" w:rsidRPr="005F638A" w:rsidRDefault="005F638A" w:rsidP="005F638A">
      <w:pPr>
        <w:tabs>
          <w:tab w:val="left" w:pos="360"/>
        </w:tabs>
        <w:autoSpaceDE w:val="0"/>
        <w:autoSpaceDN w:val="0"/>
        <w:adjustRightInd w:val="0"/>
        <w:spacing w:line="360" w:lineRule="auto"/>
        <w:jc w:val="both"/>
        <w:rPr>
          <w:rFonts w:asciiTheme="majorHAnsi" w:hAnsiTheme="majorHAnsi"/>
          <w:sz w:val="24"/>
          <w:szCs w:val="24"/>
        </w:rPr>
      </w:pPr>
      <w:r w:rsidRPr="005F638A">
        <w:rPr>
          <w:rFonts w:asciiTheme="majorHAnsi" w:hAnsiTheme="majorHAnsi"/>
          <w:sz w:val="24"/>
          <w:szCs w:val="24"/>
        </w:rPr>
        <w:t>The volunteers’ management desk will be headed by the Human Resource Officer and will be support</w:t>
      </w:r>
      <w:r>
        <w:rPr>
          <w:rFonts w:asciiTheme="majorHAnsi" w:hAnsiTheme="majorHAnsi"/>
          <w:sz w:val="24"/>
          <w:szCs w:val="24"/>
        </w:rPr>
        <w:t>ed by</w:t>
      </w:r>
      <w:r w:rsidRPr="005F638A">
        <w:rPr>
          <w:rFonts w:asciiTheme="majorHAnsi" w:hAnsiTheme="majorHAnsi"/>
          <w:sz w:val="24"/>
          <w:szCs w:val="24"/>
        </w:rPr>
        <w:t xml:space="preserve"> other staffs of the Dzongkhag. Other members may assist the desk if r</w:t>
      </w:r>
      <w:r w:rsidRPr="005F638A">
        <w:rPr>
          <w:rFonts w:asciiTheme="majorHAnsi" w:hAnsiTheme="majorHAnsi"/>
          <w:sz w:val="24"/>
          <w:szCs w:val="24"/>
        </w:rPr>
        <w:t>e</w:t>
      </w:r>
      <w:r w:rsidRPr="005F638A">
        <w:rPr>
          <w:rFonts w:asciiTheme="majorHAnsi" w:hAnsiTheme="majorHAnsi"/>
          <w:sz w:val="24"/>
          <w:szCs w:val="24"/>
        </w:rPr>
        <w:t>quired.</w:t>
      </w:r>
    </w:p>
    <w:p w:rsidR="005F638A" w:rsidRPr="005F638A" w:rsidRDefault="005F638A" w:rsidP="005F638A">
      <w:pPr>
        <w:tabs>
          <w:tab w:val="left" w:pos="360"/>
        </w:tabs>
        <w:autoSpaceDE w:val="0"/>
        <w:autoSpaceDN w:val="0"/>
        <w:adjustRightInd w:val="0"/>
        <w:spacing w:line="360" w:lineRule="auto"/>
        <w:jc w:val="both"/>
        <w:rPr>
          <w:rFonts w:asciiTheme="majorHAnsi" w:hAnsiTheme="majorHAnsi"/>
          <w:sz w:val="24"/>
          <w:szCs w:val="24"/>
        </w:rPr>
      </w:pPr>
      <w:r w:rsidRPr="005F638A">
        <w:rPr>
          <w:rFonts w:asciiTheme="majorHAnsi" w:hAnsiTheme="majorHAnsi"/>
          <w:sz w:val="24"/>
          <w:szCs w:val="24"/>
        </w:rPr>
        <w:t>Often, after the impacts of an event on a community, spontaneous volunteering occurs. The incident commander shall advice on volunteer management arrangements and for working with key focal person of the respective desks to ensure arrangements are in place for these volunteers to be productive. These arrangements should include the selection, induction and safety of these volunteers. This section is responsible for:</w:t>
      </w:r>
    </w:p>
    <w:p w:rsidR="005F638A" w:rsidRPr="005F638A" w:rsidRDefault="005F638A" w:rsidP="005F638A">
      <w:pPr>
        <w:numPr>
          <w:ilvl w:val="0"/>
          <w:numId w:val="28"/>
        </w:numPr>
        <w:tabs>
          <w:tab w:val="left" w:pos="360"/>
        </w:tabs>
        <w:autoSpaceDE w:val="0"/>
        <w:autoSpaceDN w:val="0"/>
        <w:adjustRightInd w:val="0"/>
        <w:spacing w:after="0" w:line="360" w:lineRule="auto"/>
        <w:jc w:val="both"/>
        <w:rPr>
          <w:rFonts w:asciiTheme="majorHAnsi" w:hAnsiTheme="majorHAnsi"/>
          <w:sz w:val="24"/>
          <w:szCs w:val="24"/>
        </w:rPr>
      </w:pPr>
      <w:r w:rsidRPr="005F638A">
        <w:rPr>
          <w:rFonts w:asciiTheme="majorHAnsi" w:hAnsiTheme="majorHAnsi"/>
          <w:sz w:val="24"/>
          <w:szCs w:val="24"/>
        </w:rPr>
        <w:t>Registering the volunteers and report to the incident commander for advice and fu</w:t>
      </w:r>
      <w:r w:rsidRPr="005F638A">
        <w:rPr>
          <w:rFonts w:asciiTheme="majorHAnsi" w:hAnsiTheme="majorHAnsi"/>
          <w:sz w:val="24"/>
          <w:szCs w:val="24"/>
        </w:rPr>
        <w:t>r</w:t>
      </w:r>
      <w:r w:rsidRPr="005F638A">
        <w:rPr>
          <w:rFonts w:asciiTheme="majorHAnsi" w:hAnsiTheme="majorHAnsi"/>
          <w:sz w:val="24"/>
          <w:szCs w:val="24"/>
        </w:rPr>
        <w:t>ther instructions.</w:t>
      </w:r>
    </w:p>
    <w:p w:rsidR="005F638A" w:rsidRPr="005F638A" w:rsidRDefault="005F638A" w:rsidP="005F638A">
      <w:pPr>
        <w:numPr>
          <w:ilvl w:val="0"/>
          <w:numId w:val="28"/>
        </w:numPr>
        <w:tabs>
          <w:tab w:val="left" w:pos="360"/>
        </w:tabs>
        <w:autoSpaceDE w:val="0"/>
        <w:autoSpaceDN w:val="0"/>
        <w:adjustRightInd w:val="0"/>
        <w:spacing w:after="0" w:line="360" w:lineRule="auto"/>
        <w:jc w:val="both"/>
        <w:rPr>
          <w:rFonts w:asciiTheme="majorHAnsi" w:hAnsiTheme="majorHAnsi"/>
          <w:sz w:val="24"/>
          <w:szCs w:val="24"/>
        </w:rPr>
      </w:pPr>
      <w:r w:rsidRPr="005F638A">
        <w:rPr>
          <w:rFonts w:asciiTheme="majorHAnsi" w:hAnsiTheme="majorHAnsi"/>
          <w:sz w:val="24"/>
          <w:szCs w:val="24"/>
        </w:rPr>
        <w:t>Distribute the safety gadgets to the volunteers working in the affected sites.</w:t>
      </w:r>
    </w:p>
    <w:p w:rsidR="005F638A" w:rsidRPr="005F638A" w:rsidRDefault="005F638A" w:rsidP="005F638A">
      <w:pPr>
        <w:numPr>
          <w:ilvl w:val="0"/>
          <w:numId w:val="28"/>
        </w:numPr>
        <w:tabs>
          <w:tab w:val="left" w:pos="360"/>
        </w:tabs>
        <w:autoSpaceDE w:val="0"/>
        <w:autoSpaceDN w:val="0"/>
        <w:adjustRightInd w:val="0"/>
        <w:spacing w:after="0" w:line="360" w:lineRule="auto"/>
        <w:jc w:val="both"/>
        <w:rPr>
          <w:rFonts w:asciiTheme="majorHAnsi" w:hAnsiTheme="majorHAnsi"/>
          <w:sz w:val="24"/>
          <w:szCs w:val="24"/>
        </w:rPr>
      </w:pPr>
      <w:r w:rsidRPr="005F638A">
        <w:rPr>
          <w:rFonts w:asciiTheme="majorHAnsi" w:hAnsiTheme="majorHAnsi"/>
          <w:sz w:val="24"/>
          <w:szCs w:val="24"/>
        </w:rPr>
        <w:t>Maintain up-to date information on the volunteers with regards to dispatch of vo</w:t>
      </w:r>
      <w:r w:rsidRPr="005F638A">
        <w:rPr>
          <w:rFonts w:asciiTheme="majorHAnsi" w:hAnsiTheme="majorHAnsi"/>
          <w:sz w:val="24"/>
          <w:szCs w:val="24"/>
        </w:rPr>
        <w:t>l</w:t>
      </w:r>
      <w:r w:rsidRPr="005F638A">
        <w:rPr>
          <w:rFonts w:asciiTheme="majorHAnsi" w:hAnsiTheme="majorHAnsi"/>
          <w:sz w:val="24"/>
          <w:szCs w:val="24"/>
        </w:rPr>
        <w:t>unteers to the site and their return and communicate with the incident commander.</w:t>
      </w:r>
    </w:p>
    <w:p w:rsidR="005F638A" w:rsidRPr="005F638A" w:rsidRDefault="005F638A" w:rsidP="005F638A">
      <w:pPr>
        <w:numPr>
          <w:ilvl w:val="0"/>
          <w:numId w:val="28"/>
        </w:numPr>
        <w:tabs>
          <w:tab w:val="left" w:pos="360"/>
        </w:tabs>
        <w:autoSpaceDE w:val="0"/>
        <w:autoSpaceDN w:val="0"/>
        <w:adjustRightInd w:val="0"/>
        <w:spacing w:after="0" w:line="360" w:lineRule="auto"/>
        <w:jc w:val="both"/>
        <w:rPr>
          <w:rFonts w:asciiTheme="majorHAnsi" w:hAnsiTheme="majorHAnsi"/>
          <w:sz w:val="24"/>
          <w:szCs w:val="24"/>
        </w:rPr>
      </w:pPr>
      <w:r w:rsidRPr="005F638A">
        <w:rPr>
          <w:rFonts w:asciiTheme="majorHAnsi" w:hAnsiTheme="majorHAnsi"/>
          <w:sz w:val="24"/>
          <w:szCs w:val="24"/>
        </w:rPr>
        <w:t>Try to get as many as volunteers in times of disaster.</w:t>
      </w:r>
    </w:p>
    <w:p w:rsidR="003358BE" w:rsidRPr="00276DF6" w:rsidRDefault="003358BE" w:rsidP="003358BE">
      <w:pPr>
        <w:pStyle w:val="Heading2"/>
        <w:jc w:val="both"/>
        <w:rPr>
          <w:rFonts w:asciiTheme="majorHAnsi" w:hAnsiTheme="majorHAnsi"/>
          <w:sz w:val="24"/>
          <w:szCs w:val="24"/>
        </w:rPr>
      </w:pPr>
      <w:r w:rsidRPr="00276DF6">
        <w:rPr>
          <w:rFonts w:asciiTheme="majorHAnsi" w:hAnsiTheme="majorHAnsi"/>
          <w:sz w:val="24"/>
          <w:szCs w:val="24"/>
        </w:rPr>
        <w:t>Mode of Communication during disaster/ threatening disaster situation:</w:t>
      </w:r>
    </w:p>
    <w:p w:rsidR="003358BE" w:rsidRPr="003358BE" w:rsidRDefault="003358BE" w:rsidP="009C73D8">
      <w:pPr>
        <w:pStyle w:val="ListParagraph"/>
        <w:numPr>
          <w:ilvl w:val="0"/>
          <w:numId w:val="52"/>
        </w:numPr>
        <w:spacing w:after="0" w:line="240" w:lineRule="auto"/>
        <w:jc w:val="both"/>
        <w:rPr>
          <w:rFonts w:asciiTheme="majorHAnsi" w:hAnsiTheme="majorHAnsi"/>
          <w:bCs/>
          <w:sz w:val="24"/>
          <w:szCs w:val="24"/>
        </w:rPr>
      </w:pPr>
      <w:r w:rsidRPr="003358BE">
        <w:rPr>
          <w:rFonts w:asciiTheme="majorHAnsi" w:hAnsiTheme="majorHAnsi"/>
          <w:bCs/>
          <w:sz w:val="24"/>
          <w:szCs w:val="24"/>
        </w:rPr>
        <w:t>First line of communication: VHF handsets</w:t>
      </w:r>
    </w:p>
    <w:p w:rsidR="003358BE" w:rsidRPr="003358BE" w:rsidRDefault="003358BE" w:rsidP="003358BE">
      <w:pPr>
        <w:spacing w:after="0" w:line="240" w:lineRule="auto"/>
        <w:jc w:val="both"/>
        <w:rPr>
          <w:rFonts w:asciiTheme="majorHAnsi" w:hAnsiTheme="majorHAnsi"/>
          <w:bCs/>
          <w:sz w:val="24"/>
          <w:szCs w:val="24"/>
        </w:rPr>
      </w:pPr>
    </w:p>
    <w:p w:rsidR="003358BE" w:rsidRPr="003358BE" w:rsidRDefault="003358BE" w:rsidP="009C73D8">
      <w:pPr>
        <w:pStyle w:val="ListParagraph"/>
        <w:numPr>
          <w:ilvl w:val="0"/>
          <w:numId w:val="52"/>
        </w:numPr>
        <w:spacing w:after="0" w:line="240" w:lineRule="auto"/>
        <w:jc w:val="both"/>
        <w:rPr>
          <w:rFonts w:asciiTheme="majorHAnsi" w:hAnsiTheme="majorHAnsi"/>
          <w:bCs/>
          <w:sz w:val="24"/>
          <w:szCs w:val="24"/>
        </w:rPr>
      </w:pPr>
      <w:r w:rsidRPr="003358BE">
        <w:rPr>
          <w:rFonts w:asciiTheme="majorHAnsi" w:hAnsiTheme="majorHAnsi"/>
          <w:bCs/>
          <w:sz w:val="24"/>
          <w:szCs w:val="24"/>
        </w:rPr>
        <w:t xml:space="preserve">Alternative modes of communication: Mobile phones </w:t>
      </w:r>
    </w:p>
    <w:p w:rsidR="003358BE" w:rsidRPr="003358BE" w:rsidRDefault="003358BE" w:rsidP="003358BE">
      <w:pPr>
        <w:spacing w:after="0" w:line="240" w:lineRule="auto"/>
        <w:jc w:val="both"/>
        <w:rPr>
          <w:rFonts w:asciiTheme="majorHAnsi" w:hAnsiTheme="majorHAnsi"/>
          <w:bCs/>
          <w:sz w:val="24"/>
          <w:szCs w:val="24"/>
        </w:rPr>
      </w:pPr>
    </w:p>
    <w:p w:rsidR="003358BE" w:rsidRPr="003358BE" w:rsidRDefault="003358BE" w:rsidP="009C73D8">
      <w:pPr>
        <w:pStyle w:val="ListParagraph"/>
        <w:numPr>
          <w:ilvl w:val="0"/>
          <w:numId w:val="52"/>
        </w:numPr>
        <w:spacing w:after="0" w:line="240" w:lineRule="auto"/>
        <w:jc w:val="both"/>
        <w:rPr>
          <w:rFonts w:asciiTheme="majorHAnsi" w:hAnsiTheme="majorHAnsi"/>
          <w:bCs/>
          <w:sz w:val="24"/>
          <w:szCs w:val="24"/>
        </w:rPr>
      </w:pPr>
      <w:r w:rsidRPr="003358BE">
        <w:rPr>
          <w:rFonts w:asciiTheme="majorHAnsi" w:hAnsiTheme="majorHAnsi"/>
          <w:bCs/>
          <w:sz w:val="24"/>
          <w:szCs w:val="24"/>
        </w:rPr>
        <w:t>Social media (</w:t>
      </w:r>
      <w:r w:rsidR="00CD64C0" w:rsidRPr="003358BE">
        <w:rPr>
          <w:rFonts w:asciiTheme="majorHAnsi" w:hAnsiTheme="majorHAnsi"/>
          <w:bCs/>
          <w:sz w:val="24"/>
          <w:szCs w:val="24"/>
        </w:rPr>
        <w:t>WhatsApp</w:t>
      </w:r>
      <w:r w:rsidRPr="003358BE">
        <w:rPr>
          <w:rFonts w:asciiTheme="majorHAnsi" w:hAnsiTheme="majorHAnsi"/>
          <w:bCs/>
          <w:sz w:val="24"/>
          <w:szCs w:val="24"/>
        </w:rPr>
        <w:t>, wechat and Telegra</w:t>
      </w:r>
      <w:r w:rsidR="00276DF6">
        <w:rPr>
          <w:rFonts w:asciiTheme="majorHAnsi" w:hAnsiTheme="majorHAnsi"/>
          <w:bCs/>
          <w:sz w:val="24"/>
          <w:szCs w:val="24"/>
        </w:rPr>
        <w:t>m groups for Dzongkhag</w:t>
      </w:r>
      <w:r w:rsidRPr="003358BE">
        <w:rPr>
          <w:rFonts w:asciiTheme="majorHAnsi" w:hAnsiTheme="majorHAnsi"/>
          <w:bCs/>
          <w:sz w:val="24"/>
          <w:szCs w:val="24"/>
        </w:rPr>
        <w:t xml:space="preserve"> and Gewogs)</w:t>
      </w:r>
    </w:p>
    <w:p w:rsidR="003358BE" w:rsidRPr="003358BE" w:rsidRDefault="003358BE" w:rsidP="003358BE">
      <w:pPr>
        <w:spacing w:after="0" w:line="240" w:lineRule="auto"/>
        <w:jc w:val="both"/>
        <w:rPr>
          <w:rFonts w:asciiTheme="majorHAnsi" w:hAnsiTheme="majorHAnsi"/>
          <w:bCs/>
          <w:sz w:val="24"/>
          <w:szCs w:val="24"/>
        </w:rPr>
      </w:pPr>
    </w:p>
    <w:p w:rsidR="003358BE" w:rsidRPr="003358BE" w:rsidRDefault="00276DF6" w:rsidP="009C73D8">
      <w:pPr>
        <w:pStyle w:val="ListParagraph"/>
        <w:numPr>
          <w:ilvl w:val="0"/>
          <w:numId w:val="52"/>
        </w:numPr>
        <w:spacing w:after="0" w:line="240" w:lineRule="auto"/>
        <w:jc w:val="both"/>
        <w:rPr>
          <w:rFonts w:asciiTheme="majorHAnsi" w:hAnsiTheme="majorHAnsi"/>
          <w:bCs/>
          <w:sz w:val="24"/>
          <w:szCs w:val="24"/>
        </w:rPr>
      </w:pPr>
      <w:r>
        <w:rPr>
          <w:rFonts w:asciiTheme="majorHAnsi" w:hAnsiTheme="majorHAnsi"/>
          <w:bCs/>
          <w:sz w:val="24"/>
          <w:szCs w:val="24"/>
        </w:rPr>
        <w:t>BBS and radio for sharing</w:t>
      </w:r>
      <w:r w:rsidR="003358BE" w:rsidRPr="003358BE">
        <w:rPr>
          <w:rFonts w:asciiTheme="majorHAnsi" w:hAnsiTheme="majorHAnsi"/>
          <w:bCs/>
          <w:sz w:val="24"/>
          <w:szCs w:val="24"/>
        </w:rPr>
        <w:t xml:space="preserve"> information to communities</w:t>
      </w:r>
    </w:p>
    <w:p w:rsidR="003358BE" w:rsidRPr="003358BE" w:rsidRDefault="003358BE" w:rsidP="003358BE">
      <w:pPr>
        <w:spacing w:after="0" w:line="240" w:lineRule="auto"/>
        <w:jc w:val="both"/>
        <w:rPr>
          <w:rFonts w:asciiTheme="majorHAnsi" w:hAnsiTheme="majorHAnsi"/>
          <w:bCs/>
          <w:sz w:val="24"/>
          <w:szCs w:val="24"/>
        </w:rPr>
      </w:pPr>
    </w:p>
    <w:p w:rsidR="003358BE" w:rsidRPr="003358BE" w:rsidRDefault="00276DF6" w:rsidP="009C73D8">
      <w:pPr>
        <w:pStyle w:val="ListParagraph"/>
        <w:numPr>
          <w:ilvl w:val="0"/>
          <w:numId w:val="52"/>
        </w:numPr>
        <w:spacing w:after="0" w:line="240" w:lineRule="auto"/>
        <w:jc w:val="both"/>
        <w:rPr>
          <w:rFonts w:asciiTheme="majorHAnsi" w:hAnsiTheme="majorHAnsi"/>
          <w:bCs/>
          <w:sz w:val="24"/>
          <w:szCs w:val="24"/>
        </w:rPr>
      </w:pPr>
      <w:r>
        <w:rPr>
          <w:rFonts w:asciiTheme="majorHAnsi" w:hAnsiTheme="majorHAnsi"/>
          <w:bCs/>
          <w:sz w:val="24"/>
          <w:szCs w:val="24"/>
        </w:rPr>
        <w:lastRenderedPageBreak/>
        <w:t xml:space="preserve">Satellite </w:t>
      </w:r>
      <w:r w:rsidR="003358BE" w:rsidRPr="003358BE">
        <w:rPr>
          <w:rFonts w:asciiTheme="majorHAnsi" w:hAnsiTheme="majorHAnsi"/>
          <w:bCs/>
          <w:sz w:val="24"/>
          <w:szCs w:val="24"/>
        </w:rPr>
        <w:t>phone: not activated (to be used for emergencies when other modes of communication fail)</w:t>
      </w:r>
    </w:p>
    <w:p w:rsidR="003358BE" w:rsidRPr="003358BE" w:rsidRDefault="003358BE" w:rsidP="00EF390F">
      <w:pPr>
        <w:pStyle w:val="Heading2"/>
        <w:spacing w:line="360" w:lineRule="auto"/>
        <w:jc w:val="both"/>
        <w:rPr>
          <w:rFonts w:asciiTheme="majorHAnsi" w:hAnsiTheme="majorHAnsi"/>
          <w:sz w:val="24"/>
          <w:szCs w:val="24"/>
        </w:rPr>
      </w:pPr>
      <w:bookmarkStart w:id="9" w:name="_Toc510175019"/>
      <w:r w:rsidRPr="003358BE">
        <w:rPr>
          <w:rFonts w:asciiTheme="majorHAnsi" w:hAnsiTheme="majorHAnsi"/>
          <w:sz w:val="24"/>
          <w:szCs w:val="24"/>
        </w:rPr>
        <w:t>Dzongkhag Emergency Operation Centre Management (DEOC)</w:t>
      </w:r>
      <w:bookmarkEnd w:id="9"/>
    </w:p>
    <w:p w:rsidR="003358BE" w:rsidRPr="003358BE" w:rsidRDefault="00637CD8" w:rsidP="00EF390F">
      <w:pPr>
        <w:spacing w:line="360" w:lineRule="auto"/>
        <w:jc w:val="both"/>
        <w:rPr>
          <w:rFonts w:asciiTheme="majorHAnsi" w:hAnsiTheme="majorHAnsi"/>
          <w:bCs/>
          <w:sz w:val="24"/>
          <w:szCs w:val="24"/>
        </w:rPr>
      </w:pPr>
      <w:r>
        <w:rPr>
          <w:rFonts w:asciiTheme="majorHAnsi" w:hAnsiTheme="majorHAnsi"/>
          <w:bCs/>
          <w:sz w:val="24"/>
          <w:szCs w:val="24"/>
        </w:rPr>
        <w:t>The DEOC should be</w:t>
      </w:r>
      <w:r w:rsidR="003358BE" w:rsidRPr="003358BE">
        <w:rPr>
          <w:rFonts w:asciiTheme="majorHAnsi" w:hAnsiTheme="majorHAnsi"/>
          <w:bCs/>
          <w:sz w:val="24"/>
          <w:szCs w:val="24"/>
        </w:rPr>
        <w:t xml:space="preserve"> established as per Section 105 of the Disaster Management Act of Bh</w:t>
      </w:r>
      <w:r w:rsidR="003358BE" w:rsidRPr="003358BE">
        <w:rPr>
          <w:rFonts w:asciiTheme="majorHAnsi" w:hAnsiTheme="majorHAnsi"/>
          <w:bCs/>
          <w:sz w:val="24"/>
          <w:szCs w:val="24"/>
        </w:rPr>
        <w:t>u</w:t>
      </w:r>
      <w:r w:rsidR="003358BE" w:rsidRPr="003358BE">
        <w:rPr>
          <w:rFonts w:asciiTheme="majorHAnsi" w:hAnsiTheme="majorHAnsi"/>
          <w:bCs/>
          <w:sz w:val="24"/>
          <w:szCs w:val="24"/>
        </w:rPr>
        <w:t>tan 2013. The DEOC will perform the following functions for coordination and management of disasters:</w:t>
      </w:r>
    </w:p>
    <w:p w:rsidR="003358BE" w:rsidRPr="003358BE" w:rsidRDefault="003358BE" w:rsidP="00EF390F">
      <w:pPr>
        <w:pStyle w:val="ListParagraph"/>
        <w:numPr>
          <w:ilvl w:val="3"/>
          <w:numId w:val="11"/>
        </w:numPr>
        <w:spacing w:line="360" w:lineRule="auto"/>
        <w:jc w:val="both"/>
        <w:rPr>
          <w:rFonts w:asciiTheme="majorHAnsi" w:hAnsiTheme="majorHAnsi"/>
          <w:bCs/>
          <w:sz w:val="24"/>
          <w:szCs w:val="24"/>
        </w:rPr>
      </w:pPr>
      <w:r w:rsidRPr="003358BE">
        <w:rPr>
          <w:rFonts w:asciiTheme="majorHAnsi" w:hAnsiTheme="majorHAnsi"/>
          <w:bCs/>
          <w:sz w:val="24"/>
          <w:szCs w:val="24"/>
        </w:rPr>
        <w:t>Receive disaster alerts and warnings from responsible agencies and other sources and communicate the same to all relevant agencies</w:t>
      </w:r>
    </w:p>
    <w:p w:rsidR="003358BE" w:rsidRPr="003358BE" w:rsidRDefault="003358BE" w:rsidP="009C73D8">
      <w:pPr>
        <w:pStyle w:val="ListParagraph"/>
        <w:numPr>
          <w:ilvl w:val="3"/>
          <w:numId w:val="11"/>
        </w:numPr>
        <w:spacing w:line="240" w:lineRule="auto"/>
        <w:jc w:val="both"/>
        <w:rPr>
          <w:rFonts w:asciiTheme="majorHAnsi" w:hAnsiTheme="majorHAnsi"/>
          <w:bCs/>
          <w:sz w:val="24"/>
          <w:szCs w:val="24"/>
        </w:rPr>
      </w:pPr>
      <w:r w:rsidRPr="003358BE">
        <w:rPr>
          <w:rFonts w:asciiTheme="majorHAnsi" w:hAnsiTheme="majorHAnsi"/>
          <w:bCs/>
          <w:sz w:val="24"/>
          <w:szCs w:val="24"/>
        </w:rPr>
        <w:t>Forward reports to relevant agencies</w:t>
      </w:r>
    </w:p>
    <w:p w:rsidR="003358BE" w:rsidRPr="003358BE" w:rsidRDefault="003358BE" w:rsidP="009C73D8">
      <w:pPr>
        <w:pStyle w:val="ListParagraph"/>
        <w:numPr>
          <w:ilvl w:val="3"/>
          <w:numId w:val="11"/>
        </w:numPr>
        <w:spacing w:line="240" w:lineRule="auto"/>
        <w:jc w:val="both"/>
        <w:rPr>
          <w:rFonts w:asciiTheme="majorHAnsi" w:hAnsiTheme="majorHAnsi"/>
          <w:bCs/>
          <w:sz w:val="24"/>
          <w:szCs w:val="24"/>
        </w:rPr>
      </w:pPr>
      <w:r w:rsidRPr="003358BE">
        <w:rPr>
          <w:rFonts w:asciiTheme="majorHAnsi" w:hAnsiTheme="majorHAnsi"/>
          <w:bCs/>
          <w:sz w:val="24"/>
          <w:szCs w:val="24"/>
        </w:rPr>
        <w:t>Monitor response and relief operations</w:t>
      </w:r>
    </w:p>
    <w:p w:rsidR="003358BE" w:rsidRPr="003358BE" w:rsidRDefault="003358BE" w:rsidP="009C73D8">
      <w:pPr>
        <w:pStyle w:val="ListParagraph"/>
        <w:numPr>
          <w:ilvl w:val="3"/>
          <w:numId w:val="11"/>
        </w:numPr>
        <w:spacing w:line="240" w:lineRule="auto"/>
        <w:jc w:val="both"/>
        <w:rPr>
          <w:rFonts w:asciiTheme="majorHAnsi" w:hAnsiTheme="majorHAnsi"/>
          <w:bCs/>
          <w:sz w:val="24"/>
          <w:szCs w:val="24"/>
        </w:rPr>
      </w:pPr>
      <w:r w:rsidRPr="003358BE">
        <w:rPr>
          <w:rFonts w:asciiTheme="majorHAnsi" w:hAnsiTheme="majorHAnsi"/>
          <w:bCs/>
          <w:sz w:val="24"/>
          <w:szCs w:val="24"/>
        </w:rPr>
        <w:t xml:space="preserve">Facilitate coordination </w:t>
      </w:r>
    </w:p>
    <w:p w:rsidR="003358BE" w:rsidRPr="003358BE" w:rsidRDefault="003358BE" w:rsidP="009C73D8">
      <w:pPr>
        <w:pStyle w:val="ListParagraph"/>
        <w:numPr>
          <w:ilvl w:val="3"/>
          <w:numId w:val="11"/>
        </w:numPr>
        <w:spacing w:line="240" w:lineRule="auto"/>
        <w:jc w:val="both"/>
        <w:rPr>
          <w:rFonts w:asciiTheme="majorHAnsi" w:hAnsiTheme="majorHAnsi"/>
          <w:bCs/>
          <w:sz w:val="24"/>
          <w:szCs w:val="24"/>
        </w:rPr>
      </w:pPr>
      <w:r w:rsidRPr="003358BE">
        <w:rPr>
          <w:rFonts w:asciiTheme="majorHAnsi" w:hAnsiTheme="majorHAnsi"/>
          <w:bCs/>
          <w:sz w:val="24"/>
          <w:szCs w:val="24"/>
        </w:rPr>
        <w:t>Requisition resources during disaster</w:t>
      </w:r>
    </w:p>
    <w:p w:rsidR="003358BE" w:rsidRPr="003358BE" w:rsidRDefault="003358BE" w:rsidP="009C73D8">
      <w:pPr>
        <w:pStyle w:val="ListParagraph"/>
        <w:numPr>
          <w:ilvl w:val="3"/>
          <w:numId w:val="11"/>
        </w:numPr>
        <w:spacing w:line="240" w:lineRule="auto"/>
        <w:jc w:val="both"/>
        <w:rPr>
          <w:rFonts w:asciiTheme="majorHAnsi" w:hAnsiTheme="majorHAnsi"/>
          <w:bCs/>
          <w:sz w:val="24"/>
          <w:szCs w:val="24"/>
        </w:rPr>
      </w:pPr>
      <w:r w:rsidRPr="003358BE">
        <w:rPr>
          <w:rFonts w:asciiTheme="majorHAnsi" w:hAnsiTheme="majorHAnsi"/>
          <w:bCs/>
          <w:sz w:val="24"/>
          <w:szCs w:val="24"/>
        </w:rPr>
        <w:t>Other functions as may be necessary</w:t>
      </w:r>
    </w:p>
    <w:p w:rsidR="003358BE" w:rsidRPr="003358BE" w:rsidRDefault="003358BE" w:rsidP="003358BE">
      <w:pPr>
        <w:jc w:val="both"/>
        <w:rPr>
          <w:rFonts w:asciiTheme="majorHAnsi" w:hAnsiTheme="majorHAnsi"/>
          <w:bCs/>
          <w:sz w:val="24"/>
          <w:szCs w:val="24"/>
        </w:rPr>
      </w:pPr>
      <w:r w:rsidRPr="003358BE">
        <w:rPr>
          <w:rFonts w:asciiTheme="majorHAnsi" w:hAnsiTheme="majorHAnsi"/>
          <w:bCs/>
          <w:sz w:val="24"/>
          <w:szCs w:val="24"/>
        </w:rPr>
        <w:t>Location of the DEOC: DT hall</w:t>
      </w:r>
      <w:bookmarkStart w:id="10" w:name="_Toc510175020"/>
    </w:p>
    <w:p w:rsidR="003358BE" w:rsidRPr="003358BE" w:rsidRDefault="003358BE" w:rsidP="003358BE">
      <w:pPr>
        <w:jc w:val="both"/>
        <w:rPr>
          <w:rFonts w:asciiTheme="majorHAnsi" w:hAnsiTheme="majorHAnsi"/>
          <w:b/>
          <w:bCs/>
          <w:sz w:val="24"/>
          <w:szCs w:val="24"/>
        </w:rPr>
      </w:pPr>
      <w:r w:rsidRPr="003358BE">
        <w:rPr>
          <w:rFonts w:asciiTheme="majorHAnsi" w:hAnsiTheme="majorHAnsi"/>
          <w:b/>
          <w:sz w:val="24"/>
          <w:szCs w:val="24"/>
        </w:rPr>
        <w:t>Staffing during normal times as per the Disaster Management Rules &amp; Regulations 2014:</w:t>
      </w:r>
      <w:bookmarkEnd w:id="10"/>
    </w:p>
    <w:p w:rsidR="003358BE" w:rsidRPr="003358BE" w:rsidRDefault="003358BE" w:rsidP="009C73D8">
      <w:pPr>
        <w:pStyle w:val="ListParagraph"/>
        <w:numPr>
          <w:ilvl w:val="0"/>
          <w:numId w:val="50"/>
        </w:numPr>
        <w:jc w:val="both"/>
        <w:rPr>
          <w:rFonts w:asciiTheme="majorHAnsi" w:hAnsiTheme="majorHAnsi"/>
          <w:bCs/>
          <w:sz w:val="24"/>
          <w:szCs w:val="24"/>
        </w:rPr>
      </w:pPr>
      <w:r>
        <w:rPr>
          <w:rFonts w:asciiTheme="majorHAnsi" w:hAnsiTheme="majorHAnsi"/>
          <w:bCs/>
          <w:sz w:val="24"/>
          <w:szCs w:val="24"/>
        </w:rPr>
        <w:t>Officer in charge of DEOC: Disaster Focal person</w:t>
      </w:r>
    </w:p>
    <w:p w:rsidR="003358BE" w:rsidRPr="003358BE" w:rsidRDefault="003358BE" w:rsidP="009C73D8">
      <w:pPr>
        <w:pStyle w:val="ListParagraph"/>
        <w:numPr>
          <w:ilvl w:val="0"/>
          <w:numId w:val="50"/>
        </w:numPr>
        <w:jc w:val="both"/>
        <w:rPr>
          <w:rFonts w:asciiTheme="majorHAnsi" w:hAnsiTheme="majorHAnsi"/>
          <w:bCs/>
          <w:sz w:val="24"/>
          <w:szCs w:val="24"/>
        </w:rPr>
      </w:pPr>
      <w:r w:rsidRPr="003358BE">
        <w:rPr>
          <w:rFonts w:asciiTheme="majorHAnsi" w:hAnsiTheme="majorHAnsi"/>
          <w:bCs/>
          <w:sz w:val="24"/>
          <w:szCs w:val="24"/>
        </w:rPr>
        <w:t>Manned by two full time technicians as per Section 62 of the Disaster Management Rules and Regulations 2014</w:t>
      </w:r>
    </w:p>
    <w:p w:rsidR="003358BE" w:rsidRPr="003358BE" w:rsidRDefault="003358BE" w:rsidP="003358BE">
      <w:pPr>
        <w:pStyle w:val="Heading2"/>
        <w:jc w:val="both"/>
        <w:rPr>
          <w:rFonts w:asciiTheme="majorHAnsi" w:hAnsiTheme="majorHAnsi"/>
          <w:sz w:val="24"/>
          <w:szCs w:val="24"/>
        </w:rPr>
      </w:pPr>
      <w:bookmarkStart w:id="11" w:name="_Toc510175021"/>
      <w:r w:rsidRPr="003358BE">
        <w:rPr>
          <w:rFonts w:asciiTheme="majorHAnsi" w:hAnsiTheme="majorHAnsi"/>
          <w:sz w:val="24"/>
          <w:szCs w:val="24"/>
        </w:rPr>
        <w:t>During threatening/ disaster situations</w:t>
      </w:r>
      <w:bookmarkEnd w:id="11"/>
    </w:p>
    <w:p w:rsidR="003358BE" w:rsidRPr="003358BE" w:rsidRDefault="003358BE" w:rsidP="009C73D8">
      <w:pPr>
        <w:pStyle w:val="ListParagraph"/>
        <w:numPr>
          <w:ilvl w:val="0"/>
          <w:numId w:val="51"/>
        </w:numPr>
        <w:jc w:val="both"/>
        <w:rPr>
          <w:rFonts w:asciiTheme="majorHAnsi" w:hAnsiTheme="majorHAnsi"/>
          <w:bCs/>
          <w:sz w:val="24"/>
          <w:szCs w:val="24"/>
        </w:rPr>
      </w:pPr>
      <w:r w:rsidRPr="003358BE">
        <w:rPr>
          <w:rFonts w:asciiTheme="majorHAnsi" w:hAnsiTheme="majorHAnsi"/>
          <w:bCs/>
          <w:sz w:val="24"/>
          <w:szCs w:val="24"/>
        </w:rPr>
        <w:t>Dzongdag to head the DEOC as per the DM Act 2013.</w:t>
      </w:r>
    </w:p>
    <w:p w:rsidR="003358BE" w:rsidRPr="003358BE" w:rsidRDefault="003358BE" w:rsidP="009C73D8">
      <w:pPr>
        <w:pStyle w:val="ListParagraph"/>
        <w:numPr>
          <w:ilvl w:val="0"/>
          <w:numId w:val="51"/>
        </w:numPr>
        <w:jc w:val="both"/>
        <w:rPr>
          <w:rFonts w:asciiTheme="majorHAnsi" w:hAnsiTheme="majorHAnsi"/>
          <w:bCs/>
          <w:sz w:val="24"/>
          <w:szCs w:val="24"/>
        </w:rPr>
      </w:pPr>
      <w:r w:rsidRPr="003358BE">
        <w:rPr>
          <w:rFonts w:asciiTheme="majorHAnsi" w:hAnsiTheme="majorHAnsi"/>
          <w:bCs/>
          <w:sz w:val="24"/>
          <w:szCs w:val="24"/>
        </w:rPr>
        <w:t>Other sector experts to staff the DEOC</w:t>
      </w:r>
    </w:p>
    <w:p w:rsidR="003358BE" w:rsidRPr="003358BE" w:rsidRDefault="003358BE" w:rsidP="003358BE">
      <w:pPr>
        <w:spacing w:after="0" w:line="240" w:lineRule="auto"/>
        <w:jc w:val="both"/>
        <w:rPr>
          <w:rFonts w:asciiTheme="majorHAnsi" w:hAnsiTheme="majorHAnsi"/>
          <w:sz w:val="24"/>
          <w:szCs w:val="24"/>
        </w:rPr>
      </w:pPr>
      <w:r w:rsidRPr="003358BE">
        <w:rPr>
          <w:rFonts w:asciiTheme="majorHAnsi" w:hAnsiTheme="majorHAnsi"/>
          <w:bCs/>
          <w:sz w:val="24"/>
          <w:szCs w:val="24"/>
        </w:rPr>
        <w:t xml:space="preserve">DDMC to </w:t>
      </w:r>
      <w:r>
        <w:rPr>
          <w:rFonts w:asciiTheme="majorHAnsi" w:hAnsiTheme="majorHAnsi"/>
          <w:bCs/>
          <w:sz w:val="24"/>
          <w:szCs w:val="24"/>
        </w:rPr>
        <w:t xml:space="preserve">convene </w:t>
      </w:r>
      <w:r w:rsidRPr="003358BE">
        <w:rPr>
          <w:rFonts w:asciiTheme="majorHAnsi" w:hAnsiTheme="majorHAnsi"/>
          <w:bCs/>
          <w:sz w:val="24"/>
          <w:szCs w:val="24"/>
        </w:rPr>
        <w:t>meet</w:t>
      </w:r>
      <w:r>
        <w:rPr>
          <w:rFonts w:asciiTheme="majorHAnsi" w:hAnsiTheme="majorHAnsi"/>
          <w:bCs/>
          <w:sz w:val="24"/>
          <w:szCs w:val="24"/>
        </w:rPr>
        <w:t>ing</w:t>
      </w:r>
      <w:r w:rsidRPr="003358BE">
        <w:rPr>
          <w:rFonts w:asciiTheme="majorHAnsi" w:hAnsiTheme="majorHAnsi"/>
          <w:bCs/>
          <w:sz w:val="24"/>
          <w:szCs w:val="24"/>
        </w:rPr>
        <w:t xml:space="preserve"> in the DEOC to make critical decisions</w:t>
      </w:r>
      <w:r w:rsidRPr="003358BE">
        <w:rPr>
          <w:rFonts w:asciiTheme="majorHAnsi" w:hAnsiTheme="majorHAnsi"/>
          <w:sz w:val="24"/>
          <w:szCs w:val="24"/>
        </w:rPr>
        <w:t>.</w:t>
      </w:r>
    </w:p>
    <w:p w:rsidR="003358BE" w:rsidRDefault="003358BE" w:rsidP="003358BE">
      <w:pPr>
        <w:pStyle w:val="NoSpacing"/>
        <w:tabs>
          <w:tab w:val="left" w:pos="1440"/>
        </w:tabs>
        <w:ind w:right="-45"/>
        <w:jc w:val="both"/>
        <w:rPr>
          <w:rFonts w:asciiTheme="majorHAnsi" w:hAnsiTheme="majorHAnsi"/>
          <w:b/>
          <w:sz w:val="24"/>
          <w:szCs w:val="24"/>
        </w:rPr>
      </w:pPr>
    </w:p>
    <w:p w:rsidR="004678F4" w:rsidRDefault="004678F4" w:rsidP="003358BE">
      <w:pPr>
        <w:pStyle w:val="NoSpacing"/>
        <w:tabs>
          <w:tab w:val="left" w:pos="1440"/>
        </w:tabs>
        <w:ind w:right="-45"/>
        <w:jc w:val="both"/>
        <w:rPr>
          <w:rFonts w:asciiTheme="majorHAnsi" w:hAnsiTheme="majorHAnsi"/>
          <w:b/>
          <w:sz w:val="24"/>
          <w:szCs w:val="24"/>
        </w:rPr>
      </w:pPr>
    </w:p>
    <w:p w:rsidR="004678F4" w:rsidRDefault="004678F4" w:rsidP="003358BE">
      <w:pPr>
        <w:pStyle w:val="NoSpacing"/>
        <w:tabs>
          <w:tab w:val="left" w:pos="1440"/>
        </w:tabs>
        <w:ind w:right="-45"/>
        <w:jc w:val="both"/>
        <w:rPr>
          <w:rFonts w:asciiTheme="majorHAnsi" w:hAnsiTheme="majorHAnsi"/>
          <w:b/>
          <w:sz w:val="24"/>
          <w:szCs w:val="24"/>
        </w:rPr>
      </w:pPr>
    </w:p>
    <w:p w:rsidR="004678F4" w:rsidRDefault="004678F4" w:rsidP="003358BE">
      <w:pPr>
        <w:pStyle w:val="NoSpacing"/>
        <w:tabs>
          <w:tab w:val="left" w:pos="1440"/>
        </w:tabs>
        <w:ind w:right="-45"/>
        <w:jc w:val="both"/>
        <w:rPr>
          <w:rFonts w:asciiTheme="majorHAnsi" w:hAnsiTheme="majorHAnsi"/>
          <w:b/>
          <w:sz w:val="24"/>
          <w:szCs w:val="24"/>
        </w:rPr>
      </w:pPr>
    </w:p>
    <w:p w:rsidR="00A16D6F" w:rsidRDefault="00A16D6F" w:rsidP="003358BE">
      <w:pPr>
        <w:pStyle w:val="NoSpacing"/>
        <w:tabs>
          <w:tab w:val="left" w:pos="1440"/>
        </w:tabs>
        <w:ind w:right="-45"/>
        <w:jc w:val="both"/>
        <w:rPr>
          <w:rFonts w:asciiTheme="majorHAnsi" w:hAnsiTheme="majorHAnsi"/>
          <w:b/>
          <w:sz w:val="24"/>
          <w:szCs w:val="24"/>
        </w:rPr>
      </w:pPr>
    </w:p>
    <w:p w:rsidR="00A16D6F" w:rsidRDefault="00A16D6F" w:rsidP="003358BE">
      <w:pPr>
        <w:pStyle w:val="NoSpacing"/>
        <w:tabs>
          <w:tab w:val="left" w:pos="1440"/>
        </w:tabs>
        <w:ind w:right="-45"/>
        <w:jc w:val="both"/>
        <w:rPr>
          <w:rFonts w:asciiTheme="majorHAnsi" w:hAnsiTheme="majorHAnsi"/>
          <w:b/>
          <w:sz w:val="24"/>
          <w:szCs w:val="24"/>
        </w:rPr>
      </w:pPr>
    </w:p>
    <w:p w:rsidR="004678F4" w:rsidRPr="004678F4" w:rsidRDefault="004678F4" w:rsidP="004678F4">
      <w:pPr>
        <w:pStyle w:val="Heading2"/>
        <w:jc w:val="center"/>
        <w:rPr>
          <w:rFonts w:asciiTheme="majorHAnsi" w:hAnsiTheme="majorHAnsi"/>
          <w:i w:val="0"/>
          <w:sz w:val="24"/>
          <w:szCs w:val="24"/>
        </w:rPr>
      </w:pPr>
      <w:r w:rsidRPr="004678F4">
        <w:rPr>
          <w:rFonts w:asciiTheme="majorHAnsi" w:hAnsiTheme="majorHAnsi"/>
          <w:i w:val="0"/>
          <w:sz w:val="24"/>
          <w:szCs w:val="24"/>
        </w:rPr>
        <w:lastRenderedPageBreak/>
        <w:t>Chapter 6: Implementation Mechanism</w:t>
      </w:r>
      <w:r w:rsidR="007D0EB8" w:rsidRPr="004678F4">
        <w:rPr>
          <w:rFonts w:asciiTheme="majorHAnsi" w:hAnsiTheme="majorHAnsi"/>
          <w:i w:val="0"/>
          <w:sz w:val="24"/>
          <w:szCs w:val="24"/>
        </w:rPr>
        <w:fldChar w:fldCharType="begin"/>
      </w:r>
      <w:r w:rsidRPr="004678F4">
        <w:rPr>
          <w:rFonts w:asciiTheme="majorHAnsi" w:hAnsiTheme="majorHAnsi"/>
          <w:i w:val="0"/>
          <w:sz w:val="24"/>
          <w:szCs w:val="24"/>
        </w:rPr>
        <w:instrText xml:space="preserve"> TC "PROVINCIAL PROFILE" \f C \l "1" </w:instrText>
      </w:r>
      <w:r w:rsidR="007D0EB8" w:rsidRPr="004678F4">
        <w:rPr>
          <w:rFonts w:asciiTheme="majorHAnsi" w:hAnsiTheme="majorHAnsi"/>
          <w:i w:val="0"/>
          <w:sz w:val="24"/>
          <w:szCs w:val="24"/>
        </w:rPr>
        <w:fldChar w:fldCharType="end"/>
      </w:r>
    </w:p>
    <w:p w:rsidR="004678F4" w:rsidRPr="008B4E0E" w:rsidRDefault="004678F4" w:rsidP="004678F4">
      <w:pPr>
        <w:spacing w:after="0" w:line="240" w:lineRule="auto"/>
        <w:jc w:val="both"/>
        <w:rPr>
          <w:rFonts w:ascii="Times New Roman" w:hAnsi="Times New Roman"/>
          <w:bCs/>
          <w:sz w:val="24"/>
          <w:szCs w:val="24"/>
        </w:rPr>
      </w:pPr>
    </w:p>
    <w:p w:rsidR="004678F4" w:rsidRPr="004678F4" w:rsidRDefault="004678F4" w:rsidP="004678F4">
      <w:pPr>
        <w:jc w:val="both"/>
        <w:rPr>
          <w:rFonts w:asciiTheme="majorHAnsi" w:hAnsiTheme="majorHAnsi"/>
          <w:sz w:val="24"/>
          <w:szCs w:val="24"/>
          <w:lang w:eastAsia="ja-JP"/>
        </w:rPr>
      </w:pPr>
      <w:r w:rsidRPr="004678F4">
        <w:rPr>
          <w:rFonts w:asciiTheme="majorHAnsi" w:hAnsiTheme="majorHAnsi"/>
          <w:sz w:val="24"/>
          <w:szCs w:val="24"/>
          <w:lang w:eastAsia="ja-JP"/>
        </w:rPr>
        <w:t>As per the DM Act, the DDMC will be responsible for the formulation, endorsement, impl</w:t>
      </w:r>
      <w:r w:rsidRPr="004678F4">
        <w:rPr>
          <w:rFonts w:asciiTheme="majorHAnsi" w:hAnsiTheme="majorHAnsi"/>
          <w:sz w:val="24"/>
          <w:szCs w:val="24"/>
          <w:lang w:eastAsia="ja-JP"/>
        </w:rPr>
        <w:t>e</w:t>
      </w:r>
      <w:r w:rsidRPr="004678F4">
        <w:rPr>
          <w:rFonts w:asciiTheme="majorHAnsi" w:hAnsiTheme="majorHAnsi"/>
          <w:sz w:val="24"/>
          <w:szCs w:val="24"/>
          <w:lang w:eastAsia="ja-JP"/>
        </w:rPr>
        <w:t>mentation, monitoring and updating of the Dzongkhag DM and Contingency plan. The DDMC shall meet at l</w:t>
      </w:r>
      <w:r w:rsidR="00696777">
        <w:rPr>
          <w:rFonts w:asciiTheme="majorHAnsi" w:hAnsiTheme="majorHAnsi"/>
          <w:sz w:val="24"/>
          <w:szCs w:val="24"/>
          <w:lang w:eastAsia="ja-JP"/>
        </w:rPr>
        <w:t xml:space="preserve">east twice a year to </w:t>
      </w:r>
      <w:r w:rsidRPr="004678F4">
        <w:rPr>
          <w:rFonts w:asciiTheme="majorHAnsi" w:hAnsiTheme="majorHAnsi"/>
          <w:sz w:val="24"/>
          <w:szCs w:val="24"/>
          <w:lang w:eastAsia="ja-JP"/>
        </w:rPr>
        <w:t>update the plan’s implementation progress.</w:t>
      </w:r>
    </w:p>
    <w:p w:rsidR="004678F4" w:rsidRPr="004678F4" w:rsidRDefault="004678F4" w:rsidP="004678F4">
      <w:pPr>
        <w:jc w:val="both"/>
        <w:rPr>
          <w:rFonts w:asciiTheme="majorHAnsi" w:hAnsiTheme="majorHAnsi"/>
          <w:sz w:val="24"/>
          <w:szCs w:val="24"/>
          <w:lang w:eastAsia="ja-JP"/>
        </w:rPr>
      </w:pPr>
      <w:r w:rsidRPr="004678F4">
        <w:rPr>
          <w:rFonts w:asciiTheme="majorHAnsi" w:hAnsiTheme="majorHAnsi"/>
          <w:sz w:val="24"/>
          <w:szCs w:val="24"/>
          <w:lang w:eastAsia="ja-JP"/>
        </w:rPr>
        <w:t>Dzongkhag and Gewog administrations will be responsible for implementation of the prio</w:t>
      </w:r>
      <w:r w:rsidRPr="004678F4">
        <w:rPr>
          <w:rFonts w:asciiTheme="majorHAnsi" w:hAnsiTheme="majorHAnsi"/>
          <w:sz w:val="24"/>
          <w:szCs w:val="24"/>
          <w:lang w:eastAsia="ja-JP"/>
        </w:rPr>
        <w:t>r</w:t>
      </w:r>
      <w:r w:rsidRPr="004678F4">
        <w:rPr>
          <w:rFonts w:asciiTheme="majorHAnsi" w:hAnsiTheme="majorHAnsi"/>
          <w:sz w:val="24"/>
          <w:szCs w:val="24"/>
          <w:lang w:eastAsia="ja-JP"/>
        </w:rPr>
        <w:t xml:space="preserve">itized plan activities and ensure that the activities are mainstreamed into their annual and five year plans. The Dzongkhag Disaster Management Officer will facilitate mainstreaming of priority disaster risk reduction, preparedness, awareness and capacity building activities in annual and five year development plans of the Dzongkhag. </w:t>
      </w:r>
    </w:p>
    <w:p w:rsidR="004678F4" w:rsidRPr="004678F4" w:rsidRDefault="004678F4" w:rsidP="004678F4">
      <w:pPr>
        <w:autoSpaceDE w:val="0"/>
        <w:autoSpaceDN w:val="0"/>
        <w:adjustRightInd w:val="0"/>
        <w:spacing w:after="0" w:line="240" w:lineRule="auto"/>
        <w:jc w:val="both"/>
        <w:rPr>
          <w:rFonts w:asciiTheme="majorHAnsi" w:hAnsiTheme="majorHAnsi"/>
          <w:sz w:val="24"/>
          <w:szCs w:val="24"/>
        </w:rPr>
      </w:pPr>
      <w:r w:rsidRPr="004678F4">
        <w:rPr>
          <w:rFonts w:asciiTheme="majorHAnsi" w:hAnsiTheme="majorHAnsi"/>
          <w:sz w:val="24"/>
          <w:szCs w:val="24"/>
          <w:lang w:eastAsia="ja-JP"/>
        </w:rPr>
        <w:t xml:space="preserve">In the event of disaster, DDMC will activate the Dzongkhag Contingency Plan. DDMC will, as an emergency measure, meet the </w:t>
      </w:r>
      <w:r w:rsidRPr="004678F4">
        <w:rPr>
          <w:rFonts w:asciiTheme="majorHAnsi" w:hAnsiTheme="majorHAnsi"/>
          <w:sz w:val="24"/>
          <w:szCs w:val="24"/>
        </w:rPr>
        <w:t>meet the expenses for response and relief operation from the annual budget of the Dzongkhag in accordance with the financial guidelines.</w:t>
      </w:r>
    </w:p>
    <w:p w:rsidR="004678F4" w:rsidRPr="004678F4" w:rsidRDefault="004678F4" w:rsidP="004678F4">
      <w:pPr>
        <w:autoSpaceDE w:val="0"/>
        <w:autoSpaceDN w:val="0"/>
        <w:adjustRightInd w:val="0"/>
        <w:spacing w:after="0" w:line="240" w:lineRule="auto"/>
        <w:jc w:val="both"/>
        <w:rPr>
          <w:rFonts w:asciiTheme="majorHAnsi" w:hAnsiTheme="majorHAnsi"/>
          <w:sz w:val="24"/>
          <w:szCs w:val="24"/>
        </w:rPr>
      </w:pPr>
      <w:r w:rsidRPr="004678F4">
        <w:rPr>
          <w:rFonts w:asciiTheme="majorHAnsi" w:hAnsiTheme="majorHAnsi"/>
          <w:sz w:val="24"/>
          <w:szCs w:val="24"/>
        </w:rPr>
        <w:t>For immediate restoration of critical disaster management facilities, DDMC will submit the fund request to DDM, secretariat to NDMA as per financial guidelines.</w:t>
      </w:r>
    </w:p>
    <w:p w:rsidR="004678F4" w:rsidRPr="004678F4" w:rsidRDefault="004678F4" w:rsidP="004678F4">
      <w:pPr>
        <w:keepNext/>
        <w:spacing w:after="0" w:line="360" w:lineRule="auto"/>
        <w:jc w:val="both"/>
        <w:outlineLvl w:val="1"/>
        <w:rPr>
          <w:rFonts w:asciiTheme="majorHAnsi" w:hAnsiTheme="majorHAnsi"/>
          <w:b/>
          <w:bCs/>
          <w:iCs/>
          <w:sz w:val="24"/>
          <w:szCs w:val="24"/>
        </w:rPr>
      </w:pPr>
    </w:p>
    <w:p w:rsidR="004678F4" w:rsidRPr="004678F4" w:rsidRDefault="004678F4" w:rsidP="004678F4">
      <w:pPr>
        <w:spacing w:after="0" w:line="240" w:lineRule="auto"/>
        <w:jc w:val="both"/>
        <w:rPr>
          <w:rFonts w:asciiTheme="majorHAnsi" w:hAnsiTheme="majorHAnsi"/>
          <w:sz w:val="24"/>
          <w:szCs w:val="24"/>
        </w:rPr>
      </w:pPr>
      <w:r w:rsidRPr="004678F4">
        <w:rPr>
          <w:rFonts w:asciiTheme="majorHAnsi" w:hAnsiTheme="majorHAnsi"/>
          <w:sz w:val="24"/>
          <w:szCs w:val="24"/>
        </w:rPr>
        <w:t>The budget requirement for the recovery and reconstruction works should follow the no</w:t>
      </w:r>
      <w:r w:rsidRPr="004678F4">
        <w:rPr>
          <w:rFonts w:asciiTheme="majorHAnsi" w:hAnsiTheme="majorHAnsi"/>
          <w:sz w:val="24"/>
          <w:szCs w:val="24"/>
        </w:rPr>
        <w:t>r</w:t>
      </w:r>
      <w:r w:rsidRPr="004678F4">
        <w:rPr>
          <w:rFonts w:asciiTheme="majorHAnsi" w:hAnsiTheme="majorHAnsi"/>
          <w:sz w:val="24"/>
          <w:szCs w:val="24"/>
        </w:rPr>
        <w:t>mal budgetary process. The DDMC and concerned sectors shall, for the purpose of recovery and reconstruction of public assets and infrastructure, undertake detailed damage asses</w:t>
      </w:r>
      <w:r w:rsidRPr="004678F4">
        <w:rPr>
          <w:rFonts w:asciiTheme="majorHAnsi" w:hAnsiTheme="majorHAnsi"/>
          <w:sz w:val="24"/>
          <w:szCs w:val="24"/>
        </w:rPr>
        <w:t>s</w:t>
      </w:r>
      <w:r w:rsidRPr="004678F4">
        <w:rPr>
          <w:rFonts w:asciiTheme="majorHAnsi" w:hAnsiTheme="majorHAnsi"/>
          <w:sz w:val="24"/>
          <w:szCs w:val="24"/>
        </w:rPr>
        <w:t>ment within its area of responsibility as per the post disaster assessment framework e</w:t>
      </w:r>
      <w:r w:rsidRPr="004678F4">
        <w:rPr>
          <w:rFonts w:asciiTheme="majorHAnsi" w:hAnsiTheme="majorHAnsi"/>
          <w:sz w:val="24"/>
          <w:szCs w:val="24"/>
        </w:rPr>
        <w:t>n</w:t>
      </w:r>
      <w:r w:rsidRPr="004678F4">
        <w:rPr>
          <w:rFonts w:asciiTheme="majorHAnsi" w:hAnsiTheme="majorHAnsi"/>
          <w:sz w:val="24"/>
          <w:szCs w:val="24"/>
        </w:rPr>
        <w:t xml:space="preserve">dorsed by the NDMA.  The detailed damage assessment along with the work program and cost estimate will be submitted to DDM who will review and forward to NDMA for further submission to MoF.   </w:t>
      </w:r>
    </w:p>
    <w:p w:rsidR="004678F4" w:rsidRPr="004678F4" w:rsidRDefault="004678F4" w:rsidP="004678F4">
      <w:pPr>
        <w:jc w:val="both"/>
        <w:rPr>
          <w:rFonts w:asciiTheme="majorHAnsi" w:hAnsiTheme="majorHAnsi"/>
          <w:sz w:val="24"/>
          <w:szCs w:val="24"/>
          <w:lang w:eastAsia="ja-JP"/>
        </w:rPr>
      </w:pPr>
    </w:p>
    <w:p w:rsidR="004678F4" w:rsidRPr="004678F4" w:rsidRDefault="004678F4" w:rsidP="004678F4">
      <w:pPr>
        <w:jc w:val="both"/>
        <w:rPr>
          <w:rFonts w:asciiTheme="majorHAnsi" w:hAnsiTheme="majorHAnsi"/>
          <w:sz w:val="24"/>
          <w:szCs w:val="24"/>
          <w:lang w:eastAsia="ja-JP"/>
        </w:rPr>
      </w:pPr>
      <w:r w:rsidRPr="004678F4">
        <w:rPr>
          <w:rFonts w:asciiTheme="majorHAnsi" w:hAnsiTheme="majorHAnsi"/>
          <w:sz w:val="24"/>
          <w:szCs w:val="24"/>
          <w:lang w:eastAsia="ja-JP"/>
        </w:rPr>
        <w:t>The DDM, as the national coordinating agency for disaster management and the executive arm of the NDMA, shall ensure support of the NDMA and of concerned sectors and agencies. The DDM will also provide technical and monitoring support and help in mobilizing r</w:t>
      </w:r>
      <w:r w:rsidRPr="004678F4">
        <w:rPr>
          <w:rFonts w:asciiTheme="majorHAnsi" w:hAnsiTheme="majorHAnsi"/>
          <w:sz w:val="24"/>
          <w:szCs w:val="24"/>
          <w:lang w:eastAsia="ja-JP"/>
        </w:rPr>
        <w:t>e</w:t>
      </w:r>
      <w:r w:rsidRPr="004678F4">
        <w:rPr>
          <w:rFonts w:asciiTheme="majorHAnsi" w:hAnsiTheme="majorHAnsi"/>
          <w:sz w:val="24"/>
          <w:szCs w:val="24"/>
          <w:lang w:eastAsia="ja-JP"/>
        </w:rPr>
        <w:t>sources for the plan.</w:t>
      </w:r>
    </w:p>
    <w:p w:rsidR="004678F4" w:rsidRPr="004678F4" w:rsidRDefault="004678F4" w:rsidP="004678F4">
      <w:pPr>
        <w:jc w:val="both"/>
        <w:rPr>
          <w:rFonts w:asciiTheme="majorHAnsi" w:hAnsiTheme="majorHAnsi"/>
          <w:b/>
          <w:bCs/>
          <w:sz w:val="24"/>
          <w:szCs w:val="24"/>
          <w:highlight w:val="yellow"/>
        </w:rPr>
      </w:pPr>
      <w:r w:rsidRPr="004678F4">
        <w:rPr>
          <w:rFonts w:asciiTheme="majorHAnsi" w:hAnsiTheme="majorHAnsi"/>
          <w:bCs/>
          <w:sz w:val="24"/>
          <w:szCs w:val="24"/>
        </w:rPr>
        <w:t>As member secretary, the DDMO will keep record, maintain data, and assist the chairman of the DDMC in monitoring the Dzongkhag DM plan activities. The DDMO shall present the plan’s progress during DDMC meetings and update DM plan activities and budget annually. DDMO will also ensure that reports are sub</w:t>
      </w:r>
      <w:r>
        <w:rPr>
          <w:rFonts w:asciiTheme="majorHAnsi" w:hAnsiTheme="majorHAnsi"/>
          <w:bCs/>
          <w:sz w:val="24"/>
          <w:szCs w:val="24"/>
        </w:rPr>
        <w:t xml:space="preserve">mitted to the DDM and the NDMA </w:t>
      </w:r>
      <w:r w:rsidRPr="004678F4">
        <w:rPr>
          <w:rFonts w:asciiTheme="majorHAnsi" w:hAnsiTheme="majorHAnsi"/>
          <w:bCs/>
          <w:sz w:val="24"/>
          <w:szCs w:val="24"/>
        </w:rPr>
        <w:t>as required.</w:t>
      </w:r>
    </w:p>
    <w:p w:rsidR="004678F4" w:rsidRPr="004678F4" w:rsidRDefault="004678F4" w:rsidP="004678F4">
      <w:pPr>
        <w:pStyle w:val="Heading2"/>
        <w:rPr>
          <w:rFonts w:asciiTheme="majorHAnsi" w:hAnsiTheme="majorHAnsi"/>
          <w:sz w:val="24"/>
        </w:rPr>
      </w:pPr>
      <w:bookmarkStart w:id="12" w:name="_Toc510175023"/>
      <w:r w:rsidRPr="004678F4">
        <w:rPr>
          <w:rFonts w:asciiTheme="majorHAnsi" w:hAnsiTheme="majorHAnsi"/>
          <w:sz w:val="24"/>
        </w:rPr>
        <w:t>Financial Provisions as per the Disaster Management Act of Bhutan 2013</w:t>
      </w:r>
      <w:bookmarkEnd w:id="12"/>
    </w:p>
    <w:p w:rsidR="004678F4" w:rsidRPr="004678F4" w:rsidRDefault="004678F4" w:rsidP="004678F4">
      <w:pPr>
        <w:jc w:val="both"/>
        <w:rPr>
          <w:rFonts w:asciiTheme="majorHAnsi" w:hAnsiTheme="majorHAnsi"/>
          <w:sz w:val="24"/>
          <w:szCs w:val="24"/>
        </w:rPr>
      </w:pPr>
      <w:r w:rsidRPr="004678F4">
        <w:rPr>
          <w:rFonts w:asciiTheme="majorHAnsi" w:hAnsiTheme="majorHAnsi"/>
          <w:sz w:val="24"/>
          <w:szCs w:val="24"/>
        </w:rPr>
        <w:t>As per the Disaster Management Act 2013, there four different types of financial arrang</w:t>
      </w:r>
      <w:r w:rsidRPr="004678F4">
        <w:rPr>
          <w:rFonts w:asciiTheme="majorHAnsi" w:hAnsiTheme="majorHAnsi"/>
          <w:sz w:val="24"/>
          <w:szCs w:val="24"/>
        </w:rPr>
        <w:t>e</w:t>
      </w:r>
      <w:r w:rsidRPr="004678F4">
        <w:rPr>
          <w:rFonts w:asciiTheme="majorHAnsi" w:hAnsiTheme="majorHAnsi"/>
          <w:sz w:val="24"/>
          <w:szCs w:val="24"/>
        </w:rPr>
        <w:t xml:space="preserve">ment such as </w:t>
      </w:r>
      <w:r w:rsidRPr="004678F4">
        <w:rPr>
          <w:rFonts w:asciiTheme="majorHAnsi" w:hAnsiTheme="majorHAnsi"/>
          <w:b/>
          <w:i/>
          <w:sz w:val="24"/>
          <w:szCs w:val="24"/>
        </w:rPr>
        <w:t>Response and Relief Expenditure, Budget for National Disaster Manag</w:t>
      </w:r>
      <w:r w:rsidRPr="004678F4">
        <w:rPr>
          <w:rFonts w:asciiTheme="majorHAnsi" w:hAnsiTheme="majorHAnsi"/>
          <w:b/>
          <w:i/>
          <w:sz w:val="24"/>
          <w:szCs w:val="24"/>
        </w:rPr>
        <w:t>e</w:t>
      </w:r>
      <w:r w:rsidRPr="004678F4">
        <w:rPr>
          <w:rFonts w:asciiTheme="majorHAnsi" w:hAnsiTheme="majorHAnsi"/>
          <w:b/>
          <w:i/>
          <w:sz w:val="24"/>
          <w:szCs w:val="24"/>
        </w:rPr>
        <w:t>ment Activities, Budget for Department of Disaster Management</w:t>
      </w:r>
      <w:r w:rsidRPr="004678F4">
        <w:rPr>
          <w:rFonts w:asciiTheme="majorHAnsi" w:hAnsiTheme="majorHAnsi"/>
          <w:sz w:val="24"/>
          <w:szCs w:val="24"/>
        </w:rPr>
        <w:t xml:space="preserve"> and </w:t>
      </w:r>
      <w:r w:rsidRPr="004678F4">
        <w:rPr>
          <w:rFonts w:asciiTheme="majorHAnsi" w:hAnsiTheme="majorHAnsi"/>
          <w:b/>
          <w:i/>
          <w:sz w:val="24"/>
          <w:szCs w:val="24"/>
        </w:rPr>
        <w:t>Recovery and R</w:t>
      </w:r>
      <w:r w:rsidRPr="004678F4">
        <w:rPr>
          <w:rFonts w:asciiTheme="majorHAnsi" w:hAnsiTheme="majorHAnsi"/>
          <w:b/>
          <w:i/>
          <w:sz w:val="24"/>
          <w:szCs w:val="24"/>
        </w:rPr>
        <w:t>e</w:t>
      </w:r>
      <w:r w:rsidRPr="004678F4">
        <w:rPr>
          <w:rFonts w:asciiTheme="majorHAnsi" w:hAnsiTheme="majorHAnsi"/>
          <w:b/>
          <w:i/>
          <w:sz w:val="24"/>
          <w:szCs w:val="24"/>
        </w:rPr>
        <w:t>construction</w:t>
      </w:r>
      <w:r w:rsidRPr="004678F4">
        <w:rPr>
          <w:rFonts w:asciiTheme="majorHAnsi" w:hAnsiTheme="majorHAnsi"/>
          <w:sz w:val="24"/>
          <w:szCs w:val="24"/>
        </w:rPr>
        <w:t xml:space="preserve"> </w:t>
      </w:r>
      <w:r w:rsidRPr="004678F4">
        <w:rPr>
          <w:rFonts w:asciiTheme="majorHAnsi" w:hAnsiTheme="majorHAnsi"/>
          <w:b/>
          <w:i/>
          <w:sz w:val="24"/>
          <w:szCs w:val="24"/>
        </w:rPr>
        <w:t>budget.</w:t>
      </w:r>
      <w:r w:rsidRPr="004678F4">
        <w:rPr>
          <w:rFonts w:asciiTheme="majorHAnsi" w:hAnsiTheme="majorHAnsi"/>
          <w:sz w:val="24"/>
          <w:szCs w:val="24"/>
        </w:rPr>
        <w:t xml:space="preserve"> </w:t>
      </w:r>
    </w:p>
    <w:p w:rsidR="004678F4" w:rsidRPr="004678F4" w:rsidRDefault="004678F4" w:rsidP="004678F4">
      <w:pPr>
        <w:jc w:val="both"/>
        <w:rPr>
          <w:rFonts w:asciiTheme="majorHAnsi" w:hAnsiTheme="majorHAnsi"/>
          <w:sz w:val="24"/>
          <w:szCs w:val="24"/>
        </w:rPr>
      </w:pPr>
      <w:r w:rsidRPr="004678F4">
        <w:rPr>
          <w:rFonts w:asciiTheme="majorHAnsi" w:hAnsiTheme="majorHAnsi"/>
          <w:sz w:val="24"/>
          <w:szCs w:val="24"/>
        </w:rPr>
        <w:lastRenderedPageBreak/>
        <w:t>However, there are three main categories of the disaster management activities in the Dzongkhag for which the budget allocation is required;</w:t>
      </w:r>
    </w:p>
    <w:p w:rsidR="004678F4" w:rsidRPr="004678F4" w:rsidRDefault="004678F4" w:rsidP="004678F4">
      <w:pPr>
        <w:spacing w:line="240" w:lineRule="auto"/>
        <w:ind w:left="720"/>
        <w:jc w:val="both"/>
        <w:rPr>
          <w:rFonts w:asciiTheme="majorHAnsi" w:hAnsiTheme="majorHAnsi"/>
          <w:sz w:val="24"/>
          <w:szCs w:val="24"/>
        </w:rPr>
      </w:pPr>
      <w:proofErr w:type="spellStart"/>
      <w:r w:rsidRPr="004678F4">
        <w:rPr>
          <w:rFonts w:asciiTheme="majorHAnsi" w:hAnsiTheme="majorHAnsi"/>
          <w:sz w:val="24"/>
          <w:szCs w:val="24"/>
        </w:rPr>
        <w:t>i</w:t>
      </w:r>
      <w:proofErr w:type="spellEnd"/>
      <w:r w:rsidRPr="004678F4">
        <w:rPr>
          <w:rFonts w:asciiTheme="majorHAnsi" w:hAnsiTheme="majorHAnsi"/>
          <w:sz w:val="24"/>
          <w:szCs w:val="24"/>
        </w:rPr>
        <w:t>)</w:t>
      </w:r>
      <w:r w:rsidRPr="004678F4">
        <w:rPr>
          <w:rFonts w:asciiTheme="majorHAnsi" w:hAnsiTheme="majorHAnsi"/>
          <w:sz w:val="24"/>
          <w:szCs w:val="24"/>
        </w:rPr>
        <w:tab/>
        <w:t>Preparedness</w:t>
      </w:r>
    </w:p>
    <w:p w:rsidR="004678F4" w:rsidRPr="004678F4" w:rsidRDefault="004678F4" w:rsidP="004678F4">
      <w:pPr>
        <w:spacing w:line="240" w:lineRule="auto"/>
        <w:ind w:left="720"/>
        <w:jc w:val="both"/>
        <w:rPr>
          <w:rFonts w:asciiTheme="majorHAnsi" w:hAnsiTheme="majorHAnsi"/>
          <w:sz w:val="24"/>
          <w:szCs w:val="24"/>
        </w:rPr>
      </w:pPr>
      <w:r w:rsidRPr="004678F4">
        <w:rPr>
          <w:rFonts w:asciiTheme="majorHAnsi" w:hAnsiTheme="majorHAnsi"/>
          <w:sz w:val="24"/>
          <w:szCs w:val="24"/>
        </w:rPr>
        <w:t>ii)</w:t>
      </w:r>
      <w:r w:rsidRPr="004678F4">
        <w:rPr>
          <w:rFonts w:asciiTheme="majorHAnsi" w:hAnsiTheme="majorHAnsi"/>
          <w:sz w:val="24"/>
          <w:szCs w:val="24"/>
        </w:rPr>
        <w:tab/>
        <w:t>Response and Relief Expenditure</w:t>
      </w:r>
    </w:p>
    <w:p w:rsidR="004678F4" w:rsidRPr="004678F4" w:rsidRDefault="004678F4" w:rsidP="004678F4">
      <w:pPr>
        <w:spacing w:line="240" w:lineRule="auto"/>
        <w:ind w:left="720"/>
        <w:jc w:val="both"/>
        <w:rPr>
          <w:rFonts w:asciiTheme="majorHAnsi" w:hAnsiTheme="majorHAnsi"/>
          <w:sz w:val="24"/>
          <w:szCs w:val="24"/>
        </w:rPr>
      </w:pPr>
      <w:r w:rsidRPr="004678F4">
        <w:rPr>
          <w:rFonts w:asciiTheme="majorHAnsi" w:hAnsiTheme="majorHAnsi"/>
          <w:sz w:val="24"/>
          <w:szCs w:val="24"/>
        </w:rPr>
        <w:t>iii)</w:t>
      </w:r>
      <w:r w:rsidRPr="004678F4">
        <w:rPr>
          <w:rFonts w:asciiTheme="majorHAnsi" w:hAnsiTheme="majorHAnsi"/>
          <w:sz w:val="24"/>
          <w:szCs w:val="24"/>
        </w:rPr>
        <w:tab/>
        <w:t>Recovery and Reconstruction</w:t>
      </w:r>
    </w:p>
    <w:p w:rsidR="004678F4" w:rsidRPr="004678F4" w:rsidRDefault="004678F4" w:rsidP="004678F4">
      <w:pPr>
        <w:pStyle w:val="Heading2"/>
        <w:rPr>
          <w:rFonts w:asciiTheme="majorHAnsi" w:hAnsiTheme="majorHAnsi"/>
          <w:sz w:val="24"/>
        </w:rPr>
      </w:pPr>
      <w:bookmarkStart w:id="13" w:name="_Toc510175024"/>
      <w:r w:rsidRPr="004678F4">
        <w:rPr>
          <w:rFonts w:asciiTheme="majorHAnsi" w:hAnsiTheme="majorHAnsi"/>
          <w:sz w:val="24"/>
        </w:rPr>
        <w:t>Preparedness</w:t>
      </w:r>
      <w:bookmarkEnd w:id="13"/>
    </w:p>
    <w:p w:rsidR="004678F4" w:rsidRPr="004678F4" w:rsidRDefault="004678F4" w:rsidP="004678F4">
      <w:pPr>
        <w:jc w:val="both"/>
        <w:rPr>
          <w:rFonts w:asciiTheme="majorHAnsi" w:hAnsiTheme="majorHAnsi"/>
          <w:sz w:val="24"/>
          <w:szCs w:val="24"/>
        </w:rPr>
      </w:pPr>
      <w:r w:rsidRPr="004678F4">
        <w:rPr>
          <w:rFonts w:asciiTheme="majorHAnsi" w:hAnsiTheme="majorHAnsi"/>
          <w:sz w:val="24"/>
          <w:szCs w:val="24"/>
        </w:rPr>
        <w:t xml:space="preserve">The Disaster Management Act 2013(DM Act 2013) mandates Gewog, Thromde, Dzongkhag, Agency and Private Sector notified to ensure mainstreaming of Disaster Risk reduction into its development plan, policy, </w:t>
      </w:r>
      <w:proofErr w:type="spellStart"/>
      <w:r w:rsidRPr="004678F4">
        <w:rPr>
          <w:rFonts w:asciiTheme="majorHAnsi" w:hAnsiTheme="majorHAnsi"/>
          <w:sz w:val="24"/>
          <w:szCs w:val="24"/>
        </w:rPr>
        <w:t>programme</w:t>
      </w:r>
      <w:proofErr w:type="spellEnd"/>
      <w:r w:rsidRPr="004678F4">
        <w:rPr>
          <w:rFonts w:asciiTheme="majorHAnsi" w:hAnsiTheme="majorHAnsi"/>
          <w:sz w:val="24"/>
          <w:szCs w:val="24"/>
        </w:rPr>
        <w:t xml:space="preserve"> and project. Thus, any expenditure on disaster preparatory works, like mitigation, prevention, purchase of equipment and so on should be proposed by the concerned agency/sector following the normal planning and budgetary procedures. For instance, any construction in the country should incorporate the disaster resilient technology inclusive of its budget.</w:t>
      </w:r>
    </w:p>
    <w:p w:rsidR="004678F4" w:rsidRPr="004678F4" w:rsidRDefault="004678F4" w:rsidP="004678F4">
      <w:pPr>
        <w:pStyle w:val="Heading2"/>
        <w:rPr>
          <w:rFonts w:asciiTheme="majorHAnsi" w:hAnsiTheme="majorHAnsi"/>
          <w:sz w:val="24"/>
        </w:rPr>
      </w:pPr>
      <w:bookmarkStart w:id="14" w:name="_Toc510175025"/>
      <w:r w:rsidRPr="004678F4">
        <w:rPr>
          <w:rFonts w:asciiTheme="majorHAnsi" w:hAnsiTheme="majorHAnsi"/>
          <w:sz w:val="24"/>
        </w:rPr>
        <w:t>Response and Relief Expenditure</w:t>
      </w:r>
      <w:bookmarkEnd w:id="14"/>
    </w:p>
    <w:p w:rsidR="004678F4" w:rsidRPr="004678F4" w:rsidRDefault="004678F4" w:rsidP="004678F4">
      <w:pPr>
        <w:jc w:val="both"/>
        <w:rPr>
          <w:rFonts w:asciiTheme="majorHAnsi" w:hAnsiTheme="majorHAnsi"/>
          <w:sz w:val="24"/>
          <w:szCs w:val="24"/>
        </w:rPr>
      </w:pPr>
      <w:r w:rsidRPr="004678F4">
        <w:rPr>
          <w:rFonts w:asciiTheme="majorHAnsi" w:hAnsiTheme="majorHAnsi"/>
          <w:sz w:val="24"/>
          <w:szCs w:val="24"/>
        </w:rPr>
        <w:t>As per the DM Act 2013 there shall be a Dzongkhag Disaster Management Committee (DDMC). The Chairperson of DDMC shall, upon declaration of disaster, have the authority to use annual budget of the concerned Dzongkhag, to provide Response and Relief support to the affected people and communities.  Response and Relief shall include the following:</w:t>
      </w:r>
    </w:p>
    <w:p w:rsidR="004678F4" w:rsidRPr="004678F4" w:rsidRDefault="004678F4" w:rsidP="009C73D8">
      <w:pPr>
        <w:pStyle w:val="ListParagraph"/>
        <w:numPr>
          <w:ilvl w:val="0"/>
          <w:numId w:val="53"/>
        </w:numPr>
        <w:jc w:val="both"/>
        <w:rPr>
          <w:rFonts w:asciiTheme="majorHAnsi" w:hAnsiTheme="majorHAnsi"/>
          <w:sz w:val="24"/>
          <w:szCs w:val="24"/>
        </w:rPr>
      </w:pPr>
      <w:r w:rsidRPr="004678F4">
        <w:rPr>
          <w:rFonts w:asciiTheme="majorHAnsi" w:hAnsiTheme="majorHAnsi"/>
          <w:sz w:val="24"/>
          <w:szCs w:val="24"/>
        </w:rPr>
        <w:t xml:space="preserve">Providing food, shelter and other essential relief items for the affected people and </w:t>
      </w:r>
      <w:r w:rsidRPr="004678F4">
        <w:rPr>
          <w:rFonts w:asciiTheme="majorHAnsi" w:hAnsiTheme="majorHAnsi"/>
          <w:i/>
          <w:sz w:val="24"/>
          <w:szCs w:val="24"/>
        </w:rPr>
        <w:t>Responders (if need be)</w:t>
      </w:r>
      <w:r w:rsidRPr="004678F4">
        <w:rPr>
          <w:rFonts w:asciiTheme="majorHAnsi" w:hAnsiTheme="majorHAnsi"/>
          <w:sz w:val="24"/>
          <w:szCs w:val="24"/>
        </w:rPr>
        <w:t xml:space="preserve"> as per the minimum standards set by the Depar</w:t>
      </w:r>
      <w:r w:rsidRPr="004678F4">
        <w:rPr>
          <w:rFonts w:asciiTheme="majorHAnsi" w:hAnsiTheme="majorHAnsi"/>
          <w:sz w:val="24"/>
          <w:szCs w:val="24"/>
        </w:rPr>
        <w:t>t</w:t>
      </w:r>
      <w:r w:rsidRPr="004678F4">
        <w:rPr>
          <w:rFonts w:asciiTheme="majorHAnsi" w:hAnsiTheme="majorHAnsi"/>
          <w:sz w:val="24"/>
          <w:szCs w:val="24"/>
        </w:rPr>
        <w:t>ment of Disaster Management (DDM).</w:t>
      </w:r>
    </w:p>
    <w:p w:rsidR="004678F4" w:rsidRPr="004678F4" w:rsidRDefault="004678F4" w:rsidP="004678F4">
      <w:pPr>
        <w:spacing w:after="0"/>
        <w:jc w:val="both"/>
        <w:rPr>
          <w:rFonts w:asciiTheme="majorHAnsi" w:hAnsiTheme="majorHAnsi"/>
          <w:i/>
          <w:color w:val="000000"/>
          <w:sz w:val="24"/>
          <w:szCs w:val="24"/>
        </w:rPr>
      </w:pPr>
      <w:r w:rsidRPr="004678F4">
        <w:rPr>
          <w:rFonts w:asciiTheme="majorHAnsi" w:hAnsiTheme="majorHAnsi"/>
          <w:i/>
          <w:color w:val="000000"/>
          <w:sz w:val="24"/>
          <w:szCs w:val="24"/>
        </w:rPr>
        <w:t>“Procurement of items/ goods/ services for the purpose of relief and response, not reflected in the annual quotation of the Dzongkhag/Sectors, may be exempt from standard procurement procedures specified in the Procurement Rules and Regulations, where exigencies of the disa</w:t>
      </w:r>
      <w:r w:rsidRPr="004678F4">
        <w:rPr>
          <w:rFonts w:asciiTheme="majorHAnsi" w:hAnsiTheme="majorHAnsi"/>
          <w:i/>
          <w:color w:val="000000"/>
          <w:sz w:val="24"/>
          <w:szCs w:val="24"/>
        </w:rPr>
        <w:t>s</w:t>
      </w:r>
      <w:r w:rsidRPr="004678F4">
        <w:rPr>
          <w:rFonts w:asciiTheme="majorHAnsi" w:hAnsiTheme="majorHAnsi"/>
          <w:i/>
          <w:color w:val="000000"/>
          <w:sz w:val="24"/>
          <w:szCs w:val="24"/>
        </w:rPr>
        <w:t>ter situation demand, as per section 89 of the DM Act 2013”.</w:t>
      </w:r>
    </w:p>
    <w:p w:rsidR="004678F4" w:rsidRPr="004678F4" w:rsidRDefault="004678F4" w:rsidP="004678F4">
      <w:pPr>
        <w:spacing w:after="0"/>
        <w:jc w:val="both"/>
        <w:rPr>
          <w:rFonts w:asciiTheme="majorHAnsi" w:hAnsiTheme="majorHAnsi"/>
          <w:i/>
          <w:color w:val="000000"/>
          <w:sz w:val="24"/>
          <w:szCs w:val="24"/>
        </w:rPr>
      </w:pPr>
    </w:p>
    <w:p w:rsidR="004678F4" w:rsidRPr="004678F4" w:rsidRDefault="004678F4" w:rsidP="009C73D8">
      <w:pPr>
        <w:pStyle w:val="ListParagraph"/>
        <w:numPr>
          <w:ilvl w:val="0"/>
          <w:numId w:val="53"/>
        </w:numPr>
        <w:spacing w:after="0"/>
        <w:jc w:val="both"/>
        <w:rPr>
          <w:rFonts w:asciiTheme="majorHAnsi" w:hAnsiTheme="majorHAnsi"/>
          <w:color w:val="000000"/>
          <w:sz w:val="24"/>
          <w:szCs w:val="24"/>
        </w:rPr>
      </w:pPr>
      <w:r w:rsidRPr="004678F4">
        <w:rPr>
          <w:rFonts w:asciiTheme="majorHAnsi" w:hAnsiTheme="majorHAnsi"/>
          <w:sz w:val="24"/>
          <w:szCs w:val="24"/>
        </w:rPr>
        <w:t>Payment of compensation to person or private entities, whose property is used, lost or damaged during relief, response and recovery operation in accordance with Chapter 11 of the DM Act 2013.</w:t>
      </w:r>
    </w:p>
    <w:p w:rsidR="004678F4" w:rsidRPr="004678F4" w:rsidRDefault="004678F4" w:rsidP="004678F4">
      <w:pPr>
        <w:spacing w:after="0"/>
        <w:ind w:left="720"/>
        <w:jc w:val="both"/>
        <w:rPr>
          <w:rFonts w:asciiTheme="majorHAnsi" w:hAnsiTheme="majorHAnsi"/>
          <w:i/>
          <w:color w:val="000000"/>
          <w:sz w:val="24"/>
          <w:szCs w:val="24"/>
        </w:rPr>
      </w:pPr>
    </w:p>
    <w:p w:rsidR="004678F4" w:rsidRPr="004678F4" w:rsidRDefault="004678F4" w:rsidP="004678F4">
      <w:pPr>
        <w:autoSpaceDE w:val="0"/>
        <w:autoSpaceDN w:val="0"/>
        <w:adjustRightInd w:val="0"/>
        <w:spacing w:after="0"/>
        <w:jc w:val="both"/>
        <w:rPr>
          <w:rFonts w:asciiTheme="majorHAnsi" w:hAnsiTheme="majorHAnsi"/>
          <w:color w:val="000000"/>
          <w:sz w:val="24"/>
          <w:szCs w:val="24"/>
        </w:rPr>
      </w:pPr>
      <w:r w:rsidRPr="004678F4">
        <w:rPr>
          <w:rFonts w:asciiTheme="majorHAnsi" w:hAnsiTheme="majorHAnsi"/>
          <w:sz w:val="24"/>
          <w:szCs w:val="24"/>
        </w:rPr>
        <w:t>After the expenditures are met from the annual budget</w:t>
      </w:r>
      <w:r w:rsidRPr="004678F4">
        <w:rPr>
          <w:rFonts w:asciiTheme="majorHAnsi" w:hAnsiTheme="majorHAnsi"/>
          <w:i/>
          <w:sz w:val="24"/>
          <w:szCs w:val="24"/>
        </w:rPr>
        <w:t>, the agencies shall</w:t>
      </w:r>
      <w:r w:rsidRPr="004678F4">
        <w:rPr>
          <w:rFonts w:asciiTheme="majorHAnsi" w:hAnsiTheme="majorHAnsi"/>
          <w:color w:val="000000"/>
          <w:sz w:val="24"/>
          <w:szCs w:val="24"/>
        </w:rPr>
        <w:t xml:space="preserve"> submit detailed accounts of expenditure with copies of documentary evidences to the </w:t>
      </w:r>
      <w:r w:rsidRPr="004678F4">
        <w:rPr>
          <w:rFonts w:asciiTheme="majorHAnsi" w:hAnsiTheme="majorHAnsi"/>
          <w:bCs/>
          <w:sz w:val="24"/>
          <w:szCs w:val="24"/>
        </w:rPr>
        <w:t>National Disaster Management Authority (</w:t>
      </w:r>
      <w:r w:rsidRPr="004678F4">
        <w:rPr>
          <w:rFonts w:asciiTheme="majorHAnsi" w:hAnsiTheme="majorHAnsi"/>
          <w:color w:val="000000"/>
          <w:sz w:val="24"/>
          <w:szCs w:val="24"/>
        </w:rPr>
        <w:t>NDMA) through the DDM for budget sanction by the Department of Natio</w:t>
      </w:r>
      <w:r>
        <w:rPr>
          <w:rFonts w:asciiTheme="majorHAnsi" w:hAnsiTheme="majorHAnsi"/>
          <w:color w:val="000000"/>
          <w:sz w:val="24"/>
          <w:szCs w:val="24"/>
        </w:rPr>
        <w:t xml:space="preserve">nal Budget (DNB), MoF. The DNB &amp; </w:t>
      </w:r>
      <w:r w:rsidRPr="004678F4">
        <w:rPr>
          <w:rFonts w:asciiTheme="majorHAnsi" w:hAnsiTheme="majorHAnsi"/>
          <w:color w:val="000000"/>
          <w:sz w:val="24"/>
          <w:szCs w:val="24"/>
        </w:rPr>
        <w:t>MoF shall, upon receipt of reimbursement le</w:t>
      </w:r>
      <w:r w:rsidRPr="004678F4">
        <w:rPr>
          <w:rFonts w:asciiTheme="majorHAnsi" w:hAnsiTheme="majorHAnsi"/>
          <w:color w:val="000000"/>
          <w:sz w:val="24"/>
          <w:szCs w:val="24"/>
        </w:rPr>
        <w:t>t</w:t>
      </w:r>
      <w:r w:rsidRPr="004678F4">
        <w:rPr>
          <w:rFonts w:asciiTheme="majorHAnsi" w:hAnsiTheme="majorHAnsi"/>
          <w:color w:val="000000"/>
          <w:sz w:val="24"/>
          <w:szCs w:val="24"/>
        </w:rPr>
        <w:lastRenderedPageBreak/>
        <w:t xml:space="preserve">ter from NDMA, reimburse the actual amount of expenditure to the agency concerned at the earliest possible </w:t>
      </w:r>
      <w:r w:rsidRPr="004678F4">
        <w:rPr>
          <w:rFonts w:asciiTheme="majorHAnsi" w:hAnsiTheme="majorHAnsi"/>
          <w:i/>
          <w:color w:val="000000"/>
          <w:sz w:val="24"/>
          <w:szCs w:val="24"/>
        </w:rPr>
        <w:t>(within 3 weeks).</w:t>
      </w:r>
    </w:p>
    <w:p w:rsidR="004678F4" w:rsidRPr="004678F4" w:rsidRDefault="004678F4" w:rsidP="004678F4">
      <w:pPr>
        <w:spacing w:after="0"/>
        <w:jc w:val="both"/>
        <w:rPr>
          <w:rFonts w:asciiTheme="majorHAnsi" w:hAnsiTheme="majorHAnsi"/>
          <w:color w:val="000000"/>
          <w:sz w:val="24"/>
          <w:szCs w:val="24"/>
        </w:rPr>
      </w:pPr>
    </w:p>
    <w:p w:rsidR="004678F4" w:rsidRPr="004678F4" w:rsidRDefault="004678F4" w:rsidP="004678F4">
      <w:pPr>
        <w:spacing w:after="0"/>
        <w:jc w:val="both"/>
        <w:rPr>
          <w:rFonts w:asciiTheme="majorHAnsi" w:hAnsiTheme="majorHAnsi"/>
          <w:color w:val="000000"/>
          <w:sz w:val="24"/>
          <w:szCs w:val="24"/>
        </w:rPr>
      </w:pPr>
      <w:r w:rsidRPr="004678F4">
        <w:rPr>
          <w:rFonts w:asciiTheme="majorHAnsi" w:hAnsiTheme="majorHAnsi"/>
          <w:color w:val="000000"/>
          <w:sz w:val="24"/>
          <w:szCs w:val="24"/>
        </w:rPr>
        <w:t>In case the annual budget of the agencies is not enough to meet the expenses for response and relief operation, the Chairperson of DDMC may make written requests to the Chairpe</w:t>
      </w:r>
      <w:r w:rsidRPr="004678F4">
        <w:rPr>
          <w:rFonts w:asciiTheme="majorHAnsi" w:hAnsiTheme="majorHAnsi"/>
          <w:color w:val="000000"/>
          <w:sz w:val="24"/>
          <w:szCs w:val="24"/>
        </w:rPr>
        <w:t>r</w:t>
      </w:r>
      <w:r w:rsidRPr="004678F4">
        <w:rPr>
          <w:rFonts w:asciiTheme="majorHAnsi" w:hAnsiTheme="majorHAnsi"/>
          <w:color w:val="000000"/>
          <w:sz w:val="24"/>
          <w:szCs w:val="24"/>
        </w:rPr>
        <w:t xml:space="preserve">son of the </w:t>
      </w:r>
      <w:r w:rsidRPr="004678F4">
        <w:rPr>
          <w:rFonts w:asciiTheme="majorHAnsi" w:hAnsiTheme="majorHAnsi"/>
          <w:bCs/>
          <w:sz w:val="24"/>
          <w:szCs w:val="24"/>
        </w:rPr>
        <w:t xml:space="preserve">NDMA </w:t>
      </w:r>
      <w:r w:rsidRPr="004678F4">
        <w:rPr>
          <w:rFonts w:asciiTheme="majorHAnsi" w:hAnsiTheme="majorHAnsi"/>
          <w:color w:val="000000"/>
          <w:sz w:val="24"/>
          <w:szCs w:val="24"/>
        </w:rPr>
        <w:t>for additional funds from DNB, MoF.</w:t>
      </w:r>
    </w:p>
    <w:p w:rsidR="004678F4" w:rsidRPr="004678F4" w:rsidRDefault="004678F4" w:rsidP="004678F4">
      <w:pPr>
        <w:spacing w:after="0"/>
        <w:ind w:firstLine="720"/>
        <w:jc w:val="both"/>
        <w:rPr>
          <w:rFonts w:asciiTheme="majorHAnsi" w:hAnsiTheme="majorHAnsi"/>
          <w:color w:val="000000"/>
          <w:sz w:val="24"/>
          <w:szCs w:val="24"/>
        </w:rPr>
      </w:pPr>
    </w:p>
    <w:p w:rsidR="004678F4" w:rsidRPr="004678F4" w:rsidRDefault="004678F4" w:rsidP="004678F4">
      <w:pPr>
        <w:jc w:val="both"/>
        <w:rPr>
          <w:rFonts w:asciiTheme="majorHAnsi" w:hAnsiTheme="majorHAnsi"/>
          <w:sz w:val="24"/>
          <w:szCs w:val="24"/>
        </w:rPr>
      </w:pPr>
      <w:r w:rsidRPr="004678F4">
        <w:rPr>
          <w:rFonts w:asciiTheme="majorHAnsi" w:hAnsiTheme="majorHAnsi"/>
          <w:color w:val="000000"/>
          <w:sz w:val="24"/>
          <w:szCs w:val="24"/>
        </w:rPr>
        <w:t>The Operation Coordinator or Chairperson of DDMC shall ensure that a detailed inventory of goods/items and services procured for response and relief operation.</w:t>
      </w:r>
    </w:p>
    <w:p w:rsidR="004678F4" w:rsidRPr="004678F4" w:rsidRDefault="004678F4" w:rsidP="004678F4">
      <w:pPr>
        <w:pStyle w:val="Heading2"/>
        <w:rPr>
          <w:rFonts w:asciiTheme="majorHAnsi" w:hAnsiTheme="majorHAnsi"/>
          <w:sz w:val="24"/>
        </w:rPr>
      </w:pPr>
      <w:bookmarkStart w:id="15" w:name="_Toc372585884"/>
      <w:bookmarkStart w:id="16" w:name="_Toc510175026"/>
      <w:r w:rsidRPr="004678F4">
        <w:rPr>
          <w:rFonts w:asciiTheme="majorHAnsi" w:hAnsiTheme="majorHAnsi"/>
          <w:sz w:val="24"/>
        </w:rPr>
        <w:t>Recovery and Reconstructio</w:t>
      </w:r>
      <w:bookmarkEnd w:id="15"/>
      <w:r w:rsidRPr="004678F4">
        <w:rPr>
          <w:rFonts w:asciiTheme="majorHAnsi" w:hAnsiTheme="majorHAnsi"/>
          <w:sz w:val="24"/>
        </w:rPr>
        <w:t>n</w:t>
      </w:r>
      <w:bookmarkEnd w:id="16"/>
    </w:p>
    <w:p w:rsidR="004678F4" w:rsidRPr="004678F4" w:rsidRDefault="004678F4" w:rsidP="004678F4">
      <w:pPr>
        <w:jc w:val="both"/>
        <w:rPr>
          <w:rFonts w:asciiTheme="majorHAnsi" w:hAnsiTheme="majorHAnsi"/>
          <w:sz w:val="24"/>
          <w:szCs w:val="24"/>
        </w:rPr>
      </w:pPr>
      <w:r w:rsidRPr="004678F4">
        <w:rPr>
          <w:rFonts w:asciiTheme="majorHAnsi" w:hAnsiTheme="majorHAnsi"/>
          <w:sz w:val="24"/>
          <w:szCs w:val="24"/>
        </w:rPr>
        <w:t>The budget requirement for the recovery and reconstruction works should follow the no</w:t>
      </w:r>
      <w:r w:rsidRPr="004678F4">
        <w:rPr>
          <w:rFonts w:asciiTheme="majorHAnsi" w:hAnsiTheme="majorHAnsi"/>
          <w:sz w:val="24"/>
          <w:szCs w:val="24"/>
        </w:rPr>
        <w:t>r</w:t>
      </w:r>
      <w:r w:rsidRPr="004678F4">
        <w:rPr>
          <w:rFonts w:asciiTheme="majorHAnsi" w:hAnsiTheme="majorHAnsi"/>
          <w:sz w:val="24"/>
          <w:szCs w:val="24"/>
        </w:rPr>
        <w:t>mal budgetary process. The DDMC and concerned sectors shall, for the purpose of recovery and reconstruction of public assets and infrastructure, undertake detailed damage asses</w:t>
      </w:r>
      <w:r w:rsidRPr="004678F4">
        <w:rPr>
          <w:rFonts w:asciiTheme="majorHAnsi" w:hAnsiTheme="majorHAnsi"/>
          <w:sz w:val="24"/>
          <w:szCs w:val="24"/>
        </w:rPr>
        <w:t>s</w:t>
      </w:r>
      <w:r w:rsidRPr="004678F4">
        <w:rPr>
          <w:rFonts w:asciiTheme="majorHAnsi" w:hAnsiTheme="majorHAnsi"/>
          <w:sz w:val="24"/>
          <w:szCs w:val="24"/>
        </w:rPr>
        <w:t>ment within its area of responsibility as per the post disaster assessment framework e</w:t>
      </w:r>
      <w:r w:rsidRPr="004678F4">
        <w:rPr>
          <w:rFonts w:asciiTheme="majorHAnsi" w:hAnsiTheme="majorHAnsi"/>
          <w:sz w:val="24"/>
          <w:szCs w:val="24"/>
        </w:rPr>
        <w:t>n</w:t>
      </w:r>
      <w:r w:rsidRPr="004678F4">
        <w:rPr>
          <w:rFonts w:asciiTheme="majorHAnsi" w:hAnsiTheme="majorHAnsi"/>
          <w:sz w:val="24"/>
          <w:szCs w:val="24"/>
        </w:rPr>
        <w:t>dorsed by the NDMA.  The detailed damage assessment along with the work program and cost estimate shall be submitted to DDM who shall review and forward to NDMA for further submission to MoF.  The NDMA shall make recommendation to the Government (MoF) for release of fund to the sectors concerned. However, for any major recovery and reconstru</w:t>
      </w:r>
      <w:r w:rsidRPr="004678F4">
        <w:rPr>
          <w:rFonts w:asciiTheme="majorHAnsi" w:hAnsiTheme="majorHAnsi"/>
          <w:sz w:val="24"/>
          <w:szCs w:val="24"/>
        </w:rPr>
        <w:t>c</w:t>
      </w:r>
      <w:r w:rsidRPr="004678F4">
        <w:rPr>
          <w:rFonts w:asciiTheme="majorHAnsi" w:hAnsiTheme="majorHAnsi"/>
          <w:sz w:val="24"/>
          <w:szCs w:val="24"/>
        </w:rPr>
        <w:t>tion works, the concerned Dzongkhag or agency shall plan that such works are considered for the budget allocation during the preparation of the annual budget.</w:t>
      </w:r>
    </w:p>
    <w:p w:rsidR="004678F4" w:rsidRPr="004678F4" w:rsidRDefault="004678F4" w:rsidP="004678F4">
      <w:pPr>
        <w:spacing w:after="0"/>
        <w:jc w:val="both"/>
        <w:rPr>
          <w:rFonts w:asciiTheme="majorHAnsi" w:hAnsiTheme="majorHAnsi"/>
          <w:sz w:val="24"/>
          <w:szCs w:val="24"/>
        </w:rPr>
      </w:pPr>
      <w:r w:rsidRPr="004678F4">
        <w:rPr>
          <w:rFonts w:asciiTheme="majorHAnsi" w:hAnsiTheme="majorHAnsi"/>
          <w:sz w:val="24"/>
          <w:szCs w:val="24"/>
        </w:rPr>
        <w:t>In the event of major disaster, where the restoration expenditures are huge and depending on the availability of resources, the government may have to reprioritize the plan activities to finance the requirement.</w:t>
      </w:r>
    </w:p>
    <w:p w:rsidR="004678F4" w:rsidRPr="003358BE" w:rsidRDefault="004678F4" w:rsidP="003358BE">
      <w:pPr>
        <w:pStyle w:val="NoSpacing"/>
        <w:tabs>
          <w:tab w:val="left" w:pos="1440"/>
        </w:tabs>
        <w:ind w:right="-45"/>
        <w:jc w:val="both"/>
        <w:rPr>
          <w:rFonts w:asciiTheme="majorHAnsi" w:hAnsiTheme="majorHAnsi"/>
          <w:b/>
          <w:sz w:val="24"/>
          <w:szCs w:val="24"/>
        </w:rPr>
      </w:pPr>
    </w:p>
    <w:p w:rsidR="009C4E9F" w:rsidRPr="009C4E9F" w:rsidRDefault="009C4E9F" w:rsidP="009C4E9F">
      <w:pPr>
        <w:spacing w:line="360" w:lineRule="auto"/>
        <w:jc w:val="both"/>
        <w:rPr>
          <w:rFonts w:asciiTheme="majorHAnsi" w:hAnsiTheme="majorHAnsi"/>
          <w:b/>
          <w:bCs/>
          <w:sz w:val="24"/>
          <w:szCs w:val="24"/>
        </w:rPr>
      </w:pPr>
    </w:p>
    <w:p w:rsidR="00670D1B" w:rsidRDefault="00670D1B" w:rsidP="006D0599">
      <w:pPr>
        <w:spacing w:line="360" w:lineRule="auto"/>
        <w:jc w:val="both"/>
        <w:rPr>
          <w:rFonts w:ascii="Times New Roman" w:hAnsi="Times New Roman"/>
          <w:b/>
          <w:bCs/>
          <w:sz w:val="24"/>
          <w:szCs w:val="24"/>
        </w:rPr>
      </w:pPr>
    </w:p>
    <w:p w:rsidR="00022EC5" w:rsidRDefault="00022EC5" w:rsidP="006D0599">
      <w:pPr>
        <w:spacing w:line="360" w:lineRule="auto"/>
        <w:jc w:val="both"/>
        <w:rPr>
          <w:rFonts w:ascii="Times New Roman" w:hAnsi="Times New Roman"/>
          <w:b/>
          <w:bCs/>
          <w:sz w:val="24"/>
          <w:szCs w:val="24"/>
        </w:rPr>
      </w:pPr>
    </w:p>
    <w:p w:rsidR="00022EC5" w:rsidRDefault="00022EC5" w:rsidP="006D0599">
      <w:pPr>
        <w:spacing w:line="360" w:lineRule="auto"/>
        <w:jc w:val="both"/>
        <w:rPr>
          <w:rFonts w:ascii="Times New Roman" w:hAnsi="Times New Roman"/>
          <w:b/>
          <w:bCs/>
          <w:sz w:val="24"/>
          <w:szCs w:val="24"/>
        </w:rPr>
      </w:pPr>
    </w:p>
    <w:p w:rsidR="00022EC5" w:rsidRDefault="00022EC5" w:rsidP="006D0599">
      <w:pPr>
        <w:spacing w:line="360" w:lineRule="auto"/>
        <w:jc w:val="both"/>
        <w:rPr>
          <w:rFonts w:ascii="Times New Roman" w:hAnsi="Times New Roman"/>
          <w:b/>
          <w:bCs/>
          <w:sz w:val="24"/>
          <w:szCs w:val="24"/>
        </w:rPr>
      </w:pPr>
    </w:p>
    <w:p w:rsidR="00022EC5" w:rsidRDefault="00022EC5" w:rsidP="006D0599">
      <w:pPr>
        <w:spacing w:line="360" w:lineRule="auto"/>
        <w:jc w:val="both"/>
        <w:rPr>
          <w:rFonts w:ascii="Times New Roman" w:hAnsi="Times New Roman"/>
          <w:b/>
          <w:bCs/>
          <w:sz w:val="24"/>
          <w:szCs w:val="24"/>
        </w:rPr>
      </w:pPr>
    </w:p>
    <w:p w:rsidR="00022EC5" w:rsidRDefault="00022EC5" w:rsidP="006D0599">
      <w:pPr>
        <w:spacing w:line="360" w:lineRule="auto"/>
        <w:jc w:val="both"/>
        <w:rPr>
          <w:rFonts w:ascii="Times New Roman" w:hAnsi="Times New Roman"/>
          <w:b/>
          <w:bCs/>
          <w:sz w:val="24"/>
          <w:szCs w:val="24"/>
        </w:rPr>
      </w:pPr>
    </w:p>
    <w:p w:rsidR="00670D1B" w:rsidRDefault="00670D1B" w:rsidP="006D0599">
      <w:pPr>
        <w:spacing w:line="360" w:lineRule="auto"/>
        <w:jc w:val="both"/>
        <w:rPr>
          <w:rFonts w:ascii="Times New Roman" w:hAnsi="Times New Roman"/>
          <w:b/>
          <w:bCs/>
          <w:sz w:val="24"/>
          <w:szCs w:val="24"/>
        </w:rPr>
      </w:pPr>
    </w:p>
    <w:p w:rsidR="00022EC5" w:rsidRDefault="00657502" w:rsidP="006D0599">
      <w:pPr>
        <w:spacing w:line="360" w:lineRule="auto"/>
        <w:jc w:val="both"/>
        <w:rPr>
          <w:rFonts w:asciiTheme="majorHAnsi" w:hAnsiTheme="majorHAnsi"/>
          <w:b/>
          <w:bCs/>
          <w:sz w:val="24"/>
          <w:szCs w:val="24"/>
        </w:rPr>
      </w:pPr>
      <w:r>
        <w:rPr>
          <w:rFonts w:asciiTheme="majorHAnsi" w:hAnsiTheme="majorHAnsi"/>
          <w:b/>
          <w:bCs/>
          <w:sz w:val="24"/>
          <w:szCs w:val="24"/>
        </w:rPr>
        <w:lastRenderedPageBreak/>
        <w:t>Figure 9</w:t>
      </w:r>
      <w:r w:rsidR="00022EC5">
        <w:rPr>
          <w:rFonts w:asciiTheme="majorHAnsi" w:hAnsiTheme="majorHAnsi"/>
          <w:b/>
          <w:bCs/>
          <w:sz w:val="24"/>
          <w:szCs w:val="24"/>
        </w:rPr>
        <w:t>: Dzongkhag Evacuation Map</w:t>
      </w:r>
    </w:p>
    <w:p w:rsidR="00022EC5" w:rsidRDefault="008A4ED0" w:rsidP="006D0599">
      <w:pPr>
        <w:spacing w:line="360" w:lineRule="auto"/>
        <w:jc w:val="both"/>
        <w:rPr>
          <w:rFonts w:asciiTheme="majorHAnsi" w:hAnsiTheme="majorHAnsi"/>
          <w:b/>
          <w:bCs/>
          <w:sz w:val="24"/>
          <w:szCs w:val="24"/>
        </w:rPr>
      </w:pPr>
      <w:r w:rsidRPr="008A4ED0">
        <w:rPr>
          <w:rFonts w:asciiTheme="majorHAnsi" w:hAnsiTheme="majorHAnsi"/>
          <w:b/>
          <w:bCs/>
          <w:noProof/>
          <w:sz w:val="24"/>
          <w:szCs w:val="24"/>
          <w:lang/>
        </w:rPr>
        <w:drawing>
          <wp:inline distT="0" distB="0" distL="0" distR="0">
            <wp:extent cx="5943600" cy="6940591"/>
            <wp:effectExtent l="0" t="0" r="0" b="0"/>
            <wp:docPr id="1" name="Picture 1" descr="C:\Users\User\Downloads\DISASTER EVAC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DISASTER EVACUATION.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6940591"/>
                    </a:xfrm>
                    <a:prstGeom prst="rect">
                      <a:avLst/>
                    </a:prstGeom>
                    <a:noFill/>
                    <a:ln>
                      <a:noFill/>
                    </a:ln>
                  </pic:spPr>
                </pic:pic>
              </a:graphicData>
            </a:graphic>
          </wp:inline>
        </w:drawing>
      </w:r>
    </w:p>
    <w:p w:rsidR="0088646A" w:rsidRDefault="0088646A" w:rsidP="00E65AD8">
      <w:pPr>
        <w:pStyle w:val="Heading1"/>
        <w:rPr>
          <w:rFonts w:asciiTheme="majorHAnsi" w:eastAsia="Calibri" w:hAnsiTheme="majorHAnsi"/>
          <w:kern w:val="0"/>
          <w:sz w:val="24"/>
          <w:szCs w:val="24"/>
        </w:rPr>
      </w:pPr>
      <w:bookmarkStart w:id="17" w:name="_Toc469646413"/>
    </w:p>
    <w:p w:rsidR="0088646A" w:rsidRDefault="0088646A" w:rsidP="0088646A"/>
    <w:p w:rsidR="0088646A" w:rsidRPr="0088646A" w:rsidRDefault="0088646A" w:rsidP="0088646A"/>
    <w:p w:rsidR="00E65AD8" w:rsidRDefault="00E65AD8" w:rsidP="00E65AD8">
      <w:pPr>
        <w:pStyle w:val="Heading1"/>
        <w:rPr>
          <w:rFonts w:eastAsia="Batang"/>
        </w:rPr>
      </w:pPr>
      <w:r>
        <w:rPr>
          <w:rFonts w:eastAsia="Batang"/>
        </w:rPr>
        <w:t>Annexure</w:t>
      </w:r>
      <w:bookmarkEnd w:id="17"/>
      <w:r>
        <w:rPr>
          <w:rFonts w:eastAsia="Batang"/>
        </w:rPr>
        <w:t>s:</w:t>
      </w:r>
    </w:p>
    <w:p w:rsidR="00E65AD8" w:rsidRPr="00E65AD8" w:rsidRDefault="00E65AD8" w:rsidP="00E65AD8">
      <w:pPr>
        <w:pStyle w:val="ListParagraph"/>
        <w:numPr>
          <w:ilvl w:val="3"/>
          <w:numId w:val="50"/>
        </w:numPr>
        <w:rPr>
          <w:rFonts w:asciiTheme="majorHAnsi" w:hAnsiTheme="majorHAnsi"/>
          <w:b/>
          <w:sz w:val="24"/>
          <w:szCs w:val="24"/>
        </w:rPr>
      </w:pPr>
      <w:r w:rsidRPr="00E65AD8">
        <w:rPr>
          <w:rFonts w:asciiTheme="majorHAnsi" w:hAnsiTheme="majorHAnsi"/>
          <w:b/>
          <w:sz w:val="24"/>
          <w:szCs w:val="24"/>
        </w:rPr>
        <w:t xml:space="preserve">Disaster Lessons Learnt Template </w:t>
      </w:r>
    </w:p>
    <w:p w:rsidR="00E65AD8" w:rsidRPr="00E65AD8" w:rsidRDefault="00E65AD8" w:rsidP="00E65AD8">
      <w:pPr>
        <w:jc w:val="center"/>
        <w:rPr>
          <w:rFonts w:asciiTheme="majorHAnsi" w:hAnsiTheme="majorHAnsi"/>
        </w:rPr>
      </w:pPr>
      <w:r w:rsidRPr="00E65AD8">
        <w:rPr>
          <w:rFonts w:asciiTheme="majorHAnsi" w:hAnsiTheme="majorHAnsi"/>
          <w:b/>
        </w:rPr>
        <w:t>Disaster Lessons learnt Template</w:t>
      </w:r>
    </w:p>
    <w:tbl>
      <w:tblPr>
        <w:tblStyle w:val="TableGrid"/>
        <w:tblW w:w="0" w:type="auto"/>
        <w:tblLook w:val="04A0"/>
      </w:tblPr>
      <w:tblGrid>
        <w:gridCol w:w="828"/>
        <w:gridCol w:w="3391"/>
        <w:gridCol w:w="2999"/>
        <w:gridCol w:w="1980"/>
      </w:tblGrid>
      <w:tr w:rsidR="00E65AD8" w:rsidTr="001159CA">
        <w:trPr>
          <w:trHeight w:val="297"/>
        </w:trPr>
        <w:tc>
          <w:tcPr>
            <w:tcW w:w="828" w:type="dxa"/>
          </w:tcPr>
          <w:p w:rsidR="00E65AD8" w:rsidRDefault="00E65AD8" w:rsidP="001159CA">
            <w:pPr>
              <w:jc w:val="both"/>
              <w:rPr>
                <w:rFonts w:asciiTheme="majorHAnsi" w:hAnsiTheme="majorHAnsi"/>
                <w:sz w:val="24"/>
                <w:szCs w:val="24"/>
              </w:rPr>
            </w:pPr>
            <w:r>
              <w:rPr>
                <w:rFonts w:asciiTheme="majorHAnsi" w:hAnsiTheme="majorHAnsi"/>
                <w:sz w:val="24"/>
                <w:szCs w:val="24"/>
              </w:rPr>
              <w:t>Sl No.</w:t>
            </w:r>
          </w:p>
        </w:tc>
        <w:tc>
          <w:tcPr>
            <w:tcW w:w="3391" w:type="dxa"/>
          </w:tcPr>
          <w:p w:rsidR="00E65AD8" w:rsidRDefault="00E65AD8" w:rsidP="001159CA">
            <w:pPr>
              <w:jc w:val="both"/>
              <w:rPr>
                <w:rFonts w:asciiTheme="majorHAnsi" w:hAnsiTheme="majorHAnsi"/>
                <w:sz w:val="24"/>
                <w:szCs w:val="24"/>
              </w:rPr>
            </w:pPr>
            <w:r>
              <w:rPr>
                <w:rFonts w:asciiTheme="majorHAnsi" w:hAnsiTheme="majorHAnsi"/>
                <w:sz w:val="24"/>
                <w:szCs w:val="24"/>
              </w:rPr>
              <w:t xml:space="preserve">Questions </w:t>
            </w:r>
          </w:p>
        </w:tc>
        <w:tc>
          <w:tcPr>
            <w:tcW w:w="2999" w:type="dxa"/>
          </w:tcPr>
          <w:p w:rsidR="00E65AD8" w:rsidRDefault="00E65AD8" w:rsidP="001159CA">
            <w:pPr>
              <w:jc w:val="both"/>
              <w:rPr>
                <w:rFonts w:asciiTheme="majorHAnsi" w:hAnsiTheme="majorHAnsi"/>
                <w:sz w:val="24"/>
                <w:szCs w:val="24"/>
              </w:rPr>
            </w:pPr>
            <w:r>
              <w:rPr>
                <w:rFonts w:asciiTheme="majorHAnsi" w:hAnsiTheme="majorHAnsi"/>
                <w:sz w:val="24"/>
                <w:szCs w:val="24"/>
              </w:rPr>
              <w:t xml:space="preserve">Response </w:t>
            </w:r>
          </w:p>
        </w:tc>
        <w:tc>
          <w:tcPr>
            <w:tcW w:w="1980" w:type="dxa"/>
          </w:tcPr>
          <w:p w:rsidR="00E65AD8" w:rsidRDefault="00E65AD8" w:rsidP="001159CA">
            <w:pPr>
              <w:jc w:val="both"/>
              <w:rPr>
                <w:rFonts w:asciiTheme="majorHAnsi" w:hAnsiTheme="majorHAnsi"/>
                <w:sz w:val="24"/>
                <w:szCs w:val="24"/>
              </w:rPr>
            </w:pPr>
            <w:r>
              <w:rPr>
                <w:rFonts w:asciiTheme="majorHAnsi" w:hAnsiTheme="majorHAnsi"/>
                <w:sz w:val="24"/>
                <w:szCs w:val="24"/>
              </w:rPr>
              <w:t>Remarks</w:t>
            </w:r>
          </w:p>
        </w:tc>
      </w:tr>
      <w:tr w:rsidR="00E65AD8" w:rsidTr="001159CA">
        <w:trPr>
          <w:trHeight w:val="632"/>
        </w:trPr>
        <w:tc>
          <w:tcPr>
            <w:tcW w:w="828" w:type="dxa"/>
          </w:tcPr>
          <w:p w:rsidR="00E65AD8" w:rsidRDefault="00E65AD8" w:rsidP="001159CA">
            <w:pPr>
              <w:jc w:val="both"/>
              <w:rPr>
                <w:rFonts w:asciiTheme="majorHAnsi" w:hAnsiTheme="majorHAnsi"/>
                <w:sz w:val="24"/>
                <w:szCs w:val="24"/>
              </w:rPr>
            </w:pPr>
            <w:r>
              <w:rPr>
                <w:rFonts w:asciiTheme="majorHAnsi" w:hAnsiTheme="majorHAnsi"/>
                <w:sz w:val="24"/>
                <w:szCs w:val="24"/>
              </w:rPr>
              <w:t>1.</w:t>
            </w:r>
          </w:p>
        </w:tc>
        <w:tc>
          <w:tcPr>
            <w:tcW w:w="3391" w:type="dxa"/>
          </w:tcPr>
          <w:p w:rsidR="00E65AD8" w:rsidRDefault="00E65AD8" w:rsidP="001159CA">
            <w:pPr>
              <w:jc w:val="both"/>
              <w:rPr>
                <w:rFonts w:asciiTheme="majorHAnsi" w:hAnsiTheme="majorHAnsi"/>
                <w:sz w:val="24"/>
                <w:szCs w:val="24"/>
              </w:rPr>
            </w:pPr>
            <w:r>
              <w:rPr>
                <w:rFonts w:asciiTheme="majorHAnsi" w:hAnsiTheme="majorHAnsi"/>
                <w:sz w:val="24"/>
                <w:szCs w:val="24"/>
              </w:rPr>
              <w:t>What was the Disaster/ inc</w:t>
            </w:r>
            <w:r>
              <w:rPr>
                <w:rFonts w:asciiTheme="majorHAnsi" w:hAnsiTheme="majorHAnsi"/>
                <w:sz w:val="24"/>
                <w:szCs w:val="24"/>
              </w:rPr>
              <w:t>i</w:t>
            </w:r>
            <w:r>
              <w:rPr>
                <w:rFonts w:asciiTheme="majorHAnsi" w:hAnsiTheme="majorHAnsi"/>
                <w:sz w:val="24"/>
                <w:szCs w:val="24"/>
              </w:rPr>
              <w:t>dent?</w:t>
            </w:r>
          </w:p>
        </w:tc>
        <w:tc>
          <w:tcPr>
            <w:tcW w:w="2999" w:type="dxa"/>
          </w:tcPr>
          <w:p w:rsidR="00E65AD8" w:rsidRDefault="00E65AD8" w:rsidP="001159CA">
            <w:pPr>
              <w:jc w:val="both"/>
              <w:rPr>
                <w:rFonts w:asciiTheme="majorHAnsi" w:hAnsiTheme="majorHAnsi"/>
                <w:sz w:val="24"/>
                <w:szCs w:val="24"/>
              </w:rPr>
            </w:pPr>
            <w:proofErr w:type="spellStart"/>
            <w:r>
              <w:rPr>
                <w:rFonts w:asciiTheme="majorHAnsi" w:hAnsiTheme="majorHAnsi"/>
                <w:sz w:val="24"/>
                <w:szCs w:val="24"/>
              </w:rPr>
              <w:t>Eg</w:t>
            </w:r>
            <w:proofErr w:type="spellEnd"/>
            <w:r>
              <w:rPr>
                <w:rFonts w:asciiTheme="majorHAnsi" w:hAnsiTheme="majorHAnsi"/>
                <w:sz w:val="24"/>
                <w:szCs w:val="24"/>
              </w:rPr>
              <w:t>. Flood/ Earthquake/ Landslide etc</w:t>
            </w:r>
          </w:p>
        </w:tc>
        <w:tc>
          <w:tcPr>
            <w:tcW w:w="1980" w:type="dxa"/>
          </w:tcPr>
          <w:p w:rsidR="00E65AD8" w:rsidRDefault="00E65AD8" w:rsidP="001159CA">
            <w:pPr>
              <w:jc w:val="both"/>
              <w:rPr>
                <w:rFonts w:asciiTheme="majorHAnsi" w:hAnsiTheme="majorHAnsi"/>
                <w:sz w:val="24"/>
                <w:szCs w:val="24"/>
              </w:rPr>
            </w:pPr>
          </w:p>
        </w:tc>
      </w:tr>
      <w:tr w:rsidR="00E65AD8" w:rsidTr="001159CA">
        <w:trPr>
          <w:trHeight w:val="646"/>
        </w:trPr>
        <w:tc>
          <w:tcPr>
            <w:tcW w:w="828" w:type="dxa"/>
          </w:tcPr>
          <w:p w:rsidR="00E65AD8" w:rsidRDefault="00E65AD8" w:rsidP="001159CA">
            <w:pPr>
              <w:jc w:val="both"/>
              <w:rPr>
                <w:rFonts w:asciiTheme="majorHAnsi" w:hAnsiTheme="majorHAnsi"/>
                <w:sz w:val="24"/>
                <w:szCs w:val="24"/>
              </w:rPr>
            </w:pPr>
            <w:r>
              <w:rPr>
                <w:rFonts w:asciiTheme="majorHAnsi" w:hAnsiTheme="majorHAnsi"/>
                <w:sz w:val="24"/>
                <w:szCs w:val="24"/>
              </w:rPr>
              <w:t>2.</w:t>
            </w:r>
          </w:p>
        </w:tc>
        <w:tc>
          <w:tcPr>
            <w:tcW w:w="3391" w:type="dxa"/>
          </w:tcPr>
          <w:p w:rsidR="00E65AD8" w:rsidRDefault="00E65AD8" w:rsidP="001159CA">
            <w:pPr>
              <w:jc w:val="both"/>
              <w:rPr>
                <w:rFonts w:asciiTheme="majorHAnsi" w:hAnsiTheme="majorHAnsi"/>
                <w:sz w:val="24"/>
                <w:szCs w:val="24"/>
              </w:rPr>
            </w:pPr>
            <w:r>
              <w:rPr>
                <w:rFonts w:asciiTheme="majorHAnsi" w:hAnsiTheme="majorHAnsi"/>
                <w:sz w:val="24"/>
                <w:szCs w:val="24"/>
              </w:rPr>
              <w:t>What was the impact of the disaster/ incident?</w:t>
            </w:r>
          </w:p>
        </w:tc>
        <w:tc>
          <w:tcPr>
            <w:tcW w:w="2999" w:type="dxa"/>
          </w:tcPr>
          <w:p w:rsidR="00E65AD8" w:rsidRDefault="00E65AD8" w:rsidP="001159CA">
            <w:pPr>
              <w:jc w:val="both"/>
              <w:rPr>
                <w:rFonts w:asciiTheme="majorHAnsi" w:hAnsiTheme="majorHAnsi"/>
                <w:sz w:val="24"/>
                <w:szCs w:val="24"/>
              </w:rPr>
            </w:pPr>
          </w:p>
        </w:tc>
        <w:tc>
          <w:tcPr>
            <w:tcW w:w="1980" w:type="dxa"/>
          </w:tcPr>
          <w:p w:rsidR="00E65AD8" w:rsidRDefault="00E65AD8" w:rsidP="001159CA">
            <w:pPr>
              <w:jc w:val="both"/>
              <w:rPr>
                <w:rFonts w:asciiTheme="majorHAnsi" w:hAnsiTheme="majorHAnsi"/>
                <w:sz w:val="24"/>
                <w:szCs w:val="24"/>
              </w:rPr>
            </w:pPr>
          </w:p>
        </w:tc>
      </w:tr>
      <w:tr w:rsidR="00E65AD8" w:rsidTr="001159CA">
        <w:tc>
          <w:tcPr>
            <w:tcW w:w="828" w:type="dxa"/>
          </w:tcPr>
          <w:p w:rsidR="00E65AD8" w:rsidRDefault="00E65AD8" w:rsidP="001159CA">
            <w:pPr>
              <w:jc w:val="both"/>
              <w:rPr>
                <w:rFonts w:asciiTheme="majorHAnsi" w:hAnsiTheme="majorHAnsi"/>
                <w:sz w:val="24"/>
                <w:szCs w:val="24"/>
              </w:rPr>
            </w:pPr>
            <w:r>
              <w:rPr>
                <w:rFonts w:asciiTheme="majorHAnsi" w:hAnsiTheme="majorHAnsi"/>
                <w:sz w:val="24"/>
                <w:szCs w:val="24"/>
              </w:rPr>
              <w:t>3.</w:t>
            </w:r>
          </w:p>
        </w:tc>
        <w:tc>
          <w:tcPr>
            <w:tcW w:w="3391" w:type="dxa"/>
          </w:tcPr>
          <w:p w:rsidR="00E65AD8" w:rsidRPr="00A45D3A" w:rsidRDefault="00E65AD8" w:rsidP="001159CA">
            <w:pPr>
              <w:jc w:val="both"/>
              <w:rPr>
                <w:rFonts w:asciiTheme="majorHAnsi" w:hAnsiTheme="majorHAnsi"/>
                <w:sz w:val="24"/>
                <w:szCs w:val="24"/>
              </w:rPr>
            </w:pPr>
            <w:r>
              <w:rPr>
                <w:rFonts w:asciiTheme="majorHAnsi" w:hAnsiTheme="majorHAnsi"/>
                <w:sz w:val="24"/>
                <w:szCs w:val="24"/>
              </w:rPr>
              <w:t xml:space="preserve">What </w:t>
            </w:r>
            <w:r w:rsidRPr="00A45D3A">
              <w:rPr>
                <w:rFonts w:asciiTheme="majorHAnsi" w:hAnsiTheme="majorHAnsi"/>
                <w:sz w:val="24"/>
                <w:szCs w:val="24"/>
              </w:rPr>
              <w:t>was the response to the disaster/ incident:</w:t>
            </w:r>
          </w:p>
          <w:p w:rsidR="00E65AD8" w:rsidRPr="00C55389" w:rsidRDefault="00E65AD8" w:rsidP="00E65AD8">
            <w:pPr>
              <w:pStyle w:val="ListParagraph"/>
              <w:numPr>
                <w:ilvl w:val="0"/>
                <w:numId w:val="54"/>
              </w:numPr>
              <w:spacing w:after="0" w:line="240" w:lineRule="auto"/>
              <w:contextualSpacing/>
              <w:jc w:val="both"/>
              <w:rPr>
                <w:rFonts w:asciiTheme="majorHAnsi" w:hAnsiTheme="majorHAnsi"/>
                <w:sz w:val="24"/>
                <w:szCs w:val="24"/>
              </w:rPr>
            </w:pPr>
            <w:r w:rsidRPr="00C55389">
              <w:rPr>
                <w:rFonts w:asciiTheme="majorHAnsi" w:hAnsiTheme="majorHAnsi"/>
                <w:sz w:val="24"/>
                <w:szCs w:val="24"/>
              </w:rPr>
              <w:t>Initial response</w:t>
            </w:r>
          </w:p>
          <w:p w:rsidR="00E65AD8" w:rsidRPr="00C55389" w:rsidRDefault="00E65AD8" w:rsidP="00E65AD8">
            <w:pPr>
              <w:pStyle w:val="ListParagraph"/>
              <w:numPr>
                <w:ilvl w:val="0"/>
                <w:numId w:val="54"/>
              </w:numPr>
              <w:spacing w:after="0" w:line="240" w:lineRule="auto"/>
              <w:contextualSpacing/>
              <w:jc w:val="both"/>
              <w:rPr>
                <w:rFonts w:asciiTheme="majorHAnsi" w:hAnsiTheme="majorHAnsi"/>
                <w:sz w:val="24"/>
                <w:szCs w:val="24"/>
              </w:rPr>
            </w:pPr>
            <w:r w:rsidRPr="00C55389">
              <w:rPr>
                <w:rFonts w:asciiTheme="majorHAnsi" w:hAnsiTheme="majorHAnsi"/>
                <w:sz w:val="24"/>
                <w:szCs w:val="24"/>
              </w:rPr>
              <w:t xml:space="preserve">Coordination </w:t>
            </w:r>
          </w:p>
          <w:p w:rsidR="00E65AD8" w:rsidRPr="00C55389" w:rsidRDefault="00E65AD8" w:rsidP="00E65AD8">
            <w:pPr>
              <w:pStyle w:val="ListParagraph"/>
              <w:numPr>
                <w:ilvl w:val="0"/>
                <w:numId w:val="54"/>
              </w:numPr>
              <w:spacing w:after="0" w:line="240" w:lineRule="auto"/>
              <w:contextualSpacing/>
              <w:jc w:val="both"/>
              <w:rPr>
                <w:rFonts w:asciiTheme="majorHAnsi" w:hAnsiTheme="majorHAnsi"/>
                <w:sz w:val="24"/>
                <w:szCs w:val="24"/>
              </w:rPr>
            </w:pPr>
            <w:r w:rsidRPr="00C55389">
              <w:rPr>
                <w:rFonts w:asciiTheme="majorHAnsi" w:hAnsiTheme="majorHAnsi"/>
                <w:sz w:val="24"/>
                <w:szCs w:val="24"/>
              </w:rPr>
              <w:t>Reporting</w:t>
            </w:r>
          </w:p>
          <w:p w:rsidR="00E65AD8" w:rsidRDefault="00E65AD8" w:rsidP="00E65AD8">
            <w:pPr>
              <w:pStyle w:val="ListParagraph"/>
              <w:numPr>
                <w:ilvl w:val="0"/>
                <w:numId w:val="54"/>
              </w:numPr>
              <w:spacing w:after="0" w:line="240" w:lineRule="auto"/>
              <w:contextualSpacing/>
              <w:jc w:val="both"/>
              <w:rPr>
                <w:rFonts w:asciiTheme="majorHAnsi" w:hAnsiTheme="majorHAnsi"/>
                <w:sz w:val="24"/>
                <w:szCs w:val="24"/>
              </w:rPr>
            </w:pPr>
            <w:r w:rsidRPr="00C55389">
              <w:rPr>
                <w:rFonts w:asciiTheme="majorHAnsi" w:hAnsiTheme="majorHAnsi"/>
                <w:sz w:val="24"/>
                <w:szCs w:val="24"/>
              </w:rPr>
              <w:t>Response ta</w:t>
            </w:r>
            <w:r>
              <w:rPr>
                <w:rFonts w:asciiTheme="majorHAnsi" w:hAnsiTheme="majorHAnsi"/>
                <w:sz w:val="24"/>
                <w:szCs w:val="24"/>
              </w:rPr>
              <w:t>ken by the Dzongkhag/</w:t>
            </w:r>
            <w:r w:rsidRPr="00C55389">
              <w:rPr>
                <w:rFonts w:asciiTheme="majorHAnsi" w:hAnsiTheme="majorHAnsi"/>
                <w:sz w:val="24"/>
                <w:szCs w:val="24"/>
              </w:rPr>
              <w:t>Thromde/ Gewog IMT?</w:t>
            </w:r>
          </w:p>
          <w:p w:rsidR="00E65AD8" w:rsidRDefault="00E65AD8" w:rsidP="00E65AD8">
            <w:pPr>
              <w:pStyle w:val="ListParagraph"/>
              <w:numPr>
                <w:ilvl w:val="0"/>
                <w:numId w:val="54"/>
              </w:numPr>
              <w:spacing w:after="0" w:line="240" w:lineRule="auto"/>
              <w:contextualSpacing/>
              <w:jc w:val="both"/>
              <w:rPr>
                <w:rFonts w:asciiTheme="majorHAnsi" w:hAnsiTheme="majorHAnsi"/>
                <w:sz w:val="24"/>
                <w:szCs w:val="24"/>
              </w:rPr>
            </w:pPr>
            <w:r>
              <w:rPr>
                <w:rFonts w:asciiTheme="majorHAnsi" w:hAnsiTheme="majorHAnsi"/>
                <w:sz w:val="24"/>
                <w:szCs w:val="24"/>
              </w:rPr>
              <w:t>Did you get feedback from the affected communities?</w:t>
            </w:r>
          </w:p>
          <w:p w:rsidR="00E65AD8" w:rsidRPr="0018021B" w:rsidRDefault="00E65AD8" w:rsidP="00E65AD8">
            <w:pPr>
              <w:pStyle w:val="ListParagraph"/>
              <w:numPr>
                <w:ilvl w:val="0"/>
                <w:numId w:val="54"/>
              </w:numPr>
              <w:spacing w:after="0" w:line="240" w:lineRule="auto"/>
              <w:contextualSpacing/>
              <w:jc w:val="both"/>
              <w:rPr>
                <w:rFonts w:asciiTheme="majorHAnsi" w:hAnsiTheme="majorHAnsi"/>
                <w:sz w:val="24"/>
                <w:szCs w:val="24"/>
              </w:rPr>
            </w:pPr>
            <w:r>
              <w:rPr>
                <w:rFonts w:asciiTheme="majorHAnsi" w:hAnsiTheme="majorHAnsi"/>
                <w:sz w:val="24"/>
                <w:szCs w:val="24"/>
              </w:rPr>
              <w:t>How did you involve the corporate/ private sector and volunteer services?</w:t>
            </w:r>
          </w:p>
        </w:tc>
        <w:tc>
          <w:tcPr>
            <w:tcW w:w="2999" w:type="dxa"/>
          </w:tcPr>
          <w:p w:rsidR="00E65AD8" w:rsidRDefault="00E65AD8" w:rsidP="001159CA">
            <w:pPr>
              <w:jc w:val="both"/>
              <w:rPr>
                <w:rFonts w:asciiTheme="majorHAnsi" w:hAnsiTheme="majorHAnsi"/>
                <w:sz w:val="24"/>
                <w:szCs w:val="24"/>
              </w:rPr>
            </w:pPr>
          </w:p>
        </w:tc>
        <w:tc>
          <w:tcPr>
            <w:tcW w:w="1980" w:type="dxa"/>
          </w:tcPr>
          <w:p w:rsidR="00E65AD8" w:rsidRDefault="00E65AD8" w:rsidP="001159CA">
            <w:pPr>
              <w:jc w:val="both"/>
              <w:rPr>
                <w:rFonts w:asciiTheme="majorHAnsi" w:hAnsiTheme="majorHAnsi"/>
                <w:sz w:val="24"/>
                <w:szCs w:val="24"/>
              </w:rPr>
            </w:pPr>
          </w:p>
        </w:tc>
      </w:tr>
      <w:tr w:rsidR="00E65AD8" w:rsidTr="001159CA">
        <w:tc>
          <w:tcPr>
            <w:tcW w:w="828" w:type="dxa"/>
          </w:tcPr>
          <w:p w:rsidR="00E65AD8" w:rsidRDefault="00E65AD8" w:rsidP="001159CA">
            <w:pPr>
              <w:jc w:val="both"/>
              <w:rPr>
                <w:rFonts w:asciiTheme="majorHAnsi" w:hAnsiTheme="majorHAnsi"/>
                <w:sz w:val="24"/>
                <w:szCs w:val="24"/>
              </w:rPr>
            </w:pPr>
            <w:r>
              <w:rPr>
                <w:rFonts w:asciiTheme="majorHAnsi" w:hAnsiTheme="majorHAnsi"/>
                <w:sz w:val="24"/>
                <w:szCs w:val="24"/>
              </w:rPr>
              <w:t>4.</w:t>
            </w:r>
          </w:p>
        </w:tc>
        <w:tc>
          <w:tcPr>
            <w:tcW w:w="3391" w:type="dxa"/>
          </w:tcPr>
          <w:p w:rsidR="00E65AD8" w:rsidRDefault="00E65AD8" w:rsidP="001159CA">
            <w:pPr>
              <w:jc w:val="both"/>
              <w:rPr>
                <w:rFonts w:asciiTheme="majorHAnsi" w:hAnsiTheme="majorHAnsi"/>
                <w:sz w:val="24"/>
                <w:szCs w:val="24"/>
              </w:rPr>
            </w:pPr>
            <w:r w:rsidRPr="00A45D3A">
              <w:rPr>
                <w:rFonts w:asciiTheme="majorHAnsi" w:hAnsiTheme="majorHAnsi"/>
                <w:sz w:val="24"/>
                <w:szCs w:val="24"/>
              </w:rPr>
              <w:t>Were you able to convene the DDMC meeting? What was the process and outcome?</w:t>
            </w:r>
          </w:p>
        </w:tc>
        <w:tc>
          <w:tcPr>
            <w:tcW w:w="2999" w:type="dxa"/>
          </w:tcPr>
          <w:p w:rsidR="00E65AD8" w:rsidRDefault="00E65AD8" w:rsidP="001159CA">
            <w:pPr>
              <w:jc w:val="both"/>
              <w:rPr>
                <w:rFonts w:asciiTheme="majorHAnsi" w:hAnsiTheme="majorHAnsi"/>
                <w:sz w:val="24"/>
                <w:szCs w:val="24"/>
              </w:rPr>
            </w:pPr>
          </w:p>
        </w:tc>
        <w:tc>
          <w:tcPr>
            <w:tcW w:w="1980" w:type="dxa"/>
          </w:tcPr>
          <w:p w:rsidR="00E65AD8" w:rsidRDefault="00E65AD8" w:rsidP="001159CA">
            <w:pPr>
              <w:jc w:val="both"/>
              <w:rPr>
                <w:rFonts w:asciiTheme="majorHAnsi" w:hAnsiTheme="majorHAnsi"/>
                <w:sz w:val="24"/>
                <w:szCs w:val="24"/>
              </w:rPr>
            </w:pPr>
          </w:p>
        </w:tc>
      </w:tr>
      <w:tr w:rsidR="00E65AD8" w:rsidTr="001159CA">
        <w:tc>
          <w:tcPr>
            <w:tcW w:w="828" w:type="dxa"/>
          </w:tcPr>
          <w:p w:rsidR="00E65AD8" w:rsidRDefault="00E65AD8" w:rsidP="001159CA">
            <w:pPr>
              <w:jc w:val="both"/>
              <w:rPr>
                <w:rFonts w:asciiTheme="majorHAnsi" w:hAnsiTheme="majorHAnsi"/>
                <w:sz w:val="24"/>
                <w:szCs w:val="24"/>
              </w:rPr>
            </w:pPr>
            <w:r>
              <w:rPr>
                <w:rFonts w:asciiTheme="majorHAnsi" w:hAnsiTheme="majorHAnsi"/>
                <w:sz w:val="24"/>
                <w:szCs w:val="24"/>
              </w:rPr>
              <w:t>5.</w:t>
            </w:r>
          </w:p>
        </w:tc>
        <w:tc>
          <w:tcPr>
            <w:tcW w:w="3391" w:type="dxa"/>
          </w:tcPr>
          <w:p w:rsidR="00E65AD8" w:rsidRPr="00A45D3A" w:rsidRDefault="00E65AD8" w:rsidP="001159CA">
            <w:pPr>
              <w:jc w:val="both"/>
              <w:rPr>
                <w:rFonts w:asciiTheme="majorHAnsi" w:hAnsiTheme="majorHAnsi"/>
                <w:sz w:val="24"/>
                <w:szCs w:val="24"/>
              </w:rPr>
            </w:pPr>
            <w:r w:rsidRPr="00A45D3A">
              <w:rPr>
                <w:rFonts w:asciiTheme="majorHAnsi" w:hAnsiTheme="majorHAnsi"/>
                <w:sz w:val="24"/>
                <w:szCs w:val="24"/>
              </w:rPr>
              <w:t>EOC coordination and repor</w:t>
            </w:r>
            <w:r w:rsidRPr="00A45D3A">
              <w:rPr>
                <w:rFonts w:asciiTheme="majorHAnsi" w:hAnsiTheme="majorHAnsi"/>
                <w:sz w:val="24"/>
                <w:szCs w:val="24"/>
              </w:rPr>
              <w:t>t</w:t>
            </w:r>
            <w:r w:rsidRPr="00A45D3A">
              <w:rPr>
                <w:rFonts w:asciiTheme="majorHAnsi" w:hAnsiTheme="majorHAnsi"/>
                <w:sz w:val="24"/>
                <w:szCs w:val="24"/>
              </w:rPr>
              <w:t>ing</w:t>
            </w:r>
          </w:p>
        </w:tc>
        <w:tc>
          <w:tcPr>
            <w:tcW w:w="2999" w:type="dxa"/>
          </w:tcPr>
          <w:p w:rsidR="00E65AD8" w:rsidRDefault="00E65AD8" w:rsidP="001159CA">
            <w:pPr>
              <w:jc w:val="both"/>
              <w:rPr>
                <w:rFonts w:asciiTheme="majorHAnsi" w:hAnsiTheme="majorHAnsi"/>
                <w:sz w:val="24"/>
                <w:szCs w:val="24"/>
              </w:rPr>
            </w:pPr>
          </w:p>
        </w:tc>
        <w:tc>
          <w:tcPr>
            <w:tcW w:w="1980" w:type="dxa"/>
          </w:tcPr>
          <w:p w:rsidR="00E65AD8" w:rsidRDefault="00E65AD8" w:rsidP="001159CA">
            <w:pPr>
              <w:jc w:val="both"/>
              <w:rPr>
                <w:rFonts w:asciiTheme="majorHAnsi" w:hAnsiTheme="majorHAnsi"/>
                <w:sz w:val="24"/>
                <w:szCs w:val="24"/>
              </w:rPr>
            </w:pPr>
          </w:p>
        </w:tc>
      </w:tr>
      <w:tr w:rsidR="00E65AD8" w:rsidTr="001159CA">
        <w:tc>
          <w:tcPr>
            <w:tcW w:w="828" w:type="dxa"/>
          </w:tcPr>
          <w:p w:rsidR="00E65AD8" w:rsidRDefault="00E65AD8" w:rsidP="001159CA">
            <w:pPr>
              <w:jc w:val="both"/>
              <w:rPr>
                <w:rFonts w:asciiTheme="majorHAnsi" w:hAnsiTheme="majorHAnsi"/>
                <w:sz w:val="24"/>
                <w:szCs w:val="24"/>
              </w:rPr>
            </w:pPr>
            <w:r>
              <w:rPr>
                <w:rFonts w:asciiTheme="majorHAnsi" w:hAnsiTheme="majorHAnsi"/>
                <w:sz w:val="24"/>
                <w:szCs w:val="24"/>
              </w:rPr>
              <w:t>6.</w:t>
            </w:r>
          </w:p>
        </w:tc>
        <w:tc>
          <w:tcPr>
            <w:tcW w:w="3391" w:type="dxa"/>
          </w:tcPr>
          <w:p w:rsidR="00E65AD8" w:rsidRPr="00A45D3A" w:rsidRDefault="00E65AD8" w:rsidP="001159CA">
            <w:pPr>
              <w:jc w:val="both"/>
              <w:rPr>
                <w:rFonts w:asciiTheme="majorHAnsi" w:hAnsiTheme="majorHAnsi"/>
                <w:sz w:val="24"/>
                <w:szCs w:val="24"/>
              </w:rPr>
            </w:pPr>
            <w:r w:rsidRPr="00A45D3A">
              <w:rPr>
                <w:rFonts w:asciiTheme="majorHAnsi" w:hAnsiTheme="majorHAnsi"/>
                <w:sz w:val="24"/>
                <w:szCs w:val="24"/>
              </w:rPr>
              <w:t>Lessons learnt from the disa</w:t>
            </w:r>
            <w:r w:rsidRPr="00A45D3A">
              <w:rPr>
                <w:rFonts w:asciiTheme="majorHAnsi" w:hAnsiTheme="majorHAnsi"/>
                <w:sz w:val="24"/>
                <w:szCs w:val="24"/>
              </w:rPr>
              <w:t>s</w:t>
            </w:r>
            <w:r w:rsidRPr="00A45D3A">
              <w:rPr>
                <w:rFonts w:asciiTheme="majorHAnsi" w:hAnsiTheme="majorHAnsi"/>
                <w:sz w:val="24"/>
                <w:szCs w:val="24"/>
              </w:rPr>
              <w:t>ter/ incident?</w:t>
            </w:r>
          </w:p>
        </w:tc>
        <w:tc>
          <w:tcPr>
            <w:tcW w:w="2999" w:type="dxa"/>
          </w:tcPr>
          <w:p w:rsidR="00E65AD8" w:rsidRPr="00F5601A" w:rsidRDefault="00E65AD8" w:rsidP="001159CA">
            <w:pPr>
              <w:pStyle w:val="ListParagraph"/>
              <w:jc w:val="both"/>
              <w:rPr>
                <w:rFonts w:asciiTheme="majorHAnsi" w:hAnsiTheme="majorHAnsi"/>
                <w:sz w:val="24"/>
                <w:szCs w:val="24"/>
              </w:rPr>
            </w:pPr>
          </w:p>
        </w:tc>
        <w:tc>
          <w:tcPr>
            <w:tcW w:w="1980" w:type="dxa"/>
          </w:tcPr>
          <w:p w:rsidR="00E65AD8" w:rsidRDefault="00E65AD8" w:rsidP="001159CA">
            <w:pPr>
              <w:jc w:val="both"/>
              <w:rPr>
                <w:rFonts w:asciiTheme="majorHAnsi" w:hAnsiTheme="majorHAnsi"/>
                <w:sz w:val="24"/>
                <w:szCs w:val="24"/>
              </w:rPr>
            </w:pPr>
          </w:p>
        </w:tc>
      </w:tr>
      <w:tr w:rsidR="00E65AD8" w:rsidTr="001159CA">
        <w:tc>
          <w:tcPr>
            <w:tcW w:w="828" w:type="dxa"/>
          </w:tcPr>
          <w:p w:rsidR="00E65AD8" w:rsidRDefault="00E65AD8" w:rsidP="001159CA">
            <w:pPr>
              <w:jc w:val="both"/>
              <w:rPr>
                <w:rFonts w:asciiTheme="majorHAnsi" w:hAnsiTheme="majorHAnsi"/>
                <w:sz w:val="24"/>
                <w:szCs w:val="24"/>
              </w:rPr>
            </w:pPr>
            <w:r>
              <w:rPr>
                <w:rFonts w:asciiTheme="majorHAnsi" w:hAnsiTheme="majorHAnsi"/>
                <w:sz w:val="24"/>
                <w:szCs w:val="24"/>
              </w:rPr>
              <w:t>7.</w:t>
            </w:r>
          </w:p>
        </w:tc>
        <w:tc>
          <w:tcPr>
            <w:tcW w:w="3391" w:type="dxa"/>
          </w:tcPr>
          <w:p w:rsidR="00E65AD8" w:rsidRPr="00A45D3A" w:rsidRDefault="00E65AD8" w:rsidP="001159CA">
            <w:pPr>
              <w:contextualSpacing/>
              <w:jc w:val="both"/>
              <w:rPr>
                <w:rFonts w:asciiTheme="majorHAnsi" w:hAnsiTheme="majorHAnsi"/>
                <w:sz w:val="24"/>
                <w:szCs w:val="24"/>
              </w:rPr>
            </w:pPr>
            <w:r w:rsidRPr="000E7D1F">
              <w:rPr>
                <w:rFonts w:asciiTheme="majorHAnsi" w:hAnsiTheme="majorHAnsi"/>
                <w:sz w:val="24"/>
                <w:szCs w:val="24"/>
              </w:rPr>
              <w:t>Actio</w:t>
            </w:r>
            <w:r>
              <w:rPr>
                <w:rFonts w:asciiTheme="majorHAnsi" w:hAnsiTheme="majorHAnsi"/>
                <w:sz w:val="24"/>
                <w:szCs w:val="24"/>
              </w:rPr>
              <w:t>ns required to implement lessons</w:t>
            </w:r>
            <w:r w:rsidRPr="000E7D1F">
              <w:rPr>
                <w:rFonts w:asciiTheme="majorHAnsi" w:hAnsiTheme="majorHAnsi"/>
                <w:sz w:val="24"/>
                <w:szCs w:val="24"/>
              </w:rPr>
              <w:t xml:space="preserve"> learnt with timeline and responsible official.</w:t>
            </w:r>
          </w:p>
        </w:tc>
        <w:tc>
          <w:tcPr>
            <w:tcW w:w="2999" w:type="dxa"/>
          </w:tcPr>
          <w:p w:rsidR="00E65AD8" w:rsidRDefault="00E65AD8" w:rsidP="001159CA">
            <w:pPr>
              <w:jc w:val="both"/>
              <w:rPr>
                <w:rFonts w:asciiTheme="majorHAnsi" w:hAnsiTheme="majorHAnsi"/>
                <w:sz w:val="24"/>
                <w:szCs w:val="24"/>
              </w:rPr>
            </w:pPr>
          </w:p>
        </w:tc>
        <w:tc>
          <w:tcPr>
            <w:tcW w:w="1980" w:type="dxa"/>
          </w:tcPr>
          <w:p w:rsidR="00E65AD8" w:rsidRDefault="00E65AD8" w:rsidP="001159CA">
            <w:pPr>
              <w:jc w:val="both"/>
              <w:rPr>
                <w:rFonts w:asciiTheme="majorHAnsi" w:hAnsiTheme="majorHAnsi"/>
                <w:sz w:val="24"/>
                <w:szCs w:val="24"/>
              </w:rPr>
            </w:pPr>
          </w:p>
        </w:tc>
      </w:tr>
    </w:tbl>
    <w:p w:rsidR="00E65AD8" w:rsidRPr="00E65AD8" w:rsidRDefault="00E65AD8" w:rsidP="00E65AD8">
      <w:pPr>
        <w:jc w:val="both"/>
        <w:rPr>
          <w:rFonts w:asciiTheme="majorHAnsi" w:hAnsiTheme="majorHAnsi"/>
          <w:i/>
          <w:iCs/>
          <w:sz w:val="24"/>
          <w:szCs w:val="24"/>
        </w:rPr>
      </w:pPr>
      <w:r w:rsidRPr="00E65AD8">
        <w:rPr>
          <w:rFonts w:asciiTheme="majorHAnsi" w:hAnsiTheme="majorHAnsi"/>
          <w:b/>
          <w:bCs/>
          <w:sz w:val="24"/>
          <w:szCs w:val="24"/>
        </w:rPr>
        <w:t>Note</w:t>
      </w:r>
      <w:r w:rsidRPr="00E65AD8">
        <w:rPr>
          <w:rFonts w:asciiTheme="majorHAnsi" w:hAnsiTheme="majorHAnsi"/>
          <w:i/>
          <w:iCs/>
          <w:sz w:val="24"/>
          <w:szCs w:val="24"/>
        </w:rPr>
        <w:t>: Dzongkhags to conduct lessons learnt for all incidents and improve their response. Le</w:t>
      </w:r>
      <w:r w:rsidRPr="00E65AD8">
        <w:rPr>
          <w:rFonts w:asciiTheme="majorHAnsi" w:hAnsiTheme="majorHAnsi"/>
          <w:i/>
          <w:iCs/>
          <w:sz w:val="24"/>
          <w:szCs w:val="24"/>
        </w:rPr>
        <w:t>s</w:t>
      </w:r>
      <w:r w:rsidRPr="00E65AD8">
        <w:rPr>
          <w:rFonts w:asciiTheme="majorHAnsi" w:hAnsiTheme="majorHAnsi"/>
          <w:i/>
          <w:iCs/>
          <w:sz w:val="24"/>
          <w:szCs w:val="24"/>
        </w:rPr>
        <w:t xml:space="preserve">sons learnt report of disasters of higher magnitude to be submitted to DDM. </w:t>
      </w:r>
    </w:p>
    <w:p w:rsidR="00022EC5" w:rsidRDefault="00022EC5" w:rsidP="006D0599">
      <w:pPr>
        <w:spacing w:line="360" w:lineRule="auto"/>
        <w:jc w:val="both"/>
        <w:rPr>
          <w:rFonts w:asciiTheme="majorHAnsi" w:hAnsiTheme="majorHAnsi"/>
          <w:b/>
          <w:bCs/>
          <w:sz w:val="24"/>
          <w:szCs w:val="24"/>
        </w:rPr>
      </w:pPr>
    </w:p>
    <w:p w:rsidR="00B7635C" w:rsidRPr="00B7635C" w:rsidRDefault="00B7635C" w:rsidP="00B7635C">
      <w:pPr>
        <w:pStyle w:val="ListParagraph"/>
        <w:numPr>
          <w:ilvl w:val="3"/>
          <w:numId w:val="50"/>
        </w:numPr>
        <w:rPr>
          <w:rFonts w:ascii="Times New Roman" w:eastAsia="Batang" w:hAnsi="Times New Roman"/>
          <w:b/>
          <w:sz w:val="24"/>
          <w:szCs w:val="24"/>
        </w:rPr>
      </w:pPr>
      <w:r w:rsidRPr="00B7635C">
        <w:rPr>
          <w:rFonts w:ascii="Times New Roman" w:eastAsia="Batang" w:hAnsi="Times New Roman"/>
          <w:b/>
          <w:sz w:val="24"/>
          <w:szCs w:val="24"/>
        </w:rPr>
        <w:t>Contact details of DDMC members</w:t>
      </w:r>
    </w:p>
    <w:tbl>
      <w:tblPr>
        <w:tblStyle w:val="TableGrid"/>
        <w:tblW w:w="8890" w:type="dxa"/>
        <w:tblInd w:w="720" w:type="dxa"/>
        <w:tblLayout w:type="fixed"/>
        <w:tblLook w:val="04A0"/>
      </w:tblPr>
      <w:tblGrid>
        <w:gridCol w:w="828"/>
        <w:gridCol w:w="2250"/>
        <w:gridCol w:w="2430"/>
        <w:gridCol w:w="2160"/>
        <w:gridCol w:w="1222"/>
      </w:tblGrid>
      <w:tr w:rsidR="00B7635C" w:rsidRPr="00C37D75" w:rsidTr="00A86DC8">
        <w:tc>
          <w:tcPr>
            <w:tcW w:w="828" w:type="dxa"/>
          </w:tcPr>
          <w:p w:rsidR="00B7635C" w:rsidRPr="00C37D75" w:rsidRDefault="00B7635C" w:rsidP="001159CA">
            <w:pPr>
              <w:pStyle w:val="ListParagraph"/>
              <w:ind w:left="0"/>
              <w:rPr>
                <w:rFonts w:ascii="Times New Roman" w:eastAsia="Batang" w:hAnsi="Times New Roman"/>
                <w:b/>
                <w:bCs/>
                <w:sz w:val="24"/>
                <w:szCs w:val="24"/>
              </w:rPr>
            </w:pPr>
            <w:r w:rsidRPr="00C37D75">
              <w:rPr>
                <w:rFonts w:ascii="Times New Roman" w:eastAsia="Batang" w:hAnsi="Times New Roman"/>
                <w:b/>
                <w:bCs/>
                <w:sz w:val="24"/>
                <w:szCs w:val="24"/>
              </w:rPr>
              <w:t>Sl No</w:t>
            </w:r>
          </w:p>
        </w:tc>
        <w:tc>
          <w:tcPr>
            <w:tcW w:w="2250" w:type="dxa"/>
          </w:tcPr>
          <w:p w:rsidR="00B7635C" w:rsidRPr="00C37D75" w:rsidRDefault="00B7635C" w:rsidP="001159CA">
            <w:pPr>
              <w:pStyle w:val="ListParagraph"/>
              <w:ind w:left="0"/>
              <w:rPr>
                <w:rFonts w:ascii="Times New Roman" w:eastAsia="Batang" w:hAnsi="Times New Roman"/>
                <w:b/>
                <w:bCs/>
                <w:sz w:val="24"/>
                <w:szCs w:val="24"/>
              </w:rPr>
            </w:pPr>
            <w:r w:rsidRPr="00C37D75">
              <w:rPr>
                <w:rFonts w:ascii="Times New Roman" w:eastAsia="Batang" w:hAnsi="Times New Roman"/>
                <w:b/>
                <w:bCs/>
                <w:sz w:val="24"/>
                <w:szCs w:val="24"/>
              </w:rPr>
              <w:t>Name</w:t>
            </w:r>
          </w:p>
        </w:tc>
        <w:tc>
          <w:tcPr>
            <w:tcW w:w="2430" w:type="dxa"/>
          </w:tcPr>
          <w:p w:rsidR="00B7635C" w:rsidRPr="00C37D75" w:rsidRDefault="00B7635C" w:rsidP="001159CA">
            <w:pPr>
              <w:pStyle w:val="ListParagraph"/>
              <w:ind w:left="0"/>
              <w:rPr>
                <w:rFonts w:ascii="Times New Roman" w:eastAsia="Batang" w:hAnsi="Times New Roman"/>
                <w:b/>
                <w:bCs/>
                <w:sz w:val="24"/>
                <w:szCs w:val="24"/>
              </w:rPr>
            </w:pPr>
            <w:r w:rsidRPr="00C37D75">
              <w:rPr>
                <w:rFonts w:ascii="Times New Roman" w:eastAsia="Batang" w:hAnsi="Times New Roman"/>
                <w:b/>
                <w:bCs/>
                <w:sz w:val="24"/>
                <w:szCs w:val="24"/>
              </w:rPr>
              <w:t>Designation</w:t>
            </w:r>
          </w:p>
        </w:tc>
        <w:tc>
          <w:tcPr>
            <w:tcW w:w="2160" w:type="dxa"/>
          </w:tcPr>
          <w:p w:rsidR="00B7635C" w:rsidRPr="00C37D75" w:rsidRDefault="00B7635C" w:rsidP="001159CA">
            <w:pPr>
              <w:pStyle w:val="ListParagraph"/>
              <w:ind w:left="0"/>
              <w:rPr>
                <w:rFonts w:ascii="Times New Roman" w:eastAsia="Batang" w:hAnsi="Times New Roman"/>
                <w:b/>
                <w:bCs/>
                <w:sz w:val="24"/>
                <w:szCs w:val="24"/>
              </w:rPr>
            </w:pPr>
            <w:r w:rsidRPr="00C37D75">
              <w:rPr>
                <w:rFonts w:ascii="Times New Roman" w:eastAsia="Batang" w:hAnsi="Times New Roman"/>
                <w:b/>
                <w:bCs/>
                <w:sz w:val="24"/>
                <w:szCs w:val="24"/>
              </w:rPr>
              <w:t>DDMC</w:t>
            </w:r>
          </w:p>
        </w:tc>
        <w:tc>
          <w:tcPr>
            <w:tcW w:w="1222" w:type="dxa"/>
          </w:tcPr>
          <w:p w:rsidR="00B7635C" w:rsidRPr="00C37D75" w:rsidRDefault="00B7635C" w:rsidP="001159CA">
            <w:pPr>
              <w:pStyle w:val="ListParagraph"/>
              <w:ind w:left="0"/>
              <w:rPr>
                <w:rFonts w:ascii="Times New Roman" w:eastAsia="Batang" w:hAnsi="Times New Roman"/>
                <w:b/>
                <w:bCs/>
                <w:sz w:val="24"/>
                <w:szCs w:val="24"/>
              </w:rPr>
            </w:pPr>
            <w:r w:rsidRPr="00C37D75">
              <w:rPr>
                <w:rFonts w:ascii="Times New Roman" w:eastAsia="Batang" w:hAnsi="Times New Roman"/>
                <w:b/>
                <w:bCs/>
                <w:sz w:val="24"/>
                <w:szCs w:val="24"/>
              </w:rPr>
              <w:t>Contact No</w:t>
            </w:r>
          </w:p>
        </w:tc>
      </w:tr>
      <w:tr w:rsidR="00B7635C" w:rsidRPr="008B4E0E" w:rsidTr="00A86DC8">
        <w:tc>
          <w:tcPr>
            <w:tcW w:w="828"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1</w:t>
            </w:r>
          </w:p>
        </w:tc>
        <w:tc>
          <w:tcPr>
            <w:tcW w:w="2250" w:type="dxa"/>
          </w:tcPr>
          <w:p w:rsidR="00B7635C" w:rsidRPr="008B4E0E" w:rsidRDefault="00B7635C" w:rsidP="001159CA">
            <w:pPr>
              <w:pStyle w:val="ListParagraph"/>
              <w:ind w:left="0"/>
              <w:rPr>
                <w:rFonts w:ascii="Times New Roman" w:eastAsia="Batang" w:hAnsi="Times New Roman"/>
                <w:sz w:val="24"/>
                <w:szCs w:val="24"/>
              </w:rPr>
            </w:pPr>
            <w:r>
              <w:rPr>
                <w:rFonts w:ascii="Times New Roman" w:eastAsia="Batang" w:hAnsi="Times New Roman"/>
                <w:sz w:val="24"/>
                <w:szCs w:val="24"/>
              </w:rPr>
              <w:t>Jambay Wangchuk</w:t>
            </w:r>
          </w:p>
        </w:tc>
        <w:tc>
          <w:tcPr>
            <w:tcW w:w="243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Dzongdag</w:t>
            </w:r>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Chairperson</w:t>
            </w:r>
          </w:p>
        </w:tc>
        <w:tc>
          <w:tcPr>
            <w:tcW w:w="1222" w:type="dxa"/>
          </w:tcPr>
          <w:p w:rsidR="00B7635C" w:rsidRPr="008B4E0E" w:rsidRDefault="00697646" w:rsidP="001159CA">
            <w:pPr>
              <w:pStyle w:val="ListParagraph"/>
              <w:ind w:left="0"/>
              <w:rPr>
                <w:rFonts w:ascii="Times New Roman" w:eastAsia="Batang" w:hAnsi="Times New Roman"/>
                <w:sz w:val="24"/>
                <w:szCs w:val="24"/>
              </w:rPr>
            </w:pPr>
            <w:r>
              <w:rPr>
                <w:rFonts w:ascii="Times New Roman" w:eastAsia="Batang" w:hAnsi="Times New Roman"/>
                <w:sz w:val="24"/>
                <w:szCs w:val="24"/>
              </w:rPr>
              <w:t>17619345</w:t>
            </w:r>
          </w:p>
        </w:tc>
      </w:tr>
      <w:tr w:rsidR="00C2602D" w:rsidRPr="008B4E0E" w:rsidTr="00A86DC8">
        <w:trPr>
          <w:trHeight w:val="359"/>
        </w:trPr>
        <w:tc>
          <w:tcPr>
            <w:tcW w:w="828" w:type="dxa"/>
          </w:tcPr>
          <w:p w:rsidR="00C2602D"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2</w:t>
            </w:r>
          </w:p>
        </w:tc>
        <w:tc>
          <w:tcPr>
            <w:tcW w:w="2250" w:type="dxa"/>
          </w:tcPr>
          <w:p w:rsidR="00C2602D"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Kinley Dorji</w:t>
            </w:r>
          </w:p>
        </w:tc>
        <w:tc>
          <w:tcPr>
            <w:tcW w:w="2430" w:type="dxa"/>
          </w:tcPr>
          <w:p w:rsidR="00C2602D"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Dzongrab</w:t>
            </w:r>
          </w:p>
        </w:tc>
        <w:tc>
          <w:tcPr>
            <w:tcW w:w="2160" w:type="dxa"/>
          </w:tcPr>
          <w:p w:rsidR="00C2602D"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Vice Chairperson</w:t>
            </w:r>
          </w:p>
        </w:tc>
        <w:tc>
          <w:tcPr>
            <w:tcW w:w="1222" w:type="dxa"/>
          </w:tcPr>
          <w:p w:rsidR="00C2602D"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17611304</w:t>
            </w:r>
          </w:p>
        </w:tc>
      </w:tr>
      <w:tr w:rsidR="00B7635C" w:rsidRPr="008B4E0E" w:rsidTr="00A86DC8">
        <w:trPr>
          <w:trHeight w:val="359"/>
        </w:trPr>
        <w:tc>
          <w:tcPr>
            <w:tcW w:w="828" w:type="dxa"/>
          </w:tcPr>
          <w:p w:rsidR="00B7635C"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3</w:t>
            </w:r>
          </w:p>
        </w:tc>
        <w:tc>
          <w:tcPr>
            <w:tcW w:w="2250" w:type="dxa"/>
          </w:tcPr>
          <w:p w:rsidR="00B7635C" w:rsidRPr="008B4E0E" w:rsidRDefault="00B7635C" w:rsidP="001159CA">
            <w:pPr>
              <w:pStyle w:val="ListParagraph"/>
              <w:ind w:left="0"/>
              <w:rPr>
                <w:rFonts w:ascii="Times New Roman" w:eastAsia="Batang" w:hAnsi="Times New Roman"/>
                <w:sz w:val="24"/>
                <w:szCs w:val="24"/>
              </w:rPr>
            </w:pPr>
            <w:r>
              <w:rPr>
                <w:rFonts w:ascii="Times New Roman" w:eastAsia="Batang" w:hAnsi="Times New Roman"/>
                <w:sz w:val="24"/>
                <w:szCs w:val="24"/>
              </w:rPr>
              <w:t>Pema Wangdi</w:t>
            </w:r>
          </w:p>
        </w:tc>
        <w:tc>
          <w:tcPr>
            <w:tcW w:w="243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O.C</w:t>
            </w:r>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Member</w:t>
            </w:r>
          </w:p>
        </w:tc>
        <w:tc>
          <w:tcPr>
            <w:tcW w:w="1222"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17</w:t>
            </w:r>
            <w:r w:rsidR="00697646">
              <w:rPr>
                <w:rFonts w:ascii="Times New Roman" w:eastAsia="Batang" w:hAnsi="Times New Roman"/>
                <w:sz w:val="24"/>
                <w:szCs w:val="24"/>
              </w:rPr>
              <w:t>792636</w:t>
            </w:r>
          </w:p>
        </w:tc>
      </w:tr>
      <w:tr w:rsidR="00C2602D" w:rsidRPr="008B4E0E" w:rsidTr="00A86DC8">
        <w:trPr>
          <w:trHeight w:val="359"/>
        </w:trPr>
        <w:tc>
          <w:tcPr>
            <w:tcW w:w="828" w:type="dxa"/>
          </w:tcPr>
          <w:p w:rsidR="00C2602D"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4</w:t>
            </w:r>
          </w:p>
        </w:tc>
        <w:tc>
          <w:tcPr>
            <w:tcW w:w="2250" w:type="dxa"/>
          </w:tcPr>
          <w:p w:rsidR="00C2602D"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Ugyen Pem</w:t>
            </w:r>
          </w:p>
        </w:tc>
        <w:tc>
          <w:tcPr>
            <w:tcW w:w="2430" w:type="dxa"/>
          </w:tcPr>
          <w:p w:rsidR="00C2602D"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Chief DEO</w:t>
            </w:r>
          </w:p>
        </w:tc>
        <w:tc>
          <w:tcPr>
            <w:tcW w:w="2160" w:type="dxa"/>
          </w:tcPr>
          <w:p w:rsidR="00C2602D"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Member</w:t>
            </w:r>
          </w:p>
        </w:tc>
        <w:tc>
          <w:tcPr>
            <w:tcW w:w="1222" w:type="dxa"/>
          </w:tcPr>
          <w:p w:rsidR="00C2602D"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17777176</w:t>
            </w:r>
          </w:p>
        </w:tc>
      </w:tr>
      <w:tr w:rsidR="00C2602D" w:rsidRPr="008B4E0E" w:rsidTr="00A86DC8">
        <w:trPr>
          <w:trHeight w:val="359"/>
        </w:trPr>
        <w:tc>
          <w:tcPr>
            <w:tcW w:w="828" w:type="dxa"/>
          </w:tcPr>
          <w:p w:rsidR="00C2602D"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5</w:t>
            </w:r>
          </w:p>
        </w:tc>
        <w:tc>
          <w:tcPr>
            <w:tcW w:w="2250" w:type="dxa"/>
          </w:tcPr>
          <w:p w:rsidR="00C2602D"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Ugyen Dorji</w:t>
            </w:r>
          </w:p>
        </w:tc>
        <w:tc>
          <w:tcPr>
            <w:tcW w:w="2430" w:type="dxa"/>
          </w:tcPr>
          <w:p w:rsidR="00C2602D"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DHO</w:t>
            </w:r>
          </w:p>
        </w:tc>
        <w:tc>
          <w:tcPr>
            <w:tcW w:w="2160" w:type="dxa"/>
          </w:tcPr>
          <w:p w:rsidR="00C2602D"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Member</w:t>
            </w:r>
          </w:p>
        </w:tc>
        <w:tc>
          <w:tcPr>
            <w:tcW w:w="1222" w:type="dxa"/>
          </w:tcPr>
          <w:p w:rsidR="00C2602D"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17668719</w:t>
            </w:r>
          </w:p>
        </w:tc>
      </w:tr>
      <w:tr w:rsidR="00B7635C" w:rsidRPr="008B4E0E" w:rsidTr="00A86DC8">
        <w:tc>
          <w:tcPr>
            <w:tcW w:w="828" w:type="dxa"/>
          </w:tcPr>
          <w:p w:rsidR="00B7635C" w:rsidRPr="008B4E0E" w:rsidRDefault="002C4A8D" w:rsidP="001159CA">
            <w:pPr>
              <w:pStyle w:val="ListParagraph"/>
              <w:ind w:left="0"/>
              <w:rPr>
                <w:rFonts w:ascii="Times New Roman" w:eastAsia="Batang" w:hAnsi="Times New Roman"/>
                <w:sz w:val="24"/>
                <w:szCs w:val="24"/>
              </w:rPr>
            </w:pPr>
            <w:r>
              <w:rPr>
                <w:rFonts w:ascii="Times New Roman" w:eastAsia="Batang" w:hAnsi="Times New Roman"/>
                <w:sz w:val="24"/>
                <w:szCs w:val="24"/>
              </w:rPr>
              <w:t>6</w:t>
            </w:r>
          </w:p>
        </w:tc>
        <w:tc>
          <w:tcPr>
            <w:tcW w:w="2250" w:type="dxa"/>
          </w:tcPr>
          <w:p w:rsidR="00B7635C" w:rsidRPr="008B4E0E" w:rsidRDefault="00711FAA" w:rsidP="001159CA">
            <w:pPr>
              <w:pStyle w:val="ListParagraph"/>
              <w:ind w:left="0"/>
              <w:rPr>
                <w:rFonts w:ascii="Times New Roman" w:eastAsia="Batang" w:hAnsi="Times New Roman"/>
                <w:sz w:val="24"/>
                <w:szCs w:val="24"/>
              </w:rPr>
            </w:pPr>
            <w:r>
              <w:rPr>
                <w:rFonts w:ascii="Times New Roman" w:eastAsia="Batang" w:hAnsi="Times New Roman"/>
                <w:sz w:val="24"/>
                <w:szCs w:val="24"/>
              </w:rPr>
              <w:t xml:space="preserve">Tashi </w:t>
            </w:r>
            <w:proofErr w:type="spellStart"/>
            <w:r>
              <w:rPr>
                <w:rFonts w:ascii="Times New Roman" w:eastAsia="Batang" w:hAnsi="Times New Roman"/>
                <w:sz w:val="24"/>
                <w:szCs w:val="24"/>
              </w:rPr>
              <w:t>Rabten</w:t>
            </w:r>
            <w:proofErr w:type="spellEnd"/>
          </w:p>
        </w:tc>
        <w:tc>
          <w:tcPr>
            <w:tcW w:w="2430" w:type="dxa"/>
          </w:tcPr>
          <w:p w:rsidR="00B7635C" w:rsidRPr="008B4E0E" w:rsidRDefault="00B7635C" w:rsidP="001159CA">
            <w:pPr>
              <w:pStyle w:val="ListParagraph"/>
              <w:ind w:left="0"/>
              <w:rPr>
                <w:rFonts w:ascii="Times New Roman" w:eastAsia="Batang" w:hAnsi="Times New Roman"/>
                <w:sz w:val="24"/>
                <w:szCs w:val="24"/>
              </w:rPr>
            </w:pPr>
            <w:proofErr w:type="spellStart"/>
            <w:r w:rsidRPr="008B4E0E">
              <w:rPr>
                <w:rFonts w:ascii="Times New Roman" w:eastAsia="Batang" w:hAnsi="Times New Roman"/>
                <w:sz w:val="24"/>
                <w:szCs w:val="24"/>
              </w:rPr>
              <w:t>D</w:t>
            </w:r>
            <w:r>
              <w:rPr>
                <w:rFonts w:ascii="Times New Roman" w:eastAsia="Batang" w:hAnsi="Times New Roman"/>
                <w:sz w:val="24"/>
                <w:szCs w:val="24"/>
              </w:rPr>
              <w:t>r</w:t>
            </w:r>
            <w:r w:rsidRPr="008B4E0E">
              <w:rPr>
                <w:rFonts w:ascii="Times New Roman" w:eastAsia="Batang" w:hAnsi="Times New Roman"/>
                <w:sz w:val="24"/>
                <w:szCs w:val="24"/>
              </w:rPr>
              <w:t>ungchen</w:t>
            </w:r>
            <w:proofErr w:type="spellEnd"/>
            <w:r>
              <w:rPr>
                <w:rFonts w:ascii="Times New Roman" w:eastAsia="Batang" w:hAnsi="Times New Roman"/>
                <w:sz w:val="24"/>
                <w:szCs w:val="24"/>
              </w:rPr>
              <w:t>,</w:t>
            </w:r>
            <w:r w:rsidR="00697646">
              <w:rPr>
                <w:rFonts w:ascii="Times New Roman" w:eastAsia="Batang" w:hAnsi="Times New Roman"/>
                <w:sz w:val="24"/>
                <w:szCs w:val="24"/>
              </w:rPr>
              <w:t xml:space="preserve"> </w:t>
            </w:r>
            <w:proofErr w:type="spellStart"/>
            <w:r>
              <w:rPr>
                <w:rFonts w:ascii="Times New Roman" w:eastAsia="Batang" w:hAnsi="Times New Roman"/>
                <w:sz w:val="24"/>
                <w:szCs w:val="24"/>
              </w:rPr>
              <w:t>Dratshang</w:t>
            </w:r>
            <w:proofErr w:type="spellEnd"/>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Member</w:t>
            </w:r>
          </w:p>
        </w:tc>
        <w:tc>
          <w:tcPr>
            <w:tcW w:w="1222" w:type="dxa"/>
          </w:tcPr>
          <w:p w:rsidR="00B7635C" w:rsidRPr="008B4E0E" w:rsidRDefault="00711FAA" w:rsidP="001159CA">
            <w:pPr>
              <w:pStyle w:val="ListParagraph"/>
              <w:ind w:left="0"/>
              <w:rPr>
                <w:rFonts w:ascii="Times New Roman" w:eastAsia="Batang" w:hAnsi="Times New Roman"/>
                <w:sz w:val="24"/>
                <w:szCs w:val="24"/>
              </w:rPr>
            </w:pPr>
            <w:r>
              <w:rPr>
                <w:rFonts w:ascii="Times New Roman" w:eastAsia="Batang" w:hAnsi="Times New Roman"/>
                <w:sz w:val="24"/>
                <w:szCs w:val="24"/>
              </w:rPr>
              <w:t>17653440</w:t>
            </w:r>
          </w:p>
        </w:tc>
      </w:tr>
      <w:tr w:rsidR="00B7635C" w:rsidRPr="008B4E0E" w:rsidTr="00A86DC8">
        <w:tc>
          <w:tcPr>
            <w:tcW w:w="828" w:type="dxa"/>
          </w:tcPr>
          <w:p w:rsidR="00B7635C" w:rsidRPr="008B4E0E" w:rsidRDefault="002C4A8D" w:rsidP="001159CA">
            <w:pPr>
              <w:pStyle w:val="ListParagraph"/>
              <w:ind w:left="0"/>
              <w:rPr>
                <w:rFonts w:ascii="Times New Roman" w:eastAsia="Batang" w:hAnsi="Times New Roman"/>
                <w:sz w:val="24"/>
                <w:szCs w:val="24"/>
              </w:rPr>
            </w:pPr>
            <w:r>
              <w:rPr>
                <w:rFonts w:ascii="Times New Roman" w:eastAsia="Batang" w:hAnsi="Times New Roman"/>
                <w:sz w:val="24"/>
                <w:szCs w:val="24"/>
              </w:rPr>
              <w:t>7</w:t>
            </w:r>
          </w:p>
        </w:tc>
        <w:tc>
          <w:tcPr>
            <w:tcW w:w="2250" w:type="dxa"/>
          </w:tcPr>
          <w:p w:rsidR="00B7635C" w:rsidRPr="008B4E0E" w:rsidRDefault="00697646" w:rsidP="001159CA">
            <w:pPr>
              <w:pStyle w:val="ListParagraph"/>
              <w:ind w:left="0"/>
              <w:rPr>
                <w:rFonts w:ascii="Times New Roman" w:eastAsia="Batang" w:hAnsi="Times New Roman"/>
                <w:sz w:val="24"/>
                <w:szCs w:val="24"/>
              </w:rPr>
            </w:pPr>
            <w:r>
              <w:rPr>
                <w:rFonts w:ascii="Times New Roman" w:eastAsia="Batang" w:hAnsi="Times New Roman"/>
                <w:sz w:val="24"/>
                <w:szCs w:val="24"/>
              </w:rPr>
              <w:t xml:space="preserve">Kinzang </w:t>
            </w:r>
            <w:proofErr w:type="spellStart"/>
            <w:r>
              <w:rPr>
                <w:rFonts w:ascii="Times New Roman" w:eastAsia="Batang" w:hAnsi="Times New Roman"/>
                <w:sz w:val="24"/>
                <w:szCs w:val="24"/>
              </w:rPr>
              <w:t>Minjur</w:t>
            </w:r>
            <w:proofErr w:type="spellEnd"/>
          </w:p>
        </w:tc>
        <w:tc>
          <w:tcPr>
            <w:tcW w:w="243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DT chairman</w:t>
            </w:r>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Member</w:t>
            </w:r>
          </w:p>
        </w:tc>
        <w:tc>
          <w:tcPr>
            <w:tcW w:w="1222" w:type="dxa"/>
          </w:tcPr>
          <w:p w:rsidR="00B7635C" w:rsidRPr="008B4E0E" w:rsidRDefault="00697646" w:rsidP="001159CA">
            <w:pPr>
              <w:pStyle w:val="ListParagraph"/>
              <w:ind w:left="0"/>
              <w:rPr>
                <w:rFonts w:ascii="Times New Roman" w:eastAsia="Batang" w:hAnsi="Times New Roman"/>
                <w:sz w:val="24"/>
                <w:szCs w:val="24"/>
              </w:rPr>
            </w:pPr>
            <w:r>
              <w:rPr>
                <w:rFonts w:ascii="Times New Roman" w:eastAsia="Batang" w:hAnsi="Times New Roman"/>
                <w:sz w:val="24"/>
                <w:szCs w:val="24"/>
              </w:rPr>
              <w:t>17681420</w:t>
            </w:r>
          </w:p>
        </w:tc>
      </w:tr>
      <w:tr w:rsidR="00B7635C" w:rsidRPr="008B4E0E" w:rsidTr="00A86DC8">
        <w:tc>
          <w:tcPr>
            <w:tcW w:w="828" w:type="dxa"/>
          </w:tcPr>
          <w:p w:rsidR="00B7635C" w:rsidRPr="008B4E0E" w:rsidRDefault="002C4A8D" w:rsidP="001159CA">
            <w:pPr>
              <w:pStyle w:val="ListParagraph"/>
              <w:ind w:left="0"/>
              <w:rPr>
                <w:rFonts w:ascii="Times New Roman" w:eastAsia="Batang" w:hAnsi="Times New Roman"/>
                <w:sz w:val="24"/>
                <w:szCs w:val="24"/>
              </w:rPr>
            </w:pPr>
            <w:r>
              <w:rPr>
                <w:rFonts w:ascii="Times New Roman" w:eastAsia="Batang" w:hAnsi="Times New Roman"/>
                <w:sz w:val="24"/>
                <w:szCs w:val="24"/>
              </w:rPr>
              <w:t>8</w:t>
            </w:r>
          </w:p>
        </w:tc>
        <w:tc>
          <w:tcPr>
            <w:tcW w:w="2250" w:type="dxa"/>
          </w:tcPr>
          <w:p w:rsidR="00B7635C" w:rsidRPr="008B4E0E" w:rsidRDefault="00696777" w:rsidP="001159CA">
            <w:pPr>
              <w:pStyle w:val="ListParagraph"/>
              <w:ind w:left="0"/>
              <w:rPr>
                <w:rFonts w:ascii="Times New Roman" w:eastAsia="Batang" w:hAnsi="Times New Roman"/>
                <w:sz w:val="24"/>
                <w:szCs w:val="24"/>
              </w:rPr>
            </w:pPr>
            <w:r>
              <w:rPr>
                <w:rFonts w:ascii="Times New Roman" w:eastAsia="Batang" w:hAnsi="Times New Roman"/>
                <w:sz w:val="24"/>
                <w:szCs w:val="24"/>
              </w:rPr>
              <w:t>Karma Thinley</w:t>
            </w:r>
          </w:p>
        </w:tc>
        <w:tc>
          <w:tcPr>
            <w:tcW w:w="2430" w:type="dxa"/>
          </w:tcPr>
          <w:p w:rsidR="00B7635C" w:rsidRPr="008B4E0E" w:rsidRDefault="00696777" w:rsidP="001159CA">
            <w:pPr>
              <w:pStyle w:val="ListParagraph"/>
              <w:ind w:left="0"/>
              <w:rPr>
                <w:rFonts w:ascii="Times New Roman" w:eastAsia="Batang" w:hAnsi="Times New Roman"/>
                <w:sz w:val="24"/>
                <w:szCs w:val="24"/>
              </w:rPr>
            </w:pPr>
            <w:r>
              <w:rPr>
                <w:rFonts w:ascii="Times New Roman" w:eastAsia="Batang" w:hAnsi="Times New Roman"/>
                <w:sz w:val="24"/>
                <w:szCs w:val="24"/>
              </w:rPr>
              <w:t xml:space="preserve">Interim </w:t>
            </w:r>
            <w:r w:rsidR="00B7635C" w:rsidRPr="008B4E0E">
              <w:rPr>
                <w:rFonts w:ascii="Times New Roman" w:eastAsia="Batang" w:hAnsi="Times New Roman"/>
                <w:sz w:val="24"/>
                <w:szCs w:val="24"/>
              </w:rPr>
              <w:t>Kidu Officer</w:t>
            </w:r>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Member</w:t>
            </w:r>
          </w:p>
        </w:tc>
        <w:tc>
          <w:tcPr>
            <w:tcW w:w="1222" w:type="dxa"/>
          </w:tcPr>
          <w:p w:rsidR="00B7635C" w:rsidRPr="008B4E0E" w:rsidRDefault="00B7635C" w:rsidP="001159CA">
            <w:pPr>
              <w:pStyle w:val="ListParagraph"/>
              <w:ind w:left="0"/>
              <w:rPr>
                <w:rFonts w:ascii="Times New Roman" w:eastAsia="Batang" w:hAnsi="Times New Roman"/>
                <w:sz w:val="24"/>
                <w:szCs w:val="24"/>
              </w:rPr>
            </w:pPr>
            <w:r>
              <w:rPr>
                <w:rFonts w:ascii="Times New Roman" w:eastAsia="Batang" w:hAnsi="Times New Roman"/>
                <w:sz w:val="24"/>
                <w:szCs w:val="24"/>
              </w:rPr>
              <w:t>17</w:t>
            </w:r>
            <w:r w:rsidR="00696777">
              <w:rPr>
                <w:rFonts w:ascii="Times New Roman" w:eastAsia="Batang" w:hAnsi="Times New Roman"/>
                <w:sz w:val="24"/>
                <w:szCs w:val="24"/>
              </w:rPr>
              <w:t>625953</w:t>
            </w:r>
          </w:p>
        </w:tc>
      </w:tr>
      <w:tr w:rsidR="00B7635C" w:rsidRPr="008B4E0E" w:rsidTr="00A86DC8">
        <w:tc>
          <w:tcPr>
            <w:tcW w:w="828" w:type="dxa"/>
          </w:tcPr>
          <w:p w:rsidR="00B7635C" w:rsidRPr="008B4E0E" w:rsidRDefault="002C4A8D" w:rsidP="001159CA">
            <w:pPr>
              <w:pStyle w:val="ListParagraph"/>
              <w:ind w:left="0"/>
              <w:rPr>
                <w:rFonts w:ascii="Times New Roman" w:eastAsia="Batang" w:hAnsi="Times New Roman"/>
                <w:sz w:val="24"/>
                <w:szCs w:val="24"/>
              </w:rPr>
            </w:pPr>
            <w:r>
              <w:rPr>
                <w:rFonts w:ascii="Times New Roman" w:eastAsia="Batang" w:hAnsi="Times New Roman"/>
                <w:sz w:val="24"/>
                <w:szCs w:val="24"/>
              </w:rPr>
              <w:t>9</w:t>
            </w:r>
          </w:p>
        </w:tc>
        <w:tc>
          <w:tcPr>
            <w:tcW w:w="2250" w:type="dxa"/>
          </w:tcPr>
          <w:p w:rsidR="00B7635C" w:rsidRPr="008B4E0E" w:rsidRDefault="00697646" w:rsidP="001159CA">
            <w:pPr>
              <w:pStyle w:val="ListParagraph"/>
              <w:ind w:left="0"/>
              <w:rPr>
                <w:rFonts w:ascii="Times New Roman" w:eastAsia="Batang" w:hAnsi="Times New Roman"/>
                <w:sz w:val="24"/>
                <w:szCs w:val="24"/>
              </w:rPr>
            </w:pPr>
            <w:r>
              <w:rPr>
                <w:rFonts w:ascii="Times New Roman" w:eastAsia="Batang" w:hAnsi="Times New Roman"/>
                <w:sz w:val="24"/>
                <w:szCs w:val="24"/>
              </w:rPr>
              <w:t>Ugyen Tshering</w:t>
            </w:r>
          </w:p>
        </w:tc>
        <w:tc>
          <w:tcPr>
            <w:tcW w:w="2430" w:type="dxa"/>
          </w:tcPr>
          <w:p w:rsidR="00B7635C" w:rsidRPr="008B4E0E" w:rsidRDefault="00697646" w:rsidP="001159CA">
            <w:pPr>
              <w:pStyle w:val="ListParagraph"/>
              <w:ind w:left="0"/>
              <w:rPr>
                <w:rFonts w:ascii="Times New Roman" w:eastAsia="Batang" w:hAnsi="Times New Roman"/>
                <w:sz w:val="24"/>
                <w:szCs w:val="24"/>
              </w:rPr>
            </w:pPr>
            <w:r>
              <w:rPr>
                <w:rFonts w:ascii="Times New Roman" w:eastAsia="Batang" w:hAnsi="Times New Roman"/>
                <w:sz w:val="24"/>
                <w:szCs w:val="24"/>
              </w:rPr>
              <w:t>Kurtoed</w:t>
            </w:r>
            <w:r w:rsidR="00B7635C" w:rsidRPr="008B4E0E">
              <w:rPr>
                <w:rFonts w:ascii="Times New Roman" w:eastAsia="Batang" w:hAnsi="Times New Roman"/>
                <w:sz w:val="24"/>
                <w:szCs w:val="24"/>
              </w:rPr>
              <w:t xml:space="preserve"> Gup</w:t>
            </w:r>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Member</w:t>
            </w:r>
          </w:p>
        </w:tc>
        <w:tc>
          <w:tcPr>
            <w:tcW w:w="1222" w:type="dxa"/>
          </w:tcPr>
          <w:p w:rsidR="00B7635C"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17788913</w:t>
            </w:r>
          </w:p>
        </w:tc>
      </w:tr>
      <w:tr w:rsidR="00B7635C" w:rsidRPr="008B4E0E" w:rsidTr="00A86DC8">
        <w:tc>
          <w:tcPr>
            <w:tcW w:w="828" w:type="dxa"/>
          </w:tcPr>
          <w:p w:rsidR="00B7635C" w:rsidRPr="008B4E0E" w:rsidRDefault="002C4A8D" w:rsidP="001159CA">
            <w:pPr>
              <w:pStyle w:val="ListParagraph"/>
              <w:ind w:left="0"/>
              <w:rPr>
                <w:rFonts w:ascii="Times New Roman" w:eastAsia="Batang" w:hAnsi="Times New Roman"/>
                <w:sz w:val="24"/>
                <w:szCs w:val="24"/>
              </w:rPr>
            </w:pPr>
            <w:r>
              <w:rPr>
                <w:rFonts w:ascii="Times New Roman" w:eastAsia="Batang" w:hAnsi="Times New Roman"/>
                <w:sz w:val="24"/>
                <w:szCs w:val="24"/>
              </w:rPr>
              <w:t>10</w:t>
            </w:r>
          </w:p>
        </w:tc>
        <w:tc>
          <w:tcPr>
            <w:tcW w:w="2250" w:type="dxa"/>
          </w:tcPr>
          <w:p w:rsidR="00B7635C" w:rsidRPr="008B4E0E" w:rsidRDefault="00A86DC8" w:rsidP="001159CA">
            <w:pPr>
              <w:pStyle w:val="ListParagraph"/>
              <w:ind w:left="0"/>
              <w:rPr>
                <w:rFonts w:ascii="Times New Roman" w:eastAsia="Batang" w:hAnsi="Times New Roman"/>
                <w:sz w:val="24"/>
                <w:szCs w:val="24"/>
              </w:rPr>
            </w:pPr>
            <w:proofErr w:type="spellStart"/>
            <w:r>
              <w:rPr>
                <w:rFonts w:ascii="Times New Roman" w:eastAsia="Batang" w:hAnsi="Times New Roman"/>
                <w:sz w:val="24"/>
                <w:szCs w:val="24"/>
              </w:rPr>
              <w:t>Kunzang</w:t>
            </w:r>
            <w:proofErr w:type="spellEnd"/>
            <w:r>
              <w:rPr>
                <w:rFonts w:ascii="Times New Roman" w:eastAsia="Batang" w:hAnsi="Times New Roman"/>
                <w:sz w:val="24"/>
                <w:szCs w:val="24"/>
              </w:rPr>
              <w:t xml:space="preserve"> Dorji</w:t>
            </w:r>
          </w:p>
        </w:tc>
        <w:tc>
          <w:tcPr>
            <w:tcW w:w="2430" w:type="dxa"/>
          </w:tcPr>
          <w:p w:rsidR="00B7635C" w:rsidRPr="008B4E0E" w:rsidRDefault="00A86DC8" w:rsidP="001159CA">
            <w:pPr>
              <w:pStyle w:val="ListParagraph"/>
              <w:ind w:left="0"/>
              <w:rPr>
                <w:rFonts w:ascii="Times New Roman" w:eastAsia="Batang" w:hAnsi="Times New Roman"/>
                <w:sz w:val="24"/>
                <w:szCs w:val="24"/>
              </w:rPr>
            </w:pPr>
            <w:r>
              <w:rPr>
                <w:rFonts w:ascii="Times New Roman" w:eastAsia="Batang" w:hAnsi="Times New Roman"/>
                <w:sz w:val="24"/>
                <w:szCs w:val="24"/>
              </w:rPr>
              <w:t>Gangzoor</w:t>
            </w:r>
            <w:r w:rsidR="00B7635C" w:rsidRPr="008B4E0E">
              <w:rPr>
                <w:rFonts w:ascii="Times New Roman" w:eastAsia="Batang" w:hAnsi="Times New Roman"/>
                <w:sz w:val="24"/>
                <w:szCs w:val="24"/>
              </w:rPr>
              <w:t xml:space="preserve"> Gup</w:t>
            </w:r>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Member</w:t>
            </w:r>
          </w:p>
        </w:tc>
        <w:tc>
          <w:tcPr>
            <w:tcW w:w="1222" w:type="dxa"/>
          </w:tcPr>
          <w:p w:rsidR="00B7635C"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17927337</w:t>
            </w:r>
          </w:p>
        </w:tc>
      </w:tr>
      <w:tr w:rsidR="00B7635C" w:rsidRPr="008B4E0E" w:rsidTr="00A86DC8">
        <w:tc>
          <w:tcPr>
            <w:tcW w:w="828" w:type="dxa"/>
          </w:tcPr>
          <w:p w:rsidR="00B7635C" w:rsidRPr="008B4E0E" w:rsidRDefault="002C4A8D" w:rsidP="001159CA">
            <w:pPr>
              <w:pStyle w:val="ListParagraph"/>
              <w:ind w:left="0"/>
              <w:rPr>
                <w:rFonts w:ascii="Times New Roman" w:eastAsia="Batang" w:hAnsi="Times New Roman"/>
                <w:sz w:val="24"/>
                <w:szCs w:val="24"/>
              </w:rPr>
            </w:pPr>
            <w:r>
              <w:rPr>
                <w:rFonts w:ascii="Times New Roman" w:eastAsia="Batang" w:hAnsi="Times New Roman"/>
                <w:sz w:val="24"/>
                <w:szCs w:val="24"/>
              </w:rPr>
              <w:t>11</w:t>
            </w:r>
          </w:p>
        </w:tc>
        <w:tc>
          <w:tcPr>
            <w:tcW w:w="2250" w:type="dxa"/>
          </w:tcPr>
          <w:p w:rsidR="00B7635C" w:rsidRPr="008B4E0E" w:rsidRDefault="00A86DC8" w:rsidP="001159CA">
            <w:pPr>
              <w:pStyle w:val="ListParagraph"/>
              <w:ind w:left="0"/>
              <w:rPr>
                <w:rFonts w:ascii="Times New Roman" w:eastAsia="Batang" w:hAnsi="Times New Roman"/>
                <w:sz w:val="24"/>
                <w:szCs w:val="24"/>
              </w:rPr>
            </w:pPr>
            <w:r>
              <w:rPr>
                <w:rFonts w:ascii="Times New Roman" w:eastAsia="Batang" w:hAnsi="Times New Roman"/>
                <w:sz w:val="24"/>
                <w:szCs w:val="24"/>
              </w:rPr>
              <w:t>Sithar Tshering</w:t>
            </w:r>
          </w:p>
        </w:tc>
        <w:tc>
          <w:tcPr>
            <w:tcW w:w="2430" w:type="dxa"/>
          </w:tcPr>
          <w:p w:rsidR="00B7635C" w:rsidRPr="008B4E0E" w:rsidRDefault="00A86DC8" w:rsidP="001159CA">
            <w:pPr>
              <w:pStyle w:val="ListParagraph"/>
              <w:ind w:left="0"/>
              <w:rPr>
                <w:rFonts w:ascii="Times New Roman" w:eastAsia="Batang" w:hAnsi="Times New Roman"/>
                <w:sz w:val="24"/>
                <w:szCs w:val="24"/>
              </w:rPr>
            </w:pPr>
            <w:r>
              <w:rPr>
                <w:rFonts w:ascii="Times New Roman" w:eastAsia="Batang" w:hAnsi="Times New Roman"/>
                <w:sz w:val="24"/>
                <w:szCs w:val="24"/>
              </w:rPr>
              <w:t>Khoma</w:t>
            </w:r>
            <w:r w:rsidR="00B7635C" w:rsidRPr="008B4E0E">
              <w:rPr>
                <w:rFonts w:ascii="Times New Roman" w:eastAsia="Batang" w:hAnsi="Times New Roman"/>
                <w:sz w:val="24"/>
                <w:szCs w:val="24"/>
              </w:rPr>
              <w:t xml:space="preserve"> Gup</w:t>
            </w:r>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Member</w:t>
            </w:r>
          </w:p>
        </w:tc>
        <w:tc>
          <w:tcPr>
            <w:tcW w:w="1222" w:type="dxa"/>
          </w:tcPr>
          <w:p w:rsidR="00B7635C"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17130504</w:t>
            </w:r>
          </w:p>
        </w:tc>
      </w:tr>
      <w:tr w:rsidR="00B7635C" w:rsidRPr="008B4E0E" w:rsidTr="00A86DC8">
        <w:tc>
          <w:tcPr>
            <w:tcW w:w="828" w:type="dxa"/>
          </w:tcPr>
          <w:p w:rsidR="00B7635C" w:rsidRPr="008B4E0E" w:rsidRDefault="002C4A8D" w:rsidP="001159CA">
            <w:pPr>
              <w:pStyle w:val="ListParagraph"/>
              <w:ind w:left="0"/>
              <w:rPr>
                <w:rFonts w:ascii="Times New Roman" w:eastAsia="Batang" w:hAnsi="Times New Roman"/>
                <w:sz w:val="24"/>
                <w:szCs w:val="24"/>
              </w:rPr>
            </w:pPr>
            <w:r>
              <w:rPr>
                <w:rFonts w:ascii="Times New Roman" w:eastAsia="Batang" w:hAnsi="Times New Roman"/>
                <w:sz w:val="24"/>
                <w:szCs w:val="24"/>
              </w:rPr>
              <w:t>12</w:t>
            </w:r>
          </w:p>
        </w:tc>
        <w:tc>
          <w:tcPr>
            <w:tcW w:w="2250" w:type="dxa"/>
          </w:tcPr>
          <w:p w:rsidR="00B7635C" w:rsidRPr="008B4E0E" w:rsidRDefault="00A86DC8" w:rsidP="001159CA">
            <w:pPr>
              <w:pStyle w:val="ListParagraph"/>
              <w:ind w:left="0"/>
              <w:rPr>
                <w:rFonts w:ascii="Times New Roman" w:eastAsia="Batang" w:hAnsi="Times New Roman"/>
                <w:sz w:val="24"/>
                <w:szCs w:val="24"/>
              </w:rPr>
            </w:pPr>
            <w:proofErr w:type="spellStart"/>
            <w:r>
              <w:rPr>
                <w:rFonts w:ascii="Times New Roman" w:eastAsia="Batang" w:hAnsi="Times New Roman"/>
                <w:sz w:val="24"/>
                <w:szCs w:val="24"/>
              </w:rPr>
              <w:t>Tshilthrilma</w:t>
            </w:r>
            <w:proofErr w:type="spellEnd"/>
          </w:p>
        </w:tc>
        <w:tc>
          <w:tcPr>
            <w:tcW w:w="2430" w:type="dxa"/>
          </w:tcPr>
          <w:p w:rsidR="00B7635C" w:rsidRPr="008B4E0E" w:rsidRDefault="00A86DC8" w:rsidP="001159CA">
            <w:pPr>
              <w:pStyle w:val="ListParagraph"/>
              <w:ind w:left="0"/>
              <w:rPr>
                <w:rFonts w:ascii="Times New Roman" w:eastAsia="Batang" w:hAnsi="Times New Roman"/>
                <w:sz w:val="24"/>
                <w:szCs w:val="24"/>
              </w:rPr>
            </w:pPr>
            <w:r>
              <w:rPr>
                <w:rFonts w:ascii="Times New Roman" w:eastAsia="Batang" w:hAnsi="Times New Roman"/>
                <w:sz w:val="24"/>
                <w:szCs w:val="24"/>
              </w:rPr>
              <w:t>Maenbi</w:t>
            </w:r>
            <w:r w:rsidR="00B7635C" w:rsidRPr="008B4E0E">
              <w:rPr>
                <w:rFonts w:ascii="Times New Roman" w:eastAsia="Batang" w:hAnsi="Times New Roman"/>
                <w:sz w:val="24"/>
                <w:szCs w:val="24"/>
              </w:rPr>
              <w:t xml:space="preserve"> Gup</w:t>
            </w:r>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Member</w:t>
            </w:r>
          </w:p>
        </w:tc>
        <w:tc>
          <w:tcPr>
            <w:tcW w:w="1222" w:type="dxa"/>
          </w:tcPr>
          <w:p w:rsidR="00B7635C"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17130900</w:t>
            </w:r>
          </w:p>
        </w:tc>
      </w:tr>
      <w:tr w:rsidR="00B7635C" w:rsidRPr="008B4E0E" w:rsidTr="00A86DC8">
        <w:tc>
          <w:tcPr>
            <w:tcW w:w="828" w:type="dxa"/>
          </w:tcPr>
          <w:p w:rsidR="00B7635C" w:rsidRPr="008B4E0E" w:rsidRDefault="002C4A8D" w:rsidP="001159CA">
            <w:pPr>
              <w:pStyle w:val="ListParagraph"/>
              <w:ind w:left="0"/>
              <w:rPr>
                <w:rFonts w:ascii="Times New Roman" w:eastAsia="Batang" w:hAnsi="Times New Roman"/>
                <w:sz w:val="24"/>
                <w:szCs w:val="24"/>
              </w:rPr>
            </w:pPr>
            <w:r>
              <w:rPr>
                <w:rFonts w:ascii="Times New Roman" w:eastAsia="Batang" w:hAnsi="Times New Roman"/>
                <w:sz w:val="24"/>
                <w:szCs w:val="24"/>
              </w:rPr>
              <w:t>13</w:t>
            </w:r>
          </w:p>
        </w:tc>
        <w:tc>
          <w:tcPr>
            <w:tcW w:w="2250" w:type="dxa"/>
          </w:tcPr>
          <w:p w:rsidR="00B7635C" w:rsidRPr="008B4E0E" w:rsidRDefault="00A86DC8" w:rsidP="001159CA">
            <w:pPr>
              <w:pStyle w:val="ListParagraph"/>
              <w:ind w:left="0"/>
              <w:rPr>
                <w:rFonts w:ascii="Times New Roman" w:eastAsia="Batang" w:hAnsi="Times New Roman"/>
                <w:sz w:val="24"/>
                <w:szCs w:val="24"/>
              </w:rPr>
            </w:pPr>
            <w:r>
              <w:rPr>
                <w:rFonts w:ascii="Times New Roman" w:eastAsia="Batang" w:hAnsi="Times New Roman"/>
                <w:sz w:val="24"/>
                <w:szCs w:val="24"/>
              </w:rPr>
              <w:t>Tashi Norbu</w:t>
            </w:r>
          </w:p>
        </w:tc>
        <w:tc>
          <w:tcPr>
            <w:tcW w:w="2430" w:type="dxa"/>
          </w:tcPr>
          <w:p w:rsidR="00B7635C" w:rsidRPr="008B4E0E" w:rsidRDefault="00A86DC8" w:rsidP="001159CA">
            <w:pPr>
              <w:pStyle w:val="ListParagraph"/>
              <w:ind w:left="0"/>
              <w:rPr>
                <w:rFonts w:ascii="Times New Roman" w:eastAsia="Batang" w:hAnsi="Times New Roman"/>
                <w:sz w:val="24"/>
                <w:szCs w:val="24"/>
              </w:rPr>
            </w:pPr>
            <w:r>
              <w:rPr>
                <w:rFonts w:ascii="Times New Roman" w:eastAsia="Batang" w:hAnsi="Times New Roman"/>
                <w:sz w:val="24"/>
                <w:szCs w:val="24"/>
              </w:rPr>
              <w:t>Minjey</w:t>
            </w:r>
            <w:r w:rsidR="00B7635C" w:rsidRPr="008B4E0E">
              <w:rPr>
                <w:rFonts w:ascii="Times New Roman" w:eastAsia="Batang" w:hAnsi="Times New Roman"/>
                <w:sz w:val="24"/>
                <w:szCs w:val="24"/>
              </w:rPr>
              <w:t xml:space="preserve"> Gup</w:t>
            </w:r>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Member</w:t>
            </w:r>
          </w:p>
        </w:tc>
        <w:tc>
          <w:tcPr>
            <w:tcW w:w="1222" w:type="dxa"/>
          </w:tcPr>
          <w:p w:rsidR="00B7635C"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17699750</w:t>
            </w:r>
          </w:p>
        </w:tc>
      </w:tr>
      <w:tr w:rsidR="00B7635C" w:rsidRPr="008B4E0E" w:rsidTr="00A86DC8">
        <w:tc>
          <w:tcPr>
            <w:tcW w:w="828" w:type="dxa"/>
          </w:tcPr>
          <w:p w:rsidR="00B7635C" w:rsidRPr="008B4E0E" w:rsidRDefault="002C4A8D" w:rsidP="001159CA">
            <w:pPr>
              <w:pStyle w:val="ListParagraph"/>
              <w:ind w:left="0"/>
              <w:rPr>
                <w:rFonts w:ascii="Times New Roman" w:eastAsia="Batang" w:hAnsi="Times New Roman"/>
                <w:sz w:val="24"/>
                <w:szCs w:val="24"/>
              </w:rPr>
            </w:pPr>
            <w:r>
              <w:rPr>
                <w:rFonts w:ascii="Times New Roman" w:eastAsia="Batang" w:hAnsi="Times New Roman"/>
                <w:sz w:val="24"/>
                <w:szCs w:val="24"/>
              </w:rPr>
              <w:t>14</w:t>
            </w:r>
          </w:p>
        </w:tc>
        <w:tc>
          <w:tcPr>
            <w:tcW w:w="2250" w:type="dxa"/>
          </w:tcPr>
          <w:p w:rsidR="00B7635C" w:rsidRPr="008B4E0E" w:rsidRDefault="00A86DC8" w:rsidP="001159CA">
            <w:pPr>
              <w:pStyle w:val="ListParagraph"/>
              <w:ind w:left="0"/>
              <w:rPr>
                <w:rFonts w:ascii="Times New Roman" w:eastAsia="Batang" w:hAnsi="Times New Roman"/>
                <w:sz w:val="24"/>
                <w:szCs w:val="24"/>
              </w:rPr>
            </w:pPr>
            <w:proofErr w:type="spellStart"/>
            <w:r>
              <w:rPr>
                <w:rFonts w:ascii="Times New Roman" w:eastAsia="Batang" w:hAnsi="Times New Roman"/>
                <w:sz w:val="24"/>
                <w:szCs w:val="24"/>
              </w:rPr>
              <w:t>Gembo</w:t>
            </w:r>
            <w:proofErr w:type="spellEnd"/>
          </w:p>
        </w:tc>
        <w:tc>
          <w:tcPr>
            <w:tcW w:w="2430" w:type="dxa"/>
          </w:tcPr>
          <w:p w:rsidR="00B7635C" w:rsidRPr="008B4E0E" w:rsidRDefault="00A86DC8" w:rsidP="001159CA">
            <w:pPr>
              <w:pStyle w:val="ListParagraph"/>
              <w:ind w:left="0"/>
              <w:rPr>
                <w:rFonts w:ascii="Times New Roman" w:eastAsia="Batang" w:hAnsi="Times New Roman"/>
                <w:sz w:val="24"/>
                <w:szCs w:val="24"/>
              </w:rPr>
            </w:pPr>
            <w:r>
              <w:rPr>
                <w:rFonts w:ascii="Times New Roman" w:eastAsia="Batang" w:hAnsi="Times New Roman"/>
                <w:sz w:val="24"/>
                <w:szCs w:val="24"/>
              </w:rPr>
              <w:t>Maedtsho</w:t>
            </w:r>
            <w:r w:rsidR="00B7635C" w:rsidRPr="008B4E0E">
              <w:rPr>
                <w:rFonts w:ascii="Times New Roman" w:eastAsia="Batang" w:hAnsi="Times New Roman"/>
                <w:sz w:val="24"/>
                <w:szCs w:val="24"/>
              </w:rPr>
              <w:t xml:space="preserve"> Gup</w:t>
            </w:r>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Member</w:t>
            </w:r>
          </w:p>
        </w:tc>
        <w:tc>
          <w:tcPr>
            <w:tcW w:w="1222" w:type="dxa"/>
          </w:tcPr>
          <w:p w:rsidR="00B7635C"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17854657</w:t>
            </w:r>
          </w:p>
        </w:tc>
      </w:tr>
      <w:tr w:rsidR="00B7635C" w:rsidRPr="008B4E0E" w:rsidTr="00A86DC8">
        <w:tc>
          <w:tcPr>
            <w:tcW w:w="828" w:type="dxa"/>
          </w:tcPr>
          <w:p w:rsidR="00B7635C" w:rsidRPr="008B4E0E" w:rsidRDefault="002C4A8D" w:rsidP="001159CA">
            <w:pPr>
              <w:pStyle w:val="ListParagraph"/>
              <w:ind w:left="0"/>
              <w:rPr>
                <w:rFonts w:ascii="Times New Roman" w:eastAsia="Batang" w:hAnsi="Times New Roman"/>
                <w:sz w:val="24"/>
                <w:szCs w:val="24"/>
              </w:rPr>
            </w:pPr>
            <w:r>
              <w:rPr>
                <w:rFonts w:ascii="Times New Roman" w:eastAsia="Batang" w:hAnsi="Times New Roman"/>
                <w:sz w:val="24"/>
                <w:szCs w:val="24"/>
              </w:rPr>
              <w:t>15</w:t>
            </w:r>
          </w:p>
        </w:tc>
        <w:tc>
          <w:tcPr>
            <w:tcW w:w="2250" w:type="dxa"/>
          </w:tcPr>
          <w:p w:rsidR="00B7635C" w:rsidRPr="008B4E0E" w:rsidRDefault="00A86DC8" w:rsidP="001159CA">
            <w:pPr>
              <w:pStyle w:val="ListParagraph"/>
              <w:ind w:left="0"/>
              <w:rPr>
                <w:rFonts w:ascii="Times New Roman" w:eastAsia="Batang" w:hAnsi="Times New Roman"/>
                <w:sz w:val="24"/>
                <w:szCs w:val="24"/>
              </w:rPr>
            </w:pPr>
            <w:proofErr w:type="spellStart"/>
            <w:r>
              <w:rPr>
                <w:rFonts w:ascii="Times New Roman" w:eastAsia="Batang" w:hAnsi="Times New Roman"/>
                <w:sz w:val="24"/>
                <w:szCs w:val="24"/>
              </w:rPr>
              <w:t>Tsheten</w:t>
            </w:r>
            <w:proofErr w:type="spellEnd"/>
            <w:r>
              <w:rPr>
                <w:rFonts w:ascii="Times New Roman" w:eastAsia="Batang" w:hAnsi="Times New Roman"/>
                <w:sz w:val="24"/>
                <w:szCs w:val="24"/>
              </w:rPr>
              <w:t xml:space="preserve"> Wangdi</w:t>
            </w:r>
          </w:p>
        </w:tc>
        <w:tc>
          <w:tcPr>
            <w:tcW w:w="2430" w:type="dxa"/>
          </w:tcPr>
          <w:p w:rsidR="00B7635C" w:rsidRPr="008B4E0E" w:rsidRDefault="00A86DC8" w:rsidP="001159CA">
            <w:pPr>
              <w:pStyle w:val="ListParagraph"/>
              <w:ind w:left="0"/>
              <w:rPr>
                <w:rFonts w:ascii="Times New Roman" w:eastAsia="Batang" w:hAnsi="Times New Roman"/>
                <w:sz w:val="24"/>
                <w:szCs w:val="24"/>
              </w:rPr>
            </w:pPr>
            <w:r>
              <w:rPr>
                <w:rFonts w:ascii="Times New Roman" w:eastAsia="Batang" w:hAnsi="Times New Roman"/>
                <w:sz w:val="24"/>
                <w:szCs w:val="24"/>
              </w:rPr>
              <w:t>Tsaenkhar</w:t>
            </w:r>
            <w:r w:rsidR="00B7635C" w:rsidRPr="008B4E0E">
              <w:rPr>
                <w:rFonts w:ascii="Times New Roman" w:eastAsia="Batang" w:hAnsi="Times New Roman"/>
                <w:sz w:val="24"/>
                <w:szCs w:val="24"/>
              </w:rPr>
              <w:t xml:space="preserve"> Gup</w:t>
            </w:r>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Member</w:t>
            </w:r>
          </w:p>
        </w:tc>
        <w:tc>
          <w:tcPr>
            <w:tcW w:w="1222" w:type="dxa"/>
          </w:tcPr>
          <w:p w:rsidR="00B7635C"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17121290</w:t>
            </w:r>
          </w:p>
        </w:tc>
      </w:tr>
      <w:tr w:rsidR="00B7635C" w:rsidRPr="008B4E0E" w:rsidTr="00A86DC8">
        <w:tc>
          <w:tcPr>
            <w:tcW w:w="828" w:type="dxa"/>
          </w:tcPr>
          <w:p w:rsidR="00B7635C" w:rsidRPr="008B4E0E" w:rsidRDefault="002C4A8D" w:rsidP="001159CA">
            <w:pPr>
              <w:pStyle w:val="ListParagraph"/>
              <w:ind w:left="0"/>
              <w:rPr>
                <w:rFonts w:ascii="Times New Roman" w:eastAsia="Batang" w:hAnsi="Times New Roman"/>
                <w:sz w:val="24"/>
                <w:szCs w:val="24"/>
              </w:rPr>
            </w:pPr>
            <w:r>
              <w:rPr>
                <w:rFonts w:ascii="Times New Roman" w:eastAsia="Batang" w:hAnsi="Times New Roman"/>
                <w:sz w:val="24"/>
                <w:szCs w:val="24"/>
              </w:rPr>
              <w:t>16</w:t>
            </w:r>
          </w:p>
        </w:tc>
        <w:tc>
          <w:tcPr>
            <w:tcW w:w="2250" w:type="dxa"/>
          </w:tcPr>
          <w:p w:rsidR="00B7635C" w:rsidRPr="008B4E0E" w:rsidRDefault="00A86DC8" w:rsidP="001159CA">
            <w:pPr>
              <w:pStyle w:val="ListParagraph"/>
              <w:ind w:left="0"/>
              <w:rPr>
                <w:rFonts w:ascii="Times New Roman" w:eastAsia="Batang" w:hAnsi="Times New Roman"/>
                <w:sz w:val="24"/>
                <w:szCs w:val="24"/>
              </w:rPr>
            </w:pPr>
            <w:r>
              <w:rPr>
                <w:rFonts w:ascii="Times New Roman" w:eastAsia="Batang" w:hAnsi="Times New Roman"/>
                <w:sz w:val="24"/>
                <w:szCs w:val="24"/>
              </w:rPr>
              <w:t>Sonam Wangdi</w:t>
            </w:r>
          </w:p>
        </w:tc>
        <w:tc>
          <w:tcPr>
            <w:tcW w:w="2430" w:type="dxa"/>
          </w:tcPr>
          <w:p w:rsidR="00B7635C" w:rsidRPr="008B4E0E" w:rsidRDefault="00A86DC8" w:rsidP="001159CA">
            <w:pPr>
              <w:pStyle w:val="ListParagraph"/>
              <w:ind w:left="0"/>
              <w:rPr>
                <w:rFonts w:ascii="Times New Roman" w:eastAsia="Batang" w:hAnsi="Times New Roman"/>
                <w:sz w:val="24"/>
                <w:szCs w:val="24"/>
              </w:rPr>
            </w:pPr>
            <w:r>
              <w:rPr>
                <w:rFonts w:ascii="Times New Roman" w:eastAsia="Batang" w:hAnsi="Times New Roman"/>
                <w:sz w:val="24"/>
                <w:szCs w:val="24"/>
              </w:rPr>
              <w:t xml:space="preserve">Thromde </w:t>
            </w:r>
            <w:proofErr w:type="spellStart"/>
            <w:r>
              <w:rPr>
                <w:rFonts w:ascii="Times New Roman" w:eastAsia="Batang" w:hAnsi="Times New Roman"/>
                <w:sz w:val="24"/>
                <w:szCs w:val="24"/>
              </w:rPr>
              <w:t>Ngotshab</w:t>
            </w:r>
            <w:proofErr w:type="spellEnd"/>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Member</w:t>
            </w:r>
          </w:p>
        </w:tc>
        <w:tc>
          <w:tcPr>
            <w:tcW w:w="1222" w:type="dxa"/>
          </w:tcPr>
          <w:p w:rsidR="00B7635C" w:rsidRPr="008B4E0E" w:rsidRDefault="00C2602D" w:rsidP="001159CA">
            <w:pPr>
              <w:pStyle w:val="ListParagraph"/>
              <w:ind w:left="0"/>
              <w:rPr>
                <w:rFonts w:ascii="Times New Roman" w:eastAsia="Batang" w:hAnsi="Times New Roman"/>
                <w:sz w:val="24"/>
                <w:szCs w:val="24"/>
              </w:rPr>
            </w:pPr>
            <w:r>
              <w:rPr>
                <w:rFonts w:ascii="Times New Roman" w:eastAsia="Batang" w:hAnsi="Times New Roman"/>
                <w:sz w:val="24"/>
                <w:szCs w:val="24"/>
              </w:rPr>
              <w:t>77224002</w:t>
            </w:r>
          </w:p>
        </w:tc>
      </w:tr>
      <w:tr w:rsidR="00B7635C" w:rsidRPr="008B4E0E" w:rsidTr="00A86DC8">
        <w:tc>
          <w:tcPr>
            <w:tcW w:w="828" w:type="dxa"/>
          </w:tcPr>
          <w:p w:rsidR="00B7635C" w:rsidRPr="008B4E0E" w:rsidRDefault="002C4A8D" w:rsidP="001159CA">
            <w:pPr>
              <w:pStyle w:val="ListParagraph"/>
              <w:ind w:left="0"/>
              <w:rPr>
                <w:rFonts w:ascii="Times New Roman" w:eastAsia="Batang" w:hAnsi="Times New Roman"/>
                <w:sz w:val="24"/>
                <w:szCs w:val="24"/>
              </w:rPr>
            </w:pPr>
            <w:r>
              <w:rPr>
                <w:rFonts w:ascii="Times New Roman" w:eastAsia="Batang" w:hAnsi="Times New Roman"/>
                <w:sz w:val="24"/>
                <w:szCs w:val="24"/>
              </w:rPr>
              <w:t>27</w:t>
            </w:r>
          </w:p>
        </w:tc>
        <w:tc>
          <w:tcPr>
            <w:tcW w:w="2250" w:type="dxa"/>
          </w:tcPr>
          <w:p w:rsidR="00B7635C" w:rsidRPr="008B4E0E" w:rsidRDefault="00A86DC8" w:rsidP="001159CA">
            <w:pPr>
              <w:pStyle w:val="ListParagraph"/>
              <w:ind w:left="0"/>
              <w:rPr>
                <w:rFonts w:ascii="Times New Roman" w:eastAsia="Batang" w:hAnsi="Times New Roman"/>
                <w:sz w:val="24"/>
                <w:szCs w:val="24"/>
              </w:rPr>
            </w:pPr>
            <w:r>
              <w:rPr>
                <w:rFonts w:ascii="Times New Roman" w:eastAsia="Batang" w:hAnsi="Times New Roman"/>
                <w:sz w:val="24"/>
                <w:szCs w:val="24"/>
              </w:rPr>
              <w:t>Tashi Gyeltshen</w:t>
            </w:r>
          </w:p>
        </w:tc>
        <w:tc>
          <w:tcPr>
            <w:tcW w:w="2430" w:type="dxa"/>
          </w:tcPr>
          <w:p w:rsidR="00B7635C" w:rsidRPr="008B4E0E" w:rsidRDefault="00A86DC8" w:rsidP="001159CA">
            <w:pPr>
              <w:pStyle w:val="ListParagraph"/>
              <w:ind w:left="0"/>
              <w:rPr>
                <w:rFonts w:ascii="Times New Roman" w:eastAsia="Batang" w:hAnsi="Times New Roman"/>
                <w:sz w:val="24"/>
                <w:szCs w:val="24"/>
              </w:rPr>
            </w:pPr>
            <w:r>
              <w:rPr>
                <w:rFonts w:ascii="Times New Roman" w:eastAsia="Batang" w:hAnsi="Times New Roman"/>
                <w:sz w:val="24"/>
                <w:szCs w:val="24"/>
              </w:rPr>
              <w:t>Disaster FP</w:t>
            </w:r>
          </w:p>
        </w:tc>
        <w:tc>
          <w:tcPr>
            <w:tcW w:w="2160" w:type="dxa"/>
          </w:tcPr>
          <w:p w:rsidR="00B7635C" w:rsidRPr="008B4E0E" w:rsidRDefault="00B7635C"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Member Secretary</w:t>
            </w:r>
          </w:p>
        </w:tc>
        <w:tc>
          <w:tcPr>
            <w:tcW w:w="1222" w:type="dxa"/>
          </w:tcPr>
          <w:p w:rsidR="00B7635C" w:rsidRPr="008B4E0E" w:rsidRDefault="00A86DC8" w:rsidP="001159CA">
            <w:pPr>
              <w:pStyle w:val="ListParagraph"/>
              <w:ind w:left="0"/>
              <w:rPr>
                <w:rFonts w:ascii="Times New Roman" w:eastAsia="Batang" w:hAnsi="Times New Roman"/>
                <w:sz w:val="24"/>
                <w:szCs w:val="24"/>
              </w:rPr>
            </w:pPr>
            <w:r>
              <w:rPr>
                <w:rFonts w:ascii="Times New Roman" w:eastAsia="Batang" w:hAnsi="Times New Roman"/>
                <w:sz w:val="24"/>
                <w:szCs w:val="24"/>
              </w:rPr>
              <w:t>17781551</w:t>
            </w:r>
          </w:p>
        </w:tc>
      </w:tr>
    </w:tbl>
    <w:p w:rsidR="00022EC5" w:rsidRDefault="00022EC5" w:rsidP="006D0599">
      <w:pPr>
        <w:spacing w:line="360" w:lineRule="auto"/>
        <w:jc w:val="both"/>
        <w:rPr>
          <w:rFonts w:asciiTheme="majorHAnsi" w:hAnsiTheme="majorHAnsi"/>
          <w:b/>
          <w:bCs/>
          <w:sz w:val="24"/>
          <w:szCs w:val="24"/>
        </w:rPr>
      </w:pPr>
    </w:p>
    <w:p w:rsidR="00022EC5" w:rsidRDefault="00022EC5" w:rsidP="006D0599">
      <w:pPr>
        <w:spacing w:line="360" w:lineRule="auto"/>
        <w:jc w:val="both"/>
        <w:rPr>
          <w:rFonts w:asciiTheme="majorHAnsi" w:hAnsiTheme="majorHAnsi"/>
          <w:b/>
          <w:bCs/>
          <w:sz w:val="24"/>
          <w:szCs w:val="24"/>
        </w:rPr>
      </w:pPr>
    </w:p>
    <w:p w:rsidR="00022EC5" w:rsidRDefault="00022EC5" w:rsidP="006D0599">
      <w:pPr>
        <w:spacing w:line="360" w:lineRule="auto"/>
        <w:jc w:val="both"/>
        <w:rPr>
          <w:rFonts w:asciiTheme="majorHAnsi" w:hAnsiTheme="majorHAnsi"/>
          <w:b/>
          <w:bCs/>
          <w:sz w:val="24"/>
          <w:szCs w:val="24"/>
        </w:rPr>
      </w:pPr>
    </w:p>
    <w:p w:rsidR="00B06E4A" w:rsidRPr="00B06E4A" w:rsidRDefault="00B06E4A" w:rsidP="00B06E4A">
      <w:pPr>
        <w:pStyle w:val="ListParagraph"/>
        <w:numPr>
          <w:ilvl w:val="3"/>
          <w:numId w:val="50"/>
        </w:numPr>
        <w:rPr>
          <w:rFonts w:ascii="Times New Roman" w:eastAsia="Batang" w:hAnsi="Times New Roman"/>
          <w:b/>
          <w:sz w:val="24"/>
          <w:szCs w:val="24"/>
        </w:rPr>
      </w:pPr>
      <w:r>
        <w:rPr>
          <w:rFonts w:ascii="Times New Roman" w:eastAsia="Batang" w:hAnsi="Times New Roman"/>
          <w:b/>
          <w:sz w:val="24"/>
          <w:szCs w:val="24"/>
        </w:rPr>
        <w:lastRenderedPageBreak/>
        <w:t>Lhuentse</w:t>
      </w:r>
      <w:r w:rsidRPr="00B06E4A">
        <w:rPr>
          <w:rFonts w:ascii="Times New Roman" w:eastAsia="Batang" w:hAnsi="Times New Roman"/>
          <w:b/>
          <w:sz w:val="24"/>
          <w:szCs w:val="24"/>
        </w:rPr>
        <w:t xml:space="preserve"> Dzongkhag SAR Team</w:t>
      </w:r>
    </w:p>
    <w:tbl>
      <w:tblPr>
        <w:tblStyle w:val="TableGrid"/>
        <w:tblW w:w="9220" w:type="dxa"/>
        <w:tblInd w:w="720" w:type="dxa"/>
        <w:tblLook w:val="04A0"/>
      </w:tblPr>
      <w:tblGrid>
        <w:gridCol w:w="810"/>
        <w:gridCol w:w="1998"/>
        <w:gridCol w:w="2250"/>
        <w:gridCol w:w="2294"/>
        <w:gridCol w:w="1868"/>
      </w:tblGrid>
      <w:tr w:rsidR="00B06E4A" w:rsidRPr="008B4E0E" w:rsidTr="001F65BF">
        <w:tc>
          <w:tcPr>
            <w:tcW w:w="810" w:type="dxa"/>
          </w:tcPr>
          <w:p w:rsidR="00B06E4A" w:rsidRPr="008B4E0E" w:rsidRDefault="00B06E4A" w:rsidP="001159CA">
            <w:pPr>
              <w:pStyle w:val="ListParagraph"/>
              <w:ind w:left="0"/>
              <w:rPr>
                <w:rFonts w:ascii="Times New Roman" w:eastAsia="Batang" w:hAnsi="Times New Roman"/>
                <w:b/>
                <w:sz w:val="24"/>
                <w:szCs w:val="24"/>
              </w:rPr>
            </w:pPr>
            <w:r w:rsidRPr="008B4E0E">
              <w:rPr>
                <w:rFonts w:ascii="Times New Roman" w:eastAsia="Batang" w:hAnsi="Times New Roman"/>
                <w:b/>
                <w:sz w:val="24"/>
                <w:szCs w:val="24"/>
              </w:rPr>
              <w:t>Sl No</w:t>
            </w:r>
          </w:p>
        </w:tc>
        <w:tc>
          <w:tcPr>
            <w:tcW w:w="1998" w:type="dxa"/>
          </w:tcPr>
          <w:p w:rsidR="00B06E4A" w:rsidRPr="008B4E0E" w:rsidRDefault="00B06E4A" w:rsidP="001159CA">
            <w:pPr>
              <w:pStyle w:val="ListParagraph"/>
              <w:ind w:left="0"/>
              <w:rPr>
                <w:rFonts w:ascii="Times New Roman" w:eastAsia="Batang" w:hAnsi="Times New Roman"/>
                <w:b/>
                <w:sz w:val="24"/>
                <w:szCs w:val="24"/>
              </w:rPr>
            </w:pPr>
            <w:r w:rsidRPr="008B4E0E">
              <w:rPr>
                <w:rFonts w:ascii="Times New Roman" w:eastAsia="Batang" w:hAnsi="Times New Roman"/>
                <w:b/>
                <w:sz w:val="24"/>
                <w:szCs w:val="24"/>
              </w:rPr>
              <w:t>Name of person</w:t>
            </w:r>
          </w:p>
        </w:tc>
        <w:tc>
          <w:tcPr>
            <w:tcW w:w="2250" w:type="dxa"/>
          </w:tcPr>
          <w:p w:rsidR="00B06E4A" w:rsidRPr="008B4E0E" w:rsidRDefault="00B06E4A" w:rsidP="001159CA">
            <w:pPr>
              <w:pStyle w:val="ListParagraph"/>
              <w:ind w:left="0"/>
              <w:rPr>
                <w:rFonts w:ascii="Times New Roman" w:eastAsia="Batang" w:hAnsi="Times New Roman"/>
                <w:b/>
                <w:sz w:val="24"/>
                <w:szCs w:val="24"/>
              </w:rPr>
            </w:pPr>
            <w:r w:rsidRPr="008B4E0E">
              <w:rPr>
                <w:rFonts w:ascii="Times New Roman" w:eastAsia="Batang" w:hAnsi="Times New Roman"/>
                <w:b/>
                <w:sz w:val="24"/>
                <w:szCs w:val="24"/>
              </w:rPr>
              <w:t>Designation</w:t>
            </w:r>
          </w:p>
        </w:tc>
        <w:tc>
          <w:tcPr>
            <w:tcW w:w="2294" w:type="dxa"/>
          </w:tcPr>
          <w:p w:rsidR="00B06E4A" w:rsidRPr="008B4E0E" w:rsidRDefault="00B06E4A" w:rsidP="001159CA">
            <w:pPr>
              <w:pStyle w:val="ListParagraph"/>
              <w:ind w:left="0"/>
              <w:rPr>
                <w:rFonts w:ascii="Times New Roman" w:eastAsia="Batang" w:hAnsi="Times New Roman"/>
                <w:b/>
                <w:sz w:val="24"/>
                <w:szCs w:val="24"/>
              </w:rPr>
            </w:pPr>
            <w:r w:rsidRPr="008B4E0E">
              <w:rPr>
                <w:rFonts w:ascii="Times New Roman" w:eastAsia="Batang" w:hAnsi="Times New Roman"/>
                <w:b/>
                <w:sz w:val="24"/>
                <w:szCs w:val="24"/>
              </w:rPr>
              <w:t>Phone</w:t>
            </w:r>
          </w:p>
        </w:tc>
        <w:tc>
          <w:tcPr>
            <w:tcW w:w="1868" w:type="dxa"/>
          </w:tcPr>
          <w:p w:rsidR="00B06E4A" w:rsidRPr="008B4E0E" w:rsidRDefault="00B06E4A" w:rsidP="001159CA">
            <w:pPr>
              <w:pStyle w:val="ListParagraph"/>
              <w:ind w:left="0"/>
              <w:rPr>
                <w:rFonts w:ascii="Times New Roman" w:eastAsia="Batang" w:hAnsi="Times New Roman"/>
                <w:b/>
                <w:sz w:val="24"/>
                <w:szCs w:val="24"/>
              </w:rPr>
            </w:pPr>
            <w:r w:rsidRPr="008B4E0E">
              <w:rPr>
                <w:rFonts w:ascii="Times New Roman" w:eastAsia="Batang" w:hAnsi="Times New Roman"/>
                <w:b/>
                <w:sz w:val="24"/>
                <w:szCs w:val="24"/>
              </w:rPr>
              <w:t>Skills in SAR</w:t>
            </w:r>
          </w:p>
        </w:tc>
      </w:tr>
      <w:tr w:rsidR="00B06E4A" w:rsidRPr="008B4E0E" w:rsidTr="001F65BF">
        <w:tc>
          <w:tcPr>
            <w:tcW w:w="810" w:type="dxa"/>
          </w:tcPr>
          <w:p w:rsidR="00B06E4A" w:rsidRPr="008B4E0E" w:rsidRDefault="00B06E4A"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1</w:t>
            </w:r>
          </w:p>
        </w:tc>
        <w:tc>
          <w:tcPr>
            <w:tcW w:w="1998"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Pema Wangdi</w:t>
            </w:r>
          </w:p>
        </w:tc>
        <w:tc>
          <w:tcPr>
            <w:tcW w:w="2250" w:type="dxa"/>
          </w:tcPr>
          <w:p w:rsidR="00B06E4A" w:rsidRPr="008B4E0E" w:rsidRDefault="00B06E4A"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OC</w:t>
            </w:r>
            <w:r w:rsidR="0089712B">
              <w:rPr>
                <w:rFonts w:ascii="Times New Roman" w:eastAsia="Batang" w:hAnsi="Times New Roman"/>
                <w:sz w:val="24"/>
                <w:szCs w:val="24"/>
              </w:rPr>
              <w:t xml:space="preserve">/ leader </w:t>
            </w:r>
          </w:p>
        </w:tc>
        <w:tc>
          <w:tcPr>
            <w:tcW w:w="2294"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17792636</w:t>
            </w:r>
          </w:p>
        </w:tc>
        <w:tc>
          <w:tcPr>
            <w:tcW w:w="1868" w:type="dxa"/>
          </w:tcPr>
          <w:p w:rsidR="00B06E4A" w:rsidRPr="008B4E0E" w:rsidRDefault="00B06E4A"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Basic SAR skills</w:t>
            </w:r>
          </w:p>
        </w:tc>
      </w:tr>
      <w:tr w:rsidR="00B06E4A" w:rsidRPr="008B4E0E" w:rsidTr="001F65BF">
        <w:tc>
          <w:tcPr>
            <w:tcW w:w="810"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2</w:t>
            </w:r>
          </w:p>
        </w:tc>
        <w:tc>
          <w:tcPr>
            <w:tcW w:w="1998" w:type="dxa"/>
          </w:tcPr>
          <w:p w:rsidR="00B06E4A" w:rsidRPr="008B4E0E" w:rsidRDefault="001F65BF" w:rsidP="001159CA">
            <w:pPr>
              <w:pStyle w:val="ListParagraph"/>
              <w:ind w:left="0"/>
              <w:rPr>
                <w:rFonts w:ascii="Times New Roman" w:eastAsia="Batang" w:hAnsi="Times New Roman"/>
                <w:sz w:val="24"/>
                <w:szCs w:val="24"/>
              </w:rPr>
            </w:pPr>
            <w:r>
              <w:rPr>
                <w:rFonts w:ascii="Times New Roman" w:eastAsia="Batang" w:hAnsi="Times New Roman"/>
                <w:sz w:val="24"/>
                <w:szCs w:val="24"/>
              </w:rPr>
              <w:t>Karma Thinley</w:t>
            </w:r>
          </w:p>
        </w:tc>
        <w:tc>
          <w:tcPr>
            <w:tcW w:w="2250" w:type="dxa"/>
          </w:tcPr>
          <w:p w:rsidR="00B06E4A" w:rsidRPr="008B4E0E" w:rsidRDefault="001F65BF" w:rsidP="001159CA">
            <w:pPr>
              <w:pStyle w:val="ListParagraph"/>
              <w:ind w:left="0"/>
              <w:rPr>
                <w:rFonts w:ascii="Times New Roman" w:eastAsia="Batang" w:hAnsi="Times New Roman"/>
                <w:sz w:val="24"/>
                <w:szCs w:val="24"/>
              </w:rPr>
            </w:pPr>
            <w:r>
              <w:rPr>
                <w:rFonts w:ascii="Times New Roman" w:eastAsia="Batang" w:hAnsi="Times New Roman"/>
                <w:sz w:val="24"/>
                <w:szCs w:val="24"/>
              </w:rPr>
              <w:t xml:space="preserve">Interim </w:t>
            </w:r>
            <w:r w:rsidR="00B06E4A">
              <w:rPr>
                <w:rFonts w:ascii="Times New Roman" w:eastAsia="Batang" w:hAnsi="Times New Roman"/>
                <w:sz w:val="24"/>
                <w:szCs w:val="24"/>
              </w:rPr>
              <w:t>Kidu Officer</w:t>
            </w:r>
          </w:p>
        </w:tc>
        <w:tc>
          <w:tcPr>
            <w:tcW w:w="2294" w:type="dxa"/>
          </w:tcPr>
          <w:p w:rsidR="00B06E4A" w:rsidRPr="008B4E0E" w:rsidRDefault="001F65BF" w:rsidP="001159CA">
            <w:pPr>
              <w:pStyle w:val="ListParagraph"/>
              <w:ind w:left="0"/>
              <w:rPr>
                <w:rFonts w:ascii="Times New Roman" w:eastAsia="Batang" w:hAnsi="Times New Roman"/>
                <w:sz w:val="24"/>
                <w:szCs w:val="24"/>
              </w:rPr>
            </w:pPr>
            <w:r>
              <w:rPr>
                <w:rFonts w:ascii="Times New Roman" w:eastAsia="Batang" w:hAnsi="Times New Roman"/>
                <w:sz w:val="24"/>
                <w:szCs w:val="24"/>
              </w:rPr>
              <w:t>17625953</w:t>
            </w:r>
          </w:p>
        </w:tc>
        <w:tc>
          <w:tcPr>
            <w:tcW w:w="1868" w:type="dxa"/>
          </w:tcPr>
          <w:p w:rsidR="00B06E4A" w:rsidRPr="008B4E0E" w:rsidRDefault="00B06E4A"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Basic SAR skills</w:t>
            </w:r>
          </w:p>
        </w:tc>
      </w:tr>
      <w:tr w:rsidR="00B06E4A" w:rsidRPr="008B4E0E" w:rsidTr="001F65BF">
        <w:tc>
          <w:tcPr>
            <w:tcW w:w="810"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3</w:t>
            </w:r>
          </w:p>
        </w:tc>
        <w:tc>
          <w:tcPr>
            <w:tcW w:w="1998"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Ugyen Dorji</w:t>
            </w:r>
          </w:p>
        </w:tc>
        <w:tc>
          <w:tcPr>
            <w:tcW w:w="2250"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Dental</w:t>
            </w:r>
          </w:p>
        </w:tc>
        <w:tc>
          <w:tcPr>
            <w:tcW w:w="2294"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17616190</w:t>
            </w:r>
          </w:p>
        </w:tc>
        <w:tc>
          <w:tcPr>
            <w:tcW w:w="1868" w:type="dxa"/>
          </w:tcPr>
          <w:p w:rsidR="00B06E4A" w:rsidRPr="008B4E0E" w:rsidRDefault="00B06E4A"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Basic SAR skills</w:t>
            </w:r>
          </w:p>
        </w:tc>
      </w:tr>
      <w:tr w:rsidR="00B06E4A" w:rsidRPr="008B4E0E" w:rsidTr="001F65BF">
        <w:tc>
          <w:tcPr>
            <w:tcW w:w="810"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4</w:t>
            </w:r>
          </w:p>
        </w:tc>
        <w:tc>
          <w:tcPr>
            <w:tcW w:w="1998"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 xml:space="preserve">Tashi </w:t>
            </w:r>
            <w:proofErr w:type="spellStart"/>
            <w:r>
              <w:rPr>
                <w:rFonts w:ascii="Times New Roman" w:eastAsia="Batang" w:hAnsi="Times New Roman"/>
                <w:sz w:val="24"/>
                <w:szCs w:val="24"/>
              </w:rPr>
              <w:t>Chedup</w:t>
            </w:r>
            <w:proofErr w:type="spellEnd"/>
          </w:p>
        </w:tc>
        <w:tc>
          <w:tcPr>
            <w:tcW w:w="2250" w:type="dxa"/>
          </w:tcPr>
          <w:p w:rsidR="00B06E4A" w:rsidRPr="007F345F" w:rsidRDefault="00B06E4A" w:rsidP="001159CA">
            <w:pPr>
              <w:pStyle w:val="ListParagraph"/>
              <w:ind w:left="0"/>
              <w:rPr>
                <w:rFonts w:ascii="Times New Roman" w:eastAsia="Batang" w:hAnsi="Times New Roman"/>
                <w:sz w:val="24"/>
                <w:szCs w:val="24"/>
              </w:rPr>
            </w:pPr>
            <w:proofErr w:type="spellStart"/>
            <w:r>
              <w:rPr>
                <w:rFonts w:ascii="Times New Roman" w:eastAsia="Batang" w:hAnsi="Times New Roman"/>
                <w:sz w:val="24"/>
                <w:szCs w:val="24"/>
              </w:rPr>
              <w:t>Gopa</w:t>
            </w:r>
            <w:proofErr w:type="spellEnd"/>
            <w:r>
              <w:rPr>
                <w:rFonts w:ascii="Times New Roman" w:eastAsia="Batang" w:hAnsi="Times New Roman"/>
                <w:sz w:val="24"/>
                <w:szCs w:val="24"/>
              </w:rPr>
              <w:t>, RBP</w:t>
            </w:r>
          </w:p>
        </w:tc>
        <w:tc>
          <w:tcPr>
            <w:tcW w:w="2294"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17788652</w:t>
            </w:r>
          </w:p>
        </w:tc>
        <w:tc>
          <w:tcPr>
            <w:tcW w:w="1868" w:type="dxa"/>
          </w:tcPr>
          <w:p w:rsidR="00B06E4A" w:rsidRPr="008B4E0E" w:rsidRDefault="00B06E4A"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Basic SAR skills</w:t>
            </w:r>
          </w:p>
        </w:tc>
      </w:tr>
      <w:tr w:rsidR="00B06E4A" w:rsidRPr="008B4E0E" w:rsidTr="001F65BF">
        <w:tc>
          <w:tcPr>
            <w:tcW w:w="810"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5</w:t>
            </w:r>
          </w:p>
        </w:tc>
        <w:tc>
          <w:tcPr>
            <w:tcW w:w="1998" w:type="dxa"/>
          </w:tcPr>
          <w:p w:rsidR="00B06E4A" w:rsidRPr="008B4E0E" w:rsidRDefault="003F6BD1" w:rsidP="001159CA">
            <w:pPr>
              <w:pStyle w:val="ListParagraph"/>
              <w:ind w:left="0"/>
              <w:rPr>
                <w:rFonts w:ascii="Times New Roman" w:eastAsia="Batang" w:hAnsi="Times New Roman"/>
                <w:sz w:val="24"/>
                <w:szCs w:val="24"/>
              </w:rPr>
            </w:pPr>
            <w:r>
              <w:rPr>
                <w:rFonts w:ascii="Times New Roman" w:eastAsia="Batang" w:hAnsi="Times New Roman"/>
                <w:sz w:val="24"/>
                <w:szCs w:val="24"/>
              </w:rPr>
              <w:t xml:space="preserve">Karma </w:t>
            </w:r>
            <w:proofErr w:type="spellStart"/>
            <w:r>
              <w:rPr>
                <w:rFonts w:ascii="Times New Roman" w:eastAsia="Batang" w:hAnsi="Times New Roman"/>
                <w:sz w:val="24"/>
                <w:szCs w:val="24"/>
              </w:rPr>
              <w:t>Dargay</w:t>
            </w:r>
            <w:proofErr w:type="spellEnd"/>
          </w:p>
        </w:tc>
        <w:tc>
          <w:tcPr>
            <w:tcW w:w="2250" w:type="dxa"/>
          </w:tcPr>
          <w:p w:rsidR="00B06E4A" w:rsidRPr="008B4E0E" w:rsidRDefault="003F6BD1" w:rsidP="001159CA">
            <w:pPr>
              <w:pStyle w:val="ListParagraph"/>
              <w:ind w:left="0"/>
              <w:rPr>
                <w:rFonts w:ascii="Times New Roman" w:eastAsia="Batang" w:hAnsi="Times New Roman"/>
                <w:sz w:val="24"/>
                <w:szCs w:val="24"/>
              </w:rPr>
            </w:pPr>
            <w:r>
              <w:rPr>
                <w:rFonts w:ascii="Times New Roman" w:eastAsia="Batang" w:hAnsi="Times New Roman"/>
                <w:sz w:val="24"/>
                <w:szCs w:val="24"/>
              </w:rPr>
              <w:t xml:space="preserve">Technician </w:t>
            </w:r>
          </w:p>
        </w:tc>
        <w:tc>
          <w:tcPr>
            <w:tcW w:w="2294" w:type="dxa"/>
          </w:tcPr>
          <w:p w:rsidR="00B06E4A" w:rsidRPr="008B4E0E" w:rsidRDefault="00437BA7" w:rsidP="001159CA">
            <w:pPr>
              <w:pStyle w:val="ListParagraph"/>
              <w:ind w:left="0"/>
              <w:rPr>
                <w:rFonts w:ascii="Times New Roman" w:eastAsia="Batang" w:hAnsi="Times New Roman"/>
                <w:sz w:val="24"/>
                <w:szCs w:val="24"/>
              </w:rPr>
            </w:pPr>
            <w:r>
              <w:rPr>
                <w:rFonts w:ascii="Times New Roman" w:eastAsia="Batang" w:hAnsi="Times New Roman"/>
                <w:sz w:val="24"/>
                <w:szCs w:val="24"/>
              </w:rPr>
              <w:t>17758415</w:t>
            </w:r>
          </w:p>
        </w:tc>
        <w:tc>
          <w:tcPr>
            <w:tcW w:w="1868" w:type="dxa"/>
          </w:tcPr>
          <w:p w:rsidR="00B06E4A" w:rsidRPr="008B4E0E" w:rsidRDefault="00B06E4A"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Basic SAR skills</w:t>
            </w:r>
          </w:p>
        </w:tc>
      </w:tr>
      <w:tr w:rsidR="00B06E4A" w:rsidRPr="008B4E0E" w:rsidTr="001F65BF">
        <w:tc>
          <w:tcPr>
            <w:tcW w:w="810"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6</w:t>
            </w:r>
          </w:p>
        </w:tc>
        <w:tc>
          <w:tcPr>
            <w:tcW w:w="1998" w:type="dxa"/>
          </w:tcPr>
          <w:p w:rsidR="00B06E4A" w:rsidRPr="008B4E0E" w:rsidRDefault="0089712B" w:rsidP="001159CA">
            <w:pPr>
              <w:pStyle w:val="ListParagraph"/>
              <w:ind w:left="0"/>
              <w:rPr>
                <w:rFonts w:ascii="Times New Roman" w:eastAsia="Batang" w:hAnsi="Times New Roman"/>
                <w:sz w:val="24"/>
                <w:szCs w:val="24"/>
              </w:rPr>
            </w:pPr>
            <w:r>
              <w:rPr>
                <w:rFonts w:ascii="Times New Roman" w:eastAsia="Batang" w:hAnsi="Times New Roman"/>
                <w:sz w:val="24"/>
                <w:szCs w:val="24"/>
              </w:rPr>
              <w:t xml:space="preserve">Dawa </w:t>
            </w:r>
            <w:proofErr w:type="spellStart"/>
            <w:r>
              <w:rPr>
                <w:rFonts w:ascii="Times New Roman" w:eastAsia="Batang" w:hAnsi="Times New Roman"/>
                <w:sz w:val="24"/>
                <w:szCs w:val="24"/>
              </w:rPr>
              <w:t>Yoezer</w:t>
            </w:r>
            <w:proofErr w:type="spellEnd"/>
          </w:p>
        </w:tc>
        <w:tc>
          <w:tcPr>
            <w:tcW w:w="2250" w:type="dxa"/>
          </w:tcPr>
          <w:p w:rsidR="00B06E4A" w:rsidRPr="008B4E0E" w:rsidRDefault="0089712B" w:rsidP="001159CA">
            <w:pPr>
              <w:pStyle w:val="ListParagraph"/>
              <w:ind w:left="0"/>
              <w:rPr>
                <w:rFonts w:ascii="Times New Roman" w:eastAsia="Batang" w:hAnsi="Times New Roman"/>
                <w:sz w:val="24"/>
                <w:szCs w:val="24"/>
              </w:rPr>
            </w:pPr>
            <w:proofErr w:type="spellStart"/>
            <w:r>
              <w:rPr>
                <w:rFonts w:ascii="Times New Roman" w:eastAsia="Batang" w:hAnsi="Times New Roman"/>
                <w:sz w:val="24"/>
                <w:szCs w:val="24"/>
              </w:rPr>
              <w:t>Chuma</w:t>
            </w:r>
            <w:proofErr w:type="spellEnd"/>
            <w:r>
              <w:rPr>
                <w:rFonts w:ascii="Times New Roman" w:eastAsia="Batang" w:hAnsi="Times New Roman"/>
                <w:sz w:val="24"/>
                <w:szCs w:val="24"/>
              </w:rPr>
              <w:t>, RBP</w:t>
            </w:r>
          </w:p>
        </w:tc>
        <w:tc>
          <w:tcPr>
            <w:tcW w:w="2294" w:type="dxa"/>
          </w:tcPr>
          <w:p w:rsidR="00B06E4A" w:rsidRPr="008B4E0E" w:rsidRDefault="00FB4FA5" w:rsidP="001159CA">
            <w:pPr>
              <w:pStyle w:val="ListParagraph"/>
              <w:ind w:left="0"/>
              <w:rPr>
                <w:rFonts w:ascii="Times New Roman" w:eastAsia="Batang" w:hAnsi="Times New Roman"/>
                <w:sz w:val="24"/>
                <w:szCs w:val="24"/>
              </w:rPr>
            </w:pPr>
            <w:r>
              <w:rPr>
                <w:rFonts w:ascii="Times New Roman" w:eastAsia="Batang" w:hAnsi="Times New Roman"/>
                <w:sz w:val="24"/>
                <w:szCs w:val="24"/>
              </w:rPr>
              <w:t>17233329</w:t>
            </w:r>
          </w:p>
        </w:tc>
        <w:tc>
          <w:tcPr>
            <w:tcW w:w="1868" w:type="dxa"/>
          </w:tcPr>
          <w:p w:rsidR="00B06E4A" w:rsidRPr="008B4E0E" w:rsidRDefault="00B06E4A"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Basic SAR skills</w:t>
            </w:r>
          </w:p>
        </w:tc>
      </w:tr>
      <w:tr w:rsidR="00B06E4A" w:rsidRPr="008B4E0E" w:rsidTr="001F65BF">
        <w:tc>
          <w:tcPr>
            <w:tcW w:w="810"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7</w:t>
            </w:r>
          </w:p>
        </w:tc>
        <w:tc>
          <w:tcPr>
            <w:tcW w:w="1998" w:type="dxa"/>
          </w:tcPr>
          <w:p w:rsidR="00B06E4A" w:rsidRPr="008B4E0E" w:rsidRDefault="00D747B8" w:rsidP="001159CA">
            <w:pPr>
              <w:pStyle w:val="ListParagraph"/>
              <w:ind w:left="0"/>
              <w:rPr>
                <w:rFonts w:ascii="Times New Roman" w:eastAsia="Batang" w:hAnsi="Times New Roman"/>
                <w:sz w:val="24"/>
                <w:szCs w:val="24"/>
              </w:rPr>
            </w:pPr>
            <w:proofErr w:type="spellStart"/>
            <w:r>
              <w:rPr>
                <w:rFonts w:ascii="Times New Roman" w:eastAsia="Batang" w:hAnsi="Times New Roman"/>
                <w:sz w:val="24"/>
                <w:szCs w:val="24"/>
              </w:rPr>
              <w:t>Namgay</w:t>
            </w:r>
            <w:proofErr w:type="spellEnd"/>
            <w:r>
              <w:rPr>
                <w:rFonts w:ascii="Times New Roman" w:eastAsia="Batang" w:hAnsi="Times New Roman"/>
                <w:sz w:val="24"/>
                <w:szCs w:val="24"/>
              </w:rPr>
              <w:t xml:space="preserve"> </w:t>
            </w:r>
            <w:proofErr w:type="spellStart"/>
            <w:r>
              <w:rPr>
                <w:rFonts w:ascii="Times New Roman" w:eastAsia="Batang" w:hAnsi="Times New Roman"/>
                <w:sz w:val="24"/>
                <w:szCs w:val="24"/>
              </w:rPr>
              <w:t>Pelzang</w:t>
            </w:r>
            <w:proofErr w:type="spellEnd"/>
          </w:p>
        </w:tc>
        <w:tc>
          <w:tcPr>
            <w:tcW w:w="2250" w:type="dxa"/>
          </w:tcPr>
          <w:p w:rsidR="00B06E4A" w:rsidRPr="008B4E0E" w:rsidRDefault="00D747B8" w:rsidP="001159CA">
            <w:pPr>
              <w:pStyle w:val="ListParagraph"/>
              <w:ind w:left="0"/>
              <w:rPr>
                <w:rFonts w:ascii="Times New Roman" w:eastAsia="Batang" w:hAnsi="Times New Roman"/>
                <w:sz w:val="24"/>
                <w:szCs w:val="24"/>
              </w:rPr>
            </w:pPr>
            <w:proofErr w:type="spellStart"/>
            <w:r>
              <w:rPr>
                <w:rFonts w:ascii="Times New Roman" w:eastAsia="Batang" w:hAnsi="Times New Roman"/>
                <w:sz w:val="24"/>
                <w:szCs w:val="24"/>
              </w:rPr>
              <w:t>Chuma</w:t>
            </w:r>
            <w:proofErr w:type="spellEnd"/>
            <w:r>
              <w:rPr>
                <w:rFonts w:ascii="Times New Roman" w:eastAsia="Batang" w:hAnsi="Times New Roman"/>
                <w:sz w:val="24"/>
                <w:szCs w:val="24"/>
              </w:rPr>
              <w:t>, RBP</w:t>
            </w:r>
          </w:p>
        </w:tc>
        <w:tc>
          <w:tcPr>
            <w:tcW w:w="2294" w:type="dxa"/>
          </w:tcPr>
          <w:p w:rsidR="00B06E4A" w:rsidRPr="008B4E0E" w:rsidRDefault="00D747B8" w:rsidP="001159CA">
            <w:pPr>
              <w:pStyle w:val="ListParagraph"/>
              <w:ind w:left="0"/>
              <w:rPr>
                <w:rFonts w:ascii="Times New Roman" w:eastAsia="Batang" w:hAnsi="Times New Roman"/>
                <w:sz w:val="24"/>
                <w:szCs w:val="24"/>
              </w:rPr>
            </w:pPr>
            <w:r>
              <w:rPr>
                <w:rFonts w:ascii="Times New Roman" w:eastAsia="Batang" w:hAnsi="Times New Roman"/>
                <w:sz w:val="24"/>
                <w:szCs w:val="24"/>
              </w:rPr>
              <w:t>17247115</w:t>
            </w:r>
          </w:p>
        </w:tc>
        <w:tc>
          <w:tcPr>
            <w:tcW w:w="1868" w:type="dxa"/>
          </w:tcPr>
          <w:p w:rsidR="00B06E4A" w:rsidRPr="008B4E0E" w:rsidRDefault="00B06E4A"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Basic SAR skills</w:t>
            </w:r>
          </w:p>
        </w:tc>
      </w:tr>
      <w:tr w:rsidR="00B06E4A" w:rsidRPr="008B4E0E" w:rsidTr="001F65BF">
        <w:tc>
          <w:tcPr>
            <w:tcW w:w="810"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8</w:t>
            </w:r>
          </w:p>
        </w:tc>
        <w:tc>
          <w:tcPr>
            <w:tcW w:w="1998" w:type="dxa"/>
          </w:tcPr>
          <w:p w:rsidR="00B06E4A" w:rsidRPr="008B4E0E" w:rsidRDefault="00D747B8" w:rsidP="001159CA">
            <w:pPr>
              <w:pStyle w:val="ListParagraph"/>
              <w:ind w:left="0"/>
              <w:rPr>
                <w:rFonts w:ascii="Times New Roman" w:eastAsia="Batang" w:hAnsi="Times New Roman"/>
                <w:sz w:val="24"/>
                <w:szCs w:val="24"/>
              </w:rPr>
            </w:pPr>
            <w:r>
              <w:rPr>
                <w:rFonts w:ascii="Times New Roman" w:eastAsia="Batang" w:hAnsi="Times New Roman"/>
                <w:sz w:val="24"/>
                <w:szCs w:val="24"/>
              </w:rPr>
              <w:t>Tshering Dorji</w:t>
            </w:r>
          </w:p>
        </w:tc>
        <w:tc>
          <w:tcPr>
            <w:tcW w:w="2250" w:type="dxa"/>
          </w:tcPr>
          <w:p w:rsidR="00B06E4A" w:rsidRPr="008B4E0E" w:rsidRDefault="00D747B8" w:rsidP="001159CA">
            <w:pPr>
              <w:pStyle w:val="ListParagraph"/>
              <w:ind w:left="0"/>
              <w:rPr>
                <w:rFonts w:ascii="Times New Roman" w:eastAsia="Batang" w:hAnsi="Times New Roman"/>
                <w:sz w:val="24"/>
                <w:szCs w:val="24"/>
              </w:rPr>
            </w:pPr>
            <w:proofErr w:type="spellStart"/>
            <w:r>
              <w:rPr>
                <w:rFonts w:ascii="Times New Roman" w:eastAsia="Batang" w:hAnsi="Times New Roman"/>
                <w:sz w:val="24"/>
                <w:szCs w:val="24"/>
              </w:rPr>
              <w:t>Gopa</w:t>
            </w:r>
            <w:proofErr w:type="spellEnd"/>
            <w:r>
              <w:rPr>
                <w:rFonts w:ascii="Times New Roman" w:eastAsia="Batang" w:hAnsi="Times New Roman"/>
                <w:sz w:val="24"/>
                <w:szCs w:val="24"/>
              </w:rPr>
              <w:t>, RBP</w:t>
            </w:r>
          </w:p>
        </w:tc>
        <w:tc>
          <w:tcPr>
            <w:tcW w:w="2294" w:type="dxa"/>
          </w:tcPr>
          <w:p w:rsidR="00B06E4A" w:rsidRPr="008B4E0E" w:rsidRDefault="00D747B8" w:rsidP="001159CA">
            <w:pPr>
              <w:pStyle w:val="ListParagraph"/>
              <w:ind w:left="0"/>
              <w:rPr>
                <w:rFonts w:ascii="Times New Roman" w:eastAsia="Batang" w:hAnsi="Times New Roman"/>
                <w:sz w:val="24"/>
                <w:szCs w:val="24"/>
              </w:rPr>
            </w:pPr>
            <w:r>
              <w:rPr>
                <w:rFonts w:ascii="Times New Roman" w:eastAsia="Batang" w:hAnsi="Times New Roman"/>
                <w:sz w:val="24"/>
                <w:szCs w:val="24"/>
              </w:rPr>
              <w:t>17617330</w:t>
            </w:r>
          </w:p>
        </w:tc>
        <w:tc>
          <w:tcPr>
            <w:tcW w:w="1868" w:type="dxa"/>
          </w:tcPr>
          <w:p w:rsidR="00B06E4A" w:rsidRPr="008B4E0E" w:rsidRDefault="00B06E4A"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Basic SAR skills</w:t>
            </w:r>
          </w:p>
        </w:tc>
      </w:tr>
      <w:tr w:rsidR="00B06E4A" w:rsidRPr="008B4E0E" w:rsidTr="001F65BF">
        <w:tc>
          <w:tcPr>
            <w:tcW w:w="810"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9</w:t>
            </w:r>
          </w:p>
        </w:tc>
        <w:tc>
          <w:tcPr>
            <w:tcW w:w="1998" w:type="dxa"/>
          </w:tcPr>
          <w:p w:rsidR="00B06E4A" w:rsidRPr="008B4E0E" w:rsidRDefault="00FB4FA5" w:rsidP="001159CA">
            <w:pPr>
              <w:pStyle w:val="ListParagraph"/>
              <w:ind w:left="0"/>
              <w:rPr>
                <w:rFonts w:ascii="Times New Roman" w:eastAsia="Batang" w:hAnsi="Times New Roman"/>
                <w:sz w:val="24"/>
                <w:szCs w:val="24"/>
              </w:rPr>
            </w:pPr>
            <w:r>
              <w:rPr>
                <w:rFonts w:ascii="Times New Roman" w:eastAsia="Batang" w:hAnsi="Times New Roman"/>
                <w:sz w:val="24"/>
                <w:szCs w:val="24"/>
              </w:rPr>
              <w:t>Kinley Dorji</w:t>
            </w:r>
          </w:p>
        </w:tc>
        <w:tc>
          <w:tcPr>
            <w:tcW w:w="2250" w:type="dxa"/>
          </w:tcPr>
          <w:p w:rsidR="00B06E4A" w:rsidRPr="008B4E0E" w:rsidRDefault="00FB4FA5" w:rsidP="001159CA">
            <w:pPr>
              <w:pStyle w:val="ListParagraph"/>
              <w:ind w:left="0"/>
              <w:rPr>
                <w:rFonts w:ascii="Times New Roman" w:eastAsia="Batang" w:hAnsi="Times New Roman"/>
                <w:sz w:val="24"/>
                <w:szCs w:val="24"/>
              </w:rPr>
            </w:pPr>
            <w:r>
              <w:rPr>
                <w:rFonts w:ascii="Times New Roman" w:eastAsia="Batang" w:hAnsi="Times New Roman"/>
                <w:sz w:val="24"/>
                <w:szCs w:val="24"/>
              </w:rPr>
              <w:t>Brother, EMT</w:t>
            </w:r>
          </w:p>
        </w:tc>
        <w:tc>
          <w:tcPr>
            <w:tcW w:w="2294" w:type="dxa"/>
          </w:tcPr>
          <w:p w:rsidR="00B06E4A" w:rsidRPr="008B4E0E" w:rsidRDefault="00FB4FA5" w:rsidP="001159CA">
            <w:pPr>
              <w:pStyle w:val="ListParagraph"/>
              <w:ind w:left="0"/>
              <w:rPr>
                <w:rFonts w:ascii="Times New Roman" w:eastAsia="Batang" w:hAnsi="Times New Roman"/>
                <w:sz w:val="24"/>
                <w:szCs w:val="24"/>
              </w:rPr>
            </w:pPr>
            <w:r>
              <w:rPr>
                <w:rFonts w:ascii="Times New Roman" w:eastAsia="Batang" w:hAnsi="Times New Roman"/>
                <w:sz w:val="24"/>
                <w:szCs w:val="24"/>
              </w:rPr>
              <w:t>77104382/17813930</w:t>
            </w:r>
          </w:p>
        </w:tc>
        <w:tc>
          <w:tcPr>
            <w:tcW w:w="1868" w:type="dxa"/>
          </w:tcPr>
          <w:p w:rsidR="00B06E4A" w:rsidRPr="008B4E0E" w:rsidRDefault="00B06E4A"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Basic SAR skills</w:t>
            </w:r>
          </w:p>
        </w:tc>
      </w:tr>
      <w:tr w:rsidR="00B06E4A" w:rsidRPr="008B4E0E" w:rsidTr="001F65BF">
        <w:tc>
          <w:tcPr>
            <w:tcW w:w="810" w:type="dxa"/>
          </w:tcPr>
          <w:p w:rsidR="00B06E4A" w:rsidRPr="008B4E0E" w:rsidRDefault="00B06E4A" w:rsidP="001159CA">
            <w:pPr>
              <w:pStyle w:val="ListParagraph"/>
              <w:ind w:left="0"/>
              <w:rPr>
                <w:rFonts w:ascii="Times New Roman" w:eastAsia="Batang" w:hAnsi="Times New Roman"/>
                <w:sz w:val="24"/>
                <w:szCs w:val="24"/>
              </w:rPr>
            </w:pPr>
            <w:r>
              <w:rPr>
                <w:rFonts w:ascii="Times New Roman" w:eastAsia="Batang" w:hAnsi="Times New Roman"/>
                <w:sz w:val="24"/>
                <w:szCs w:val="24"/>
              </w:rPr>
              <w:t>10</w:t>
            </w:r>
          </w:p>
        </w:tc>
        <w:tc>
          <w:tcPr>
            <w:tcW w:w="1998" w:type="dxa"/>
          </w:tcPr>
          <w:p w:rsidR="00B06E4A" w:rsidRPr="008B4E0E" w:rsidRDefault="00897F15" w:rsidP="001159CA">
            <w:pPr>
              <w:pStyle w:val="ListParagraph"/>
              <w:ind w:left="0"/>
              <w:rPr>
                <w:rFonts w:ascii="Times New Roman" w:eastAsia="Batang" w:hAnsi="Times New Roman"/>
                <w:sz w:val="24"/>
                <w:szCs w:val="24"/>
              </w:rPr>
            </w:pPr>
            <w:r>
              <w:rPr>
                <w:rFonts w:ascii="Times New Roman" w:eastAsia="Batang" w:hAnsi="Times New Roman"/>
                <w:sz w:val="24"/>
                <w:szCs w:val="24"/>
              </w:rPr>
              <w:t>Kelzang Rinzin</w:t>
            </w:r>
          </w:p>
        </w:tc>
        <w:tc>
          <w:tcPr>
            <w:tcW w:w="2250" w:type="dxa"/>
          </w:tcPr>
          <w:p w:rsidR="00B06E4A" w:rsidRPr="008B4E0E" w:rsidRDefault="00FB4FA5" w:rsidP="001159CA">
            <w:pPr>
              <w:pStyle w:val="ListParagraph"/>
              <w:ind w:left="0"/>
              <w:rPr>
                <w:rFonts w:ascii="Times New Roman" w:eastAsia="Batang" w:hAnsi="Times New Roman"/>
                <w:sz w:val="24"/>
                <w:szCs w:val="24"/>
              </w:rPr>
            </w:pPr>
            <w:r>
              <w:rPr>
                <w:rFonts w:ascii="Times New Roman" w:eastAsia="Batang" w:hAnsi="Times New Roman"/>
                <w:sz w:val="24"/>
                <w:szCs w:val="24"/>
              </w:rPr>
              <w:t>Sr. Staff Nurse</w:t>
            </w:r>
          </w:p>
        </w:tc>
        <w:tc>
          <w:tcPr>
            <w:tcW w:w="2294" w:type="dxa"/>
          </w:tcPr>
          <w:p w:rsidR="00B06E4A" w:rsidRPr="008B4E0E" w:rsidRDefault="00897F15" w:rsidP="001159CA">
            <w:pPr>
              <w:pStyle w:val="ListParagraph"/>
              <w:ind w:left="0"/>
              <w:rPr>
                <w:rFonts w:ascii="Times New Roman" w:eastAsia="Batang" w:hAnsi="Times New Roman"/>
                <w:sz w:val="24"/>
                <w:szCs w:val="24"/>
              </w:rPr>
            </w:pPr>
            <w:r>
              <w:rPr>
                <w:rFonts w:ascii="Times New Roman" w:eastAsia="Batang" w:hAnsi="Times New Roman"/>
                <w:sz w:val="24"/>
                <w:szCs w:val="24"/>
              </w:rPr>
              <w:t>17927173</w:t>
            </w:r>
          </w:p>
        </w:tc>
        <w:tc>
          <w:tcPr>
            <w:tcW w:w="1868" w:type="dxa"/>
          </w:tcPr>
          <w:p w:rsidR="00B06E4A" w:rsidRPr="008B4E0E" w:rsidRDefault="00B06E4A"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Basic SAR skills</w:t>
            </w:r>
          </w:p>
        </w:tc>
      </w:tr>
    </w:tbl>
    <w:p w:rsidR="00022EC5" w:rsidRDefault="00022EC5" w:rsidP="006D0599">
      <w:pPr>
        <w:spacing w:line="360" w:lineRule="auto"/>
        <w:jc w:val="both"/>
        <w:rPr>
          <w:rFonts w:asciiTheme="majorHAnsi" w:hAnsiTheme="majorHAnsi"/>
          <w:b/>
          <w:bCs/>
          <w:sz w:val="24"/>
          <w:szCs w:val="24"/>
        </w:rPr>
      </w:pPr>
    </w:p>
    <w:p w:rsidR="009E10A6" w:rsidRPr="009E10A6" w:rsidRDefault="009E10A6" w:rsidP="009E10A6">
      <w:pPr>
        <w:pStyle w:val="ListParagraph"/>
        <w:numPr>
          <w:ilvl w:val="0"/>
          <w:numId w:val="50"/>
        </w:numPr>
        <w:rPr>
          <w:rFonts w:ascii="Times New Roman" w:eastAsia="Batang" w:hAnsi="Times New Roman"/>
          <w:b/>
          <w:sz w:val="24"/>
          <w:szCs w:val="24"/>
        </w:rPr>
      </w:pPr>
      <w:r w:rsidRPr="009E10A6">
        <w:rPr>
          <w:rFonts w:ascii="Times New Roman" w:eastAsia="Batang" w:hAnsi="Times New Roman"/>
          <w:b/>
          <w:sz w:val="24"/>
          <w:szCs w:val="24"/>
        </w:rPr>
        <w:t>Firefighting (trucks, equipment, location, capacity)</w:t>
      </w:r>
    </w:p>
    <w:tbl>
      <w:tblPr>
        <w:tblStyle w:val="TableGrid"/>
        <w:tblW w:w="0" w:type="auto"/>
        <w:tblInd w:w="720" w:type="dxa"/>
        <w:tblLayout w:type="fixed"/>
        <w:tblLook w:val="04A0"/>
      </w:tblPr>
      <w:tblGrid>
        <w:gridCol w:w="828"/>
        <w:gridCol w:w="2160"/>
        <w:gridCol w:w="1800"/>
        <w:gridCol w:w="1170"/>
        <w:gridCol w:w="1080"/>
        <w:gridCol w:w="1592"/>
      </w:tblGrid>
      <w:tr w:rsidR="009E10A6" w:rsidRPr="008B4E0E" w:rsidTr="007924E3">
        <w:tc>
          <w:tcPr>
            <w:tcW w:w="828" w:type="dxa"/>
          </w:tcPr>
          <w:p w:rsidR="009E10A6" w:rsidRPr="008B4E0E" w:rsidRDefault="009E10A6" w:rsidP="001159CA">
            <w:pPr>
              <w:pStyle w:val="ListParagraph"/>
              <w:ind w:left="0"/>
              <w:rPr>
                <w:rFonts w:ascii="Times New Roman" w:eastAsia="Batang" w:hAnsi="Times New Roman"/>
                <w:b/>
                <w:sz w:val="24"/>
                <w:szCs w:val="24"/>
              </w:rPr>
            </w:pPr>
            <w:r w:rsidRPr="008B4E0E">
              <w:rPr>
                <w:rFonts w:ascii="Times New Roman" w:eastAsia="Batang" w:hAnsi="Times New Roman"/>
                <w:b/>
                <w:sz w:val="24"/>
                <w:szCs w:val="24"/>
              </w:rPr>
              <w:t>Sl No</w:t>
            </w:r>
          </w:p>
        </w:tc>
        <w:tc>
          <w:tcPr>
            <w:tcW w:w="2160" w:type="dxa"/>
          </w:tcPr>
          <w:p w:rsidR="009E10A6" w:rsidRPr="008B4E0E" w:rsidRDefault="009E10A6" w:rsidP="001159CA">
            <w:pPr>
              <w:pStyle w:val="ListParagraph"/>
              <w:ind w:left="0"/>
              <w:rPr>
                <w:rFonts w:ascii="Times New Roman" w:eastAsia="Batang" w:hAnsi="Times New Roman"/>
                <w:b/>
                <w:sz w:val="24"/>
                <w:szCs w:val="24"/>
              </w:rPr>
            </w:pPr>
            <w:r w:rsidRPr="008B4E0E">
              <w:rPr>
                <w:rFonts w:ascii="Times New Roman" w:eastAsia="Batang" w:hAnsi="Times New Roman"/>
                <w:b/>
                <w:sz w:val="24"/>
                <w:szCs w:val="24"/>
              </w:rPr>
              <w:t>Facilities</w:t>
            </w:r>
          </w:p>
        </w:tc>
        <w:tc>
          <w:tcPr>
            <w:tcW w:w="1800" w:type="dxa"/>
          </w:tcPr>
          <w:p w:rsidR="009E10A6" w:rsidRPr="008B4E0E" w:rsidRDefault="009E10A6" w:rsidP="001159CA">
            <w:pPr>
              <w:pStyle w:val="ListParagraph"/>
              <w:ind w:left="0"/>
              <w:rPr>
                <w:rFonts w:ascii="Times New Roman" w:eastAsia="Batang" w:hAnsi="Times New Roman"/>
                <w:b/>
                <w:sz w:val="24"/>
                <w:szCs w:val="24"/>
              </w:rPr>
            </w:pPr>
            <w:r w:rsidRPr="008B4E0E">
              <w:rPr>
                <w:rFonts w:ascii="Times New Roman" w:eastAsia="Batang" w:hAnsi="Times New Roman"/>
                <w:b/>
                <w:sz w:val="24"/>
                <w:szCs w:val="24"/>
              </w:rPr>
              <w:t>Location</w:t>
            </w:r>
          </w:p>
        </w:tc>
        <w:tc>
          <w:tcPr>
            <w:tcW w:w="1170" w:type="dxa"/>
          </w:tcPr>
          <w:p w:rsidR="009E10A6" w:rsidRPr="008B4E0E" w:rsidRDefault="009E10A6" w:rsidP="001159CA">
            <w:pPr>
              <w:pStyle w:val="ListParagraph"/>
              <w:ind w:left="0"/>
              <w:rPr>
                <w:rFonts w:ascii="Times New Roman" w:eastAsia="Batang" w:hAnsi="Times New Roman"/>
                <w:b/>
                <w:sz w:val="24"/>
                <w:szCs w:val="24"/>
              </w:rPr>
            </w:pPr>
            <w:r w:rsidRPr="008B4E0E">
              <w:rPr>
                <w:rFonts w:ascii="Times New Roman" w:eastAsia="Batang" w:hAnsi="Times New Roman"/>
                <w:b/>
                <w:sz w:val="24"/>
                <w:szCs w:val="24"/>
              </w:rPr>
              <w:t>Capacity</w:t>
            </w:r>
          </w:p>
        </w:tc>
        <w:tc>
          <w:tcPr>
            <w:tcW w:w="1080" w:type="dxa"/>
          </w:tcPr>
          <w:p w:rsidR="009E10A6" w:rsidRPr="008B4E0E" w:rsidRDefault="009E10A6" w:rsidP="001159CA">
            <w:pPr>
              <w:pStyle w:val="ListParagraph"/>
              <w:ind w:left="0"/>
              <w:rPr>
                <w:rFonts w:ascii="Times New Roman" w:eastAsia="Batang" w:hAnsi="Times New Roman"/>
                <w:b/>
                <w:sz w:val="24"/>
                <w:szCs w:val="24"/>
              </w:rPr>
            </w:pPr>
            <w:r w:rsidRPr="008B4E0E">
              <w:rPr>
                <w:rFonts w:ascii="Times New Roman" w:eastAsia="Batang" w:hAnsi="Times New Roman"/>
                <w:b/>
                <w:sz w:val="24"/>
                <w:szCs w:val="24"/>
              </w:rPr>
              <w:t>Contact person</w:t>
            </w:r>
          </w:p>
        </w:tc>
        <w:tc>
          <w:tcPr>
            <w:tcW w:w="1592" w:type="dxa"/>
          </w:tcPr>
          <w:p w:rsidR="009E10A6" w:rsidRPr="008B4E0E" w:rsidRDefault="009E10A6" w:rsidP="001159CA">
            <w:pPr>
              <w:pStyle w:val="ListParagraph"/>
              <w:ind w:left="0"/>
              <w:rPr>
                <w:rFonts w:ascii="Times New Roman" w:eastAsia="Batang" w:hAnsi="Times New Roman"/>
                <w:b/>
                <w:sz w:val="24"/>
                <w:szCs w:val="24"/>
              </w:rPr>
            </w:pPr>
            <w:r w:rsidRPr="008B4E0E">
              <w:rPr>
                <w:rFonts w:ascii="Times New Roman" w:eastAsia="Batang" w:hAnsi="Times New Roman"/>
                <w:b/>
                <w:sz w:val="24"/>
                <w:szCs w:val="24"/>
              </w:rPr>
              <w:t>Phone</w:t>
            </w:r>
          </w:p>
        </w:tc>
      </w:tr>
      <w:tr w:rsidR="009E10A6" w:rsidRPr="008B4E0E" w:rsidTr="007924E3">
        <w:tc>
          <w:tcPr>
            <w:tcW w:w="828"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1</w:t>
            </w:r>
          </w:p>
        </w:tc>
        <w:tc>
          <w:tcPr>
            <w:tcW w:w="216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Fire Fighting Truck</w:t>
            </w:r>
          </w:p>
        </w:tc>
        <w:tc>
          <w:tcPr>
            <w:tcW w:w="180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RBP, Lhuentse</w:t>
            </w:r>
          </w:p>
        </w:tc>
        <w:tc>
          <w:tcPr>
            <w:tcW w:w="117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4500 L</w:t>
            </w:r>
          </w:p>
        </w:tc>
        <w:tc>
          <w:tcPr>
            <w:tcW w:w="1080" w:type="dxa"/>
          </w:tcPr>
          <w:p w:rsidR="009E10A6" w:rsidRPr="008B4E0E" w:rsidRDefault="00783B91" w:rsidP="001159CA">
            <w:pPr>
              <w:pStyle w:val="ListParagraph"/>
              <w:ind w:left="0"/>
              <w:rPr>
                <w:rFonts w:ascii="Times New Roman" w:eastAsia="Batang" w:hAnsi="Times New Roman"/>
                <w:sz w:val="24"/>
                <w:szCs w:val="24"/>
              </w:rPr>
            </w:pPr>
            <w:proofErr w:type="spellStart"/>
            <w:r>
              <w:rPr>
                <w:rFonts w:ascii="Times New Roman" w:eastAsia="Batang" w:hAnsi="Times New Roman"/>
                <w:sz w:val="24"/>
                <w:szCs w:val="24"/>
              </w:rPr>
              <w:t>Khaujay</w:t>
            </w:r>
            <w:proofErr w:type="spellEnd"/>
          </w:p>
        </w:tc>
        <w:tc>
          <w:tcPr>
            <w:tcW w:w="1592" w:type="dxa"/>
          </w:tcPr>
          <w:p w:rsidR="009E10A6" w:rsidRPr="008B4E0E" w:rsidRDefault="00783B91" w:rsidP="001159CA">
            <w:pPr>
              <w:pStyle w:val="ListParagraph"/>
              <w:ind w:left="0"/>
              <w:rPr>
                <w:rFonts w:ascii="Times New Roman" w:eastAsia="Batang" w:hAnsi="Times New Roman"/>
                <w:sz w:val="24"/>
                <w:szCs w:val="24"/>
              </w:rPr>
            </w:pPr>
            <w:r>
              <w:rPr>
                <w:rFonts w:ascii="Times New Roman" w:eastAsia="Batang" w:hAnsi="Times New Roman"/>
                <w:sz w:val="24"/>
                <w:szCs w:val="24"/>
              </w:rPr>
              <w:t>17697760</w:t>
            </w:r>
          </w:p>
        </w:tc>
      </w:tr>
      <w:tr w:rsidR="009E10A6" w:rsidRPr="008B4E0E" w:rsidTr="007924E3">
        <w:tc>
          <w:tcPr>
            <w:tcW w:w="828"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2</w:t>
            </w:r>
          </w:p>
        </w:tc>
        <w:tc>
          <w:tcPr>
            <w:tcW w:w="216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 xml:space="preserve">Fire Hydrant -water Tank </w:t>
            </w:r>
          </w:p>
        </w:tc>
        <w:tc>
          <w:tcPr>
            <w:tcW w:w="180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RBP, Lhuentse.</w:t>
            </w:r>
          </w:p>
        </w:tc>
        <w:tc>
          <w:tcPr>
            <w:tcW w:w="117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300000L</w:t>
            </w:r>
          </w:p>
        </w:tc>
        <w:tc>
          <w:tcPr>
            <w:tcW w:w="1080" w:type="dxa"/>
          </w:tcPr>
          <w:p w:rsidR="009E10A6" w:rsidRPr="008B4E0E" w:rsidRDefault="00783B91" w:rsidP="001159CA">
            <w:pPr>
              <w:pStyle w:val="ListParagraph"/>
              <w:ind w:left="0"/>
              <w:rPr>
                <w:rFonts w:ascii="Times New Roman" w:eastAsia="Batang" w:hAnsi="Times New Roman"/>
                <w:sz w:val="24"/>
                <w:szCs w:val="24"/>
              </w:rPr>
            </w:pPr>
            <w:proofErr w:type="spellStart"/>
            <w:r>
              <w:rPr>
                <w:rFonts w:ascii="Times New Roman" w:eastAsia="Batang" w:hAnsi="Times New Roman"/>
                <w:sz w:val="24"/>
                <w:szCs w:val="24"/>
              </w:rPr>
              <w:t>Khaujay</w:t>
            </w:r>
            <w:proofErr w:type="spellEnd"/>
          </w:p>
        </w:tc>
        <w:tc>
          <w:tcPr>
            <w:tcW w:w="1592" w:type="dxa"/>
          </w:tcPr>
          <w:p w:rsidR="009E10A6" w:rsidRPr="008B4E0E" w:rsidRDefault="00783B91" w:rsidP="001159CA">
            <w:pPr>
              <w:pStyle w:val="ListParagraph"/>
              <w:ind w:left="0"/>
              <w:rPr>
                <w:rFonts w:ascii="Times New Roman" w:eastAsia="Batang" w:hAnsi="Times New Roman"/>
                <w:sz w:val="24"/>
                <w:szCs w:val="24"/>
              </w:rPr>
            </w:pPr>
            <w:r>
              <w:rPr>
                <w:rFonts w:ascii="Times New Roman" w:eastAsia="Batang" w:hAnsi="Times New Roman"/>
                <w:sz w:val="24"/>
                <w:szCs w:val="24"/>
              </w:rPr>
              <w:t>17697760</w:t>
            </w:r>
          </w:p>
        </w:tc>
      </w:tr>
      <w:tr w:rsidR="009E10A6" w:rsidRPr="008B4E0E" w:rsidTr="007924E3">
        <w:tc>
          <w:tcPr>
            <w:tcW w:w="828" w:type="dxa"/>
          </w:tcPr>
          <w:p w:rsidR="009E10A6"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3</w:t>
            </w:r>
          </w:p>
        </w:tc>
        <w:tc>
          <w:tcPr>
            <w:tcW w:w="2160" w:type="dxa"/>
          </w:tcPr>
          <w:p w:rsidR="009E10A6" w:rsidRDefault="009E10A6" w:rsidP="001159CA">
            <w:pPr>
              <w:pStyle w:val="ListParagraph"/>
              <w:ind w:left="0"/>
              <w:rPr>
                <w:rFonts w:ascii="Times New Roman" w:eastAsia="Batang" w:hAnsi="Times New Roman"/>
                <w:sz w:val="24"/>
                <w:szCs w:val="24"/>
              </w:rPr>
            </w:pPr>
          </w:p>
        </w:tc>
        <w:tc>
          <w:tcPr>
            <w:tcW w:w="1800" w:type="dxa"/>
          </w:tcPr>
          <w:p w:rsidR="009E10A6" w:rsidRDefault="009E10A6" w:rsidP="001159CA">
            <w:pPr>
              <w:pStyle w:val="ListParagraph"/>
              <w:ind w:left="0"/>
              <w:rPr>
                <w:rFonts w:ascii="Times New Roman" w:eastAsia="Batang" w:hAnsi="Times New Roman"/>
                <w:sz w:val="24"/>
                <w:szCs w:val="24"/>
              </w:rPr>
            </w:pPr>
          </w:p>
        </w:tc>
        <w:tc>
          <w:tcPr>
            <w:tcW w:w="1170" w:type="dxa"/>
          </w:tcPr>
          <w:p w:rsidR="009E10A6" w:rsidRDefault="009E10A6" w:rsidP="001159CA">
            <w:pPr>
              <w:pStyle w:val="ListParagraph"/>
              <w:ind w:left="0"/>
              <w:rPr>
                <w:rFonts w:ascii="Times New Roman" w:eastAsia="Batang" w:hAnsi="Times New Roman"/>
                <w:sz w:val="24"/>
                <w:szCs w:val="24"/>
              </w:rPr>
            </w:pPr>
          </w:p>
        </w:tc>
        <w:tc>
          <w:tcPr>
            <w:tcW w:w="1080" w:type="dxa"/>
          </w:tcPr>
          <w:p w:rsidR="009E10A6" w:rsidRDefault="009E10A6" w:rsidP="001159CA">
            <w:pPr>
              <w:pStyle w:val="ListParagraph"/>
              <w:ind w:left="0"/>
              <w:rPr>
                <w:rFonts w:ascii="Times New Roman" w:eastAsia="Batang" w:hAnsi="Times New Roman"/>
                <w:sz w:val="24"/>
                <w:szCs w:val="24"/>
              </w:rPr>
            </w:pPr>
          </w:p>
        </w:tc>
        <w:tc>
          <w:tcPr>
            <w:tcW w:w="1592" w:type="dxa"/>
          </w:tcPr>
          <w:p w:rsidR="009E10A6" w:rsidRDefault="009E10A6" w:rsidP="001159CA">
            <w:pPr>
              <w:pStyle w:val="ListParagraph"/>
              <w:ind w:left="0"/>
              <w:rPr>
                <w:rFonts w:ascii="Times New Roman" w:eastAsia="Batang" w:hAnsi="Times New Roman"/>
                <w:sz w:val="24"/>
                <w:szCs w:val="24"/>
              </w:rPr>
            </w:pPr>
          </w:p>
        </w:tc>
      </w:tr>
    </w:tbl>
    <w:p w:rsidR="009E10A6" w:rsidRDefault="009E10A6" w:rsidP="009E10A6">
      <w:pPr>
        <w:rPr>
          <w:rFonts w:ascii="Times New Roman" w:eastAsia="Batang" w:hAnsi="Times New Roman"/>
          <w:b/>
          <w:sz w:val="24"/>
          <w:szCs w:val="24"/>
        </w:rPr>
      </w:pPr>
    </w:p>
    <w:p w:rsidR="00785327" w:rsidRDefault="00785327" w:rsidP="009E10A6">
      <w:pPr>
        <w:rPr>
          <w:rFonts w:ascii="Times New Roman" w:eastAsia="Batang" w:hAnsi="Times New Roman"/>
          <w:b/>
          <w:sz w:val="24"/>
          <w:szCs w:val="24"/>
        </w:rPr>
      </w:pPr>
    </w:p>
    <w:p w:rsidR="00785327" w:rsidRDefault="00785327" w:rsidP="009E10A6">
      <w:pPr>
        <w:rPr>
          <w:rFonts w:ascii="Times New Roman" w:eastAsia="Batang" w:hAnsi="Times New Roman"/>
          <w:b/>
          <w:sz w:val="24"/>
          <w:szCs w:val="24"/>
        </w:rPr>
      </w:pPr>
    </w:p>
    <w:p w:rsidR="00785327" w:rsidRDefault="00785327" w:rsidP="009E10A6">
      <w:pPr>
        <w:rPr>
          <w:rFonts w:ascii="Times New Roman" w:eastAsia="Batang" w:hAnsi="Times New Roman"/>
          <w:b/>
          <w:sz w:val="24"/>
          <w:szCs w:val="24"/>
        </w:rPr>
      </w:pPr>
    </w:p>
    <w:p w:rsidR="00785327" w:rsidRDefault="00785327" w:rsidP="009E10A6">
      <w:pPr>
        <w:rPr>
          <w:rFonts w:ascii="Times New Roman" w:eastAsia="Batang" w:hAnsi="Times New Roman"/>
          <w:b/>
          <w:sz w:val="24"/>
          <w:szCs w:val="24"/>
        </w:rPr>
      </w:pPr>
    </w:p>
    <w:p w:rsidR="009E10A6" w:rsidRPr="00FB1015" w:rsidRDefault="009E10A6" w:rsidP="009E10A6">
      <w:pPr>
        <w:pStyle w:val="ListParagraph"/>
        <w:numPr>
          <w:ilvl w:val="0"/>
          <w:numId w:val="50"/>
        </w:numPr>
        <w:rPr>
          <w:rFonts w:ascii="Times New Roman" w:eastAsia="Batang" w:hAnsi="Times New Roman"/>
          <w:b/>
          <w:sz w:val="24"/>
          <w:szCs w:val="24"/>
        </w:rPr>
      </w:pPr>
      <w:r>
        <w:rPr>
          <w:rFonts w:ascii="Times New Roman" w:eastAsia="Batang" w:hAnsi="Times New Roman"/>
          <w:b/>
          <w:sz w:val="24"/>
          <w:szCs w:val="24"/>
        </w:rPr>
        <w:lastRenderedPageBreak/>
        <w:t>Health Facilities</w:t>
      </w:r>
    </w:p>
    <w:tbl>
      <w:tblPr>
        <w:tblStyle w:val="TableGrid"/>
        <w:tblW w:w="8856" w:type="dxa"/>
        <w:tblInd w:w="720" w:type="dxa"/>
        <w:tblLayout w:type="fixed"/>
        <w:tblLook w:val="04A0"/>
      </w:tblPr>
      <w:tblGrid>
        <w:gridCol w:w="828"/>
        <w:gridCol w:w="1890"/>
        <w:gridCol w:w="1620"/>
        <w:gridCol w:w="1890"/>
        <w:gridCol w:w="1170"/>
        <w:gridCol w:w="1458"/>
      </w:tblGrid>
      <w:tr w:rsidR="009E10A6" w:rsidRPr="008B4E0E" w:rsidTr="007924E3">
        <w:trPr>
          <w:trHeight w:val="1007"/>
        </w:trPr>
        <w:tc>
          <w:tcPr>
            <w:tcW w:w="828"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Sl No</w:t>
            </w:r>
          </w:p>
        </w:tc>
        <w:tc>
          <w:tcPr>
            <w:tcW w:w="189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Name of Hosp</w:t>
            </w:r>
            <w:r w:rsidRPr="008B4E0E">
              <w:rPr>
                <w:rFonts w:ascii="Times New Roman" w:eastAsia="Batang" w:hAnsi="Times New Roman"/>
                <w:sz w:val="24"/>
                <w:szCs w:val="24"/>
              </w:rPr>
              <w:t>i</w:t>
            </w:r>
            <w:r w:rsidRPr="008B4E0E">
              <w:rPr>
                <w:rFonts w:ascii="Times New Roman" w:eastAsia="Batang" w:hAnsi="Times New Roman"/>
                <w:sz w:val="24"/>
                <w:szCs w:val="24"/>
              </w:rPr>
              <w:t>tal/BHU</w:t>
            </w:r>
          </w:p>
        </w:tc>
        <w:tc>
          <w:tcPr>
            <w:tcW w:w="162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Location</w:t>
            </w:r>
          </w:p>
        </w:tc>
        <w:tc>
          <w:tcPr>
            <w:tcW w:w="189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Capacity/number of patient that can be treated</w:t>
            </w:r>
          </w:p>
        </w:tc>
        <w:tc>
          <w:tcPr>
            <w:tcW w:w="117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Contact person</w:t>
            </w:r>
          </w:p>
        </w:tc>
        <w:tc>
          <w:tcPr>
            <w:tcW w:w="1458"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Phone</w:t>
            </w:r>
          </w:p>
        </w:tc>
      </w:tr>
      <w:tr w:rsidR="009E10A6" w:rsidRPr="008B4E0E" w:rsidTr="009E10A6">
        <w:tc>
          <w:tcPr>
            <w:tcW w:w="828" w:type="dxa"/>
            <w:vMerge w:val="restart"/>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1</w:t>
            </w:r>
          </w:p>
        </w:tc>
        <w:tc>
          <w:tcPr>
            <w:tcW w:w="1890" w:type="dxa"/>
            <w:vMerge w:val="restart"/>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District Hospital</w:t>
            </w:r>
          </w:p>
        </w:tc>
        <w:tc>
          <w:tcPr>
            <w:tcW w:w="1620" w:type="dxa"/>
            <w:vMerge w:val="restart"/>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Lhuentse</w:t>
            </w:r>
          </w:p>
        </w:tc>
        <w:tc>
          <w:tcPr>
            <w:tcW w:w="1890" w:type="dxa"/>
            <w:vMerge w:val="restart"/>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20</w:t>
            </w:r>
            <w:r w:rsidR="00DD411B">
              <w:rPr>
                <w:rFonts w:ascii="Times New Roman" w:eastAsia="Batang" w:hAnsi="Times New Roman"/>
                <w:sz w:val="24"/>
                <w:szCs w:val="24"/>
              </w:rPr>
              <w:t xml:space="preserve"> bedded</w:t>
            </w:r>
          </w:p>
        </w:tc>
        <w:tc>
          <w:tcPr>
            <w:tcW w:w="117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DHO</w:t>
            </w:r>
          </w:p>
        </w:tc>
        <w:tc>
          <w:tcPr>
            <w:tcW w:w="1458" w:type="dxa"/>
          </w:tcPr>
          <w:p w:rsidR="009E10A6" w:rsidRPr="008B4E0E" w:rsidRDefault="008C4DB9" w:rsidP="001159CA">
            <w:pPr>
              <w:pStyle w:val="ListParagraph"/>
              <w:ind w:left="0"/>
              <w:rPr>
                <w:rFonts w:ascii="Times New Roman" w:eastAsia="Batang" w:hAnsi="Times New Roman"/>
                <w:sz w:val="24"/>
                <w:szCs w:val="24"/>
              </w:rPr>
            </w:pPr>
            <w:r>
              <w:rPr>
                <w:rFonts w:ascii="Times New Roman" w:eastAsia="Batang" w:hAnsi="Times New Roman"/>
                <w:sz w:val="24"/>
                <w:szCs w:val="24"/>
              </w:rPr>
              <w:t>1766</w:t>
            </w:r>
            <w:r w:rsidR="00202A45">
              <w:rPr>
                <w:rFonts w:ascii="Times New Roman" w:eastAsia="Batang" w:hAnsi="Times New Roman"/>
                <w:sz w:val="24"/>
                <w:szCs w:val="24"/>
              </w:rPr>
              <w:t>8719</w:t>
            </w:r>
          </w:p>
        </w:tc>
      </w:tr>
      <w:tr w:rsidR="009E10A6" w:rsidRPr="008B4E0E" w:rsidTr="00DD411B">
        <w:trPr>
          <w:trHeight w:val="305"/>
        </w:trPr>
        <w:tc>
          <w:tcPr>
            <w:tcW w:w="828" w:type="dxa"/>
            <w:vMerge/>
          </w:tcPr>
          <w:p w:rsidR="009E10A6" w:rsidRPr="008B4E0E" w:rsidRDefault="009E10A6" w:rsidP="001159CA">
            <w:pPr>
              <w:pStyle w:val="ListParagraph"/>
              <w:ind w:left="0"/>
              <w:rPr>
                <w:rFonts w:ascii="Times New Roman" w:eastAsia="Batang" w:hAnsi="Times New Roman"/>
                <w:sz w:val="24"/>
                <w:szCs w:val="24"/>
              </w:rPr>
            </w:pPr>
          </w:p>
        </w:tc>
        <w:tc>
          <w:tcPr>
            <w:tcW w:w="1890" w:type="dxa"/>
            <w:vMerge/>
          </w:tcPr>
          <w:p w:rsidR="009E10A6" w:rsidRPr="008B4E0E" w:rsidRDefault="009E10A6" w:rsidP="001159CA">
            <w:pPr>
              <w:pStyle w:val="ListParagraph"/>
              <w:ind w:left="0"/>
              <w:rPr>
                <w:rFonts w:ascii="Times New Roman" w:eastAsia="Batang" w:hAnsi="Times New Roman"/>
                <w:sz w:val="24"/>
                <w:szCs w:val="24"/>
              </w:rPr>
            </w:pPr>
          </w:p>
        </w:tc>
        <w:tc>
          <w:tcPr>
            <w:tcW w:w="1620" w:type="dxa"/>
            <w:vMerge/>
          </w:tcPr>
          <w:p w:rsidR="009E10A6" w:rsidRPr="008B4E0E" w:rsidRDefault="009E10A6" w:rsidP="001159CA">
            <w:pPr>
              <w:pStyle w:val="ListParagraph"/>
              <w:ind w:left="0"/>
              <w:rPr>
                <w:rFonts w:ascii="Times New Roman" w:eastAsia="Batang" w:hAnsi="Times New Roman"/>
                <w:sz w:val="24"/>
                <w:szCs w:val="24"/>
              </w:rPr>
            </w:pPr>
          </w:p>
        </w:tc>
        <w:tc>
          <w:tcPr>
            <w:tcW w:w="1890" w:type="dxa"/>
            <w:vMerge/>
          </w:tcPr>
          <w:p w:rsidR="009E10A6" w:rsidRPr="008B4E0E" w:rsidRDefault="009E10A6" w:rsidP="001159CA">
            <w:pPr>
              <w:pStyle w:val="ListParagraph"/>
              <w:ind w:left="0"/>
              <w:rPr>
                <w:rFonts w:ascii="Times New Roman" w:eastAsia="Batang" w:hAnsi="Times New Roman"/>
                <w:sz w:val="24"/>
                <w:szCs w:val="24"/>
              </w:rPr>
            </w:pPr>
          </w:p>
        </w:tc>
        <w:tc>
          <w:tcPr>
            <w:tcW w:w="117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D</w:t>
            </w:r>
            <w:r w:rsidRPr="008B4E0E">
              <w:rPr>
                <w:rFonts w:ascii="Times New Roman" w:eastAsia="Batang" w:hAnsi="Times New Roman"/>
                <w:sz w:val="24"/>
                <w:szCs w:val="24"/>
              </w:rPr>
              <w:t>MO</w:t>
            </w:r>
          </w:p>
        </w:tc>
        <w:tc>
          <w:tcPr>
            <w:tcW w:w="1458"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17853735</w:t>
            </w:r>
          </w:p>
        </w:tc>
      </w:tr>
      <w:tr w:rsidR="009E10A6" w:rsidRPr="008B4E0E" w:rsidTr="009E10A6">
        <w:tc>
          <w:tcPr>
            <w:tcW w:w="828"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2</w:t>
            </w:r>
          </w:p>
        </w:tc>
        <w:tc>
          <w:tcPr>
            <w:tcW w:w="189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BHU-2</w:t>
            </w:r>
          </w:p>
        </w:tc>
        <w:tc>
          <w:tcPr>
            <w:tcW w:w="162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Thimyul</w:t>
            </w:r>
          </w:p>
        </w:tc>
        <w:tc>
          <w:tcPr>
            <w:tcW w:w="189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3</w:t>
            </w:r>
            <w:r w:rsidR="00DD411B">
              <w:rPr>
                <w:rFonts w:ascii="Times New Roman" w:eastAsia="Batang" w:hAnsi="Times New Roman"/>
                <w:sz w:val="24"/>
                <w:szCs w:val="24"/>
              </w:rPr>
              <w:t xml:space="preserve"> bedded</w:t>
            </w:r>
          </w:p>
        </w:tc>
        <w:tc>
          <w:tcPr>
            <w:tcW w:w="1170" w:type="dxa"/>
          </w:tcPr>
          <w:p w:rsidR="009E10A6" w:rsidRPr="008B4E0E" w:rsidRDefault="00DD411B" w:rsidP="001159CA">
            <w:pPr>
              <w:pStyle w:val="ListParagraph"/>
              <w:ind w:left="0"/>
              <w:rPr>
                <w:rFonts w:ascii="Times New Roman" w:eastAsia="Batang" w:hAnsi="Times New Roman"/>
                <w:sz w:val="24"/>
                <w:szCs w:val="24"/>
              </w:rPr>
            </w:pPr>
            <w:r>
              <w:rPr>
                <w:rFonts w:ascii="Times New Roman" w:eastAsia="Batang" w:hAnsi="Times New Roman"/>
                <w:sz w:val="24"/>
                <w:szCs w:val="24"/>
              </w:rPr>
              <w:t>In-c</w:t>
            </w:r>
            <w:r w:rsidR="009E10A6" w:rsidRPr="008B4E0E">
              <w:rPr>
                <w:rFonts w:ascii="Times New Roman" w:eastAsia="Batang" w:hAnsi="Times New Roman"/>
                <w:sz w:val="24"/>
                <w:szCs w:val="24"/>
              </w:rPr>
              <w:t>harge</w:t>
            </w:r>
          </w:p>
        </w:tc>
        <w:tc>
          <w:tcPr>
            <w:tcW w:w="1458"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17131807</w:t>
            </w:r>
          </w:p>
        </w:tc>
      </w:tr>
      <w:tr w:rsidR="009E10A6" w:rsidRPr="008B4E0E" w:rsidTr="009E10A6">
        <w:tc>
          <w:tcPr>
            <w:tcW w:w="828"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3</w:t>
            </w:r>
          </w:p>
        </w:tc>
        <w:tc>
          <w:tcPr>
            <w:tcW w:w="189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BHU-2</w:t>
            </w:r>
          </w:p>
        </w:tc>
        <w:tc>
          <w:tcPr>
            <w:tcW w:w="162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Ney</w:t>
            </w:r>
          </w:p>
        </w:tc>
        <w:tc>
          <w:tcPr>
            <w:tcW w:w="189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2</w:t>
            </w:r>
            <w:r w:rsidR="00DD411B">
              <w:rPr>
                <w:rFonts w:ascii="Times New Roman" w:eastAsia="Batang" w:hAnsi="Times New Roman"/>
                <w:sz w:val="24"/>
                <w:szCs w:val="24"/>
              </w:rPr>
              <w:t xml:space="preserve"> bedded</w:t>
            </w:r>
          </w:p>
        </w:tc>
        <w:tc>
          <w:tcPr>
            <w:tcW w:w="117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In-charge</w:t>
            </w:r>
          </w:p>
        </w:tc>
        <w:tc>
          <w:tcPr>
            <w:tcW w:w="1458"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17130185</w:t>
            </w:r>
          </w:p>
        </w:tc>
      </w:tr>
      <w:tr w:rsidR="009E10A6" w:rsidRPr="008B4E0E" w:rsidTr="009E10A6">
        <w:tc>
          <w:tcPr>
            <w:tcW w:w="828"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4</w:t>
            </w:r>
          </w:p>
        </w:tc>
        <w:tc>
          <w:tcPr>
            <w:tcW w:w="189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BHU</w:t>
            </w:r>
            <w:r w:rsidR="003F3557">
              <w:rPr>
                <w:rFonts w:ascii="Times New Roman" w:eastAsia="Batang" w:hAnsi="Times New Roman"/>
                <w:sz w:val="24"/>
                <w:szCs w:val="24"/>
              </w:rPr>
              <w:t>-2</w:t>
            </w:r>
          </w:p>
        </w:tc>
        <w:tc>
          <w:tcPr>
            <w:tcW w:w="1620" w:type="dxa"/>
          </w:tcPr>
          <w:p w:rsidR="009E10A6" w:rsidRPr="008B4E0E" w:rsidRDefault="007924E3" w:rsidP="001159CA">
            <w:pPr>
              <w:pStyle w:val="ListParagraph"/>
              <w:ind w:left="0"/>
              <w:rPr>
                <w:rFonts w:ascii="Times New Roman" w:eastAsia="Batang" w:hAnsi="Times New Roman"/>
                <w:sz w:val="24"/>
                <w:szCs w:val="24"/>
              </w:rPr>
            </w:pPr>
            <w:r>
              <w:rPr>
                <w:rFonts w:ascii="Times New Roman" w:eastAsia="Batang" w:hAnsi="Times New Roman"/>
                <w:sz w:val="24"/>
                <w:szCs w:val="24"/>
              </w:rPr>
              <w:t>Dungkhar</w:t>
            </w:r>
          </w:p>
        </w:tc>
        <w:tc>
          <w:tcPr>
            <w:tcW w:w="189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3 bedded</w:t>
            </w:r>
          </w:p>
        </w:tc>
        <w:tc>
          <w:tcPr>
            <w:tcW w:w="117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In-charge</w:t>
            </w:r>
          </w:p>
        </w:tc>
        <w:tc>
          <w:tcPr>
            <w:tcW w:w="1458"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17130186</w:t>
            </w:r>
          </w:p>
        </w:tc>
      </w:tr>
      <w:tr w:rsidR="009E10A6" w:rsidRPr="008B4E0E" w:rsidTr="009E10A6">
        <w:tc>
          <w:tcPr>
            <w:tcW w:w="828"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5</w:t>
            </w:r>
          </w:p>
        </w:tc>
        <w:tc>
          <w:tcPr>
            <w:tcW w:w="189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BHU</w:t>
            </w:r>
            <w:r w:rsidR="003F3557">
              <w:rPr>
                <w:rFonts w:ascii="Times New Roman" w:eastAsia="Batang" w:hAnsi="Times New Roman"/>
                <w:sz w:val="24"/>
                <w:szCs w:val="24"/>
              </w:rPr>
              <w:t>-2</w:t>
            </w:r>
          </w:p>
        </w:tc>
        <w:tc>
          <w:tcPr>
            <w:tcW w:w="162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Khoma</w:t>
            </w:r>
          </w:p>
        </w:tc>
        <w:tc>
          <w:tcPr>
            <w:tcW w:w="189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3 bedded</w:t>
            </w:r>
          </w:p>
        </w:tc>
        <w:tc>
          <w:tcPr>
            <w:tcW w:w="117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In-charge</w:t>
            </w:r>
          </w:p>
        </w:tc>
        <w:tc>
          <w:tcPr>
            <w:tcW w:w="1458"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17130188</w:t>
            </w:r>
          </w:p>
        </w:tc>
      </w:tr>
      <w:tr w:rsidR="009E10A6" w:rsidRPr="008B4E0E" w:rsidTr="009E10A6">
        <w:tc>
          <w:tcPr>
            <w:tcW w:w="828"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6</w:t>
            </w:r>
          </w:p>
        </w:tc>
        <w:tc>
          <w:tcPr>
            <w:tcW w:w="189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BHU</w:t>
            </w:r>
            <w:r w:rsidR="00DD411B">
              <w:rPr>
                <w:rFonts w:ascii="Times New Roman" w:eastAsia="Batang" w:hAnsi="Times New Roman"/>
                <w:sz w:val="24"/>
                <w:szCs w:val="24"/>
              </w:rPr>
              <w:t>-2</w:t>
            </w:r>
          </w:p>
        </w:tc>
        <w:tc>
          <w:tcPr>
            <w:tcW w:w="162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Ganglakhema</w:t>
            </w:r>
          </w:p>
        </w:tc>
        <w:tc>
          <w:tcPr>
            <w:tcW w:w="189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3 b3dded</w:t>
            </w:r>
          </w:p>
        </w:tc>
        <w:tc>
          <w:tcPr>
            <w:tcW w:w="117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In-charge</w:t>
            </w:r>
          </w:p>
        </w:tc>
        <w:tc>
          <w:tcPr>
            <w:tcW w:w="1458"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17131674</w:t>
            </w:r>
          </w:p>
        </w:tc>
      </w:tr>
      <w:tr w:rsidR="009E10A6" w:rsidRPr="008B4E0E" w:rsidTr="009E10A6">
        <w:tc>
          <w:tcPr>
            <w:tcW w:w="828"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7</w:t>
            </w:r>
          </w:p>
        </w:tc>
        <w:tc>
          <w:tcPr>
            <w:tcW w:w="189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BHU</w:t>
            </w:r>
            <w:r w:rsidR="00DD411B">
              <w:rPr>
                <w:rFonts w:ascii="Times New Roman" w:eastAsia="Batang" w:hAnsi="Times New Roman"/>
                <w:sz w:val="24"/>
                <w:szCs w:val="24"/>
              </w:rPr>
              <w:t>-2</w:t>
            </w:r>
          </w:p>
        </w:tc>
        <w:tc>
          <w:tcPr>
            <w:tcW w:w="162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Tangmachu</w:t>
            </w:r>
          </w:p>
        </w:tc>
        <w:tc>
          <w:tcPr>
            <w:tcW w:w="189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3 bedded</w:t>
            </w:r>
          </w:p>
        </w:tc>
        <w:tc>
          <w:tcPr>
            <w:tcW w:w="117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In-charge</w:t>
            </w:r>
          </w:p>
        </w:tc>
        <w:tc>
          <w:tcPr>
            <w:tcW w:w="1458"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16446105</w:t>
            </w:r>
          </w:p>
        </w:tc>
      </w:tr>
      <w:tr w:rsidR="009E10A6" w:rsidRPr="008B4E0E" w:rsidTr="009E10A6">
        <w:tc>
          <w:tcPr>
            <w:tcW w:w="828"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8</w:t>
            </w:r>
          </w:p>
        </w:tc>
        <w:tc>
          <w:tcPr>
            <w:tcW w:w="189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BHU</w:t>
            </w:r>
            <w:r w:rsidR="00DD411B">
              <w:rPr>
                <w:rFonts w:ascii="Times New Roman" w:eastAsia="Batang" w:hAnsi="Times New Roman"/>
                <w:sz w:val="24"/>
                <w:szCs w:val="24"/>
              </w:rPr>
              <w:t>-2</w:t>
            </w:r>
          </w:p>
        </w:tc>
        <w:tc>
          <w:tcPr>
            <w:tcW w:w="162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Dangling</w:t>
            </w:r>
          </w:p>
        </w:tc>
        <w:tc>
          <w:tcPr>
            <w:tcW w:w="189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3 bedded</w:t>
            </w:r>
          </w:p>
        </w:tc>
        <w:tc>
          <w:tcPr>
            <w:tcW w:w="117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In-charge</w:t>
            </w:r>
          </w:p>
        </w:tc>
        <w:tc>
          <w:tcPr>
            <w:tcW w:w="1458"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17131792</w:t>
            </w:r>
          </w:p>
        </w:tc>
      </w:tr>
      <w:tr w:rsidR="009E10A6" w:rsidRPr="008B4E0E" w:rsidTr="009E10A6">
        <w:tc>
          <w:tcPr>
            <w:tcW w:w="828"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9</w:t>
            </w:r>
          </w:p>
        </w:tc>
        <w:tc>
          <w:tcPr>
            <w:tcW w:w="189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BHU</w:t>
            </w:r>
            <w:r w:rsidR="00DD411B">
              <w:rPr>
                <w:rFonts w:ascii="Times New Roman" w:eastAsia="Batang" w:hAnsi="Times New Roman"/>
                <w:sz w:val="24"/>
                <w:szCs w:val="24"/>
              </w:rPr>
              <w:t>-2</w:t>
            </w:r>
          </w:p>
        </w:tc>
        <w:tc>
          <w:tcPr>
            <w:tcW w:w="162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Minjey</w:t>
            </w:r>
          </w:p>
        </w:tc>
        <w:tc>
          <w:tcPr>
            <w:tcW w:w="189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3 bedded</w:t>
            </w:r>
          </w:p>
        </w:tc>
        <w:tc>
          <w:tcPr>
            <w:tcW w:w="117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In-charge</w:t>
            </w:r>
          </w:p>
        </w:tc>
        <w:tc>
          <w:tcPr>
            <w:tcW w:w="1458"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17130440</w:t>
            </w:r>
          </w:p>
        </w:tc>
      </w:tr>
      <w:tr w:rsidR="009E10A6" w:rsidRPr="008B4E0E" w:rsidTr="009E10A6">
        <w:tc>
          <w:tcPr>
            <w:tcW w:w="828"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10</w:t>
            </w:r>
          </w:p>
        </w:tc>
        <w:tc>
          <w:tcPr>
            <w:tcW w:w="189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BHU</w:t>
            </w:r>
            <w:r w:rsidR="00DD411B">
              <w:rPr>
                <w:rFonts w:ascii="Times New Roman" w:eastAsia="Batang" w:hAnsi="Times New Roman"/>
                <w:sz w:val="24"/>
                <w:szCs w:val="24"/>
              </w:rPr>
              <w:t>-2</w:t>
            </w:r>
          </w:p>
        </w:tc>
        <w:tc>
          <w:tcPr>
            <w:tcW w:w="162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Gortshom</w:t>
            </w:r>
          </w:p>
        </w:tc>
        <w:tc>
          <w:tcPr>
            <w:tcW w:w="1890"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3 bedded</w:t>
            </w:r>
          </w:p>
        </w:tc>
        <w:tc>
          <w:tcPr>
            <w:tcW w:w="1170"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In-charge</w:t>
            </w:r>
          </w:p>
        </w:tc>
        <w:tc>
          <w:tcPr>
            <w:tcW w:w="1458" w:type="dxa"/>
          </w:tcPr>
          <w:p w:rsidR="009E10A6" w:rsidRPr="008B4E0E" w:rsidRDefault="003F3557" w:rsidP="001159CA">
            <w:pPr>
              <w:pStyle w:val="ListParagraph"/>
              <w:ind w:left="0"/>
              <w:rPr>
                <w:rFonts w:ascii="Times New Roman" w:eastAsia="Batang" w:hAnsi="Times New Roman"/>
                <w:sz w:val="24"/>
                <w:szCs w:val="24"/>
              </w:rPr>
            </w:pPr>
            <w:r>
              <w:rPr>
                <w:rFonts w:ascii="Times New Roman" w:eastAsia="Batang" w:hAnsi="Times New Roman"/>
                <w:sz w:val="24"/>
                <w:szCs w:val="24"/>
              </w:rPr>
              <w:t>17130183</w:t>
            </w:r>
          </w:p>
        </w:tc>
      </w:tr>
      <w:tr w:rsidR="00DD411B" w:rsidRPr="008B4E0E" w:rsidTr="009E10A6">
        <w:tc>
          <w:tcPr>
            <w:tcW w:w="828" w:type="dxa"/>
          </w:tcPr>
          <w:p w:rsidR="00DD411B" w:rsidRPr="008B4E0E"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11</w:t>
            </w:r>
          </w:p>
        </w:tc>
        <w:tc>
          <w:tcPr>
            <w:tcW w:w="1890" w:type="dxa"/>
          </w:tcPr>
          <w:p w:rsidR="00DD411B" w:rsidRPr="008B4E0E" w:rsidRDefault="00DD411B" w:rsidP="00DD411B">
            <w:pPr>
              <w:pStyle w:val="ListParagraph"/>
              <w:ind w:left="0"/>
              <w:rPr>
                <w:rFonts w:ascii="Times New Roman" w:eastAsia="Batang" w:hAnsi="Times New Roman"/>
                <w:sz w:val="24"/>
                <w:szCs w:val="24"/>
              </w:rPr>
            </w:pPr>
            <w:r w:rsidRPr="008B4E0E">
              <w:rPr>
                <w:rFonts w:ascii="Times New Roman" w:eastAsia="Batang" w:hAnsi="Times New Roman"/>
                <w:sz w:val="24"/>
                <w:szCs w:val="24"/>
              </w:rPr>
              <w:t>BHU</w:t>
            </w:r>
            <w:r>
              <w:rPr>
                <w:rFonts w:ascii="Times New Roman" w:eastAsia="Batang" w:hAnsi="Times New Roman"/>
                <w:sz w:val="24"/>
                <w:szCs w:val="24"/>
              </w:rPr>
              <w:t>-2</w:t>
            </w:r>
          </w:p>
        </w:tc>
        <w:tc>
          <w:tcPr>
            <w:tcW w:w="1620"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 xml:space="preserve">Tsaenkhar </w:t>
            </w:r>
          </w:p>
        </w:tc>
        <w:tc>
          <w:tcPr>
            <w:tcW w:w="1890"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3 bedded</w:t>
            </w:r>
          </w:p>
        </w:tc>
        <w:tc>
          <w:tcPr>
            <w:tcW w:w="1170" w:type="dxa"/>
          </w:tcPr>
          <w:p w:rsidR="00DD411B" w:rsidRPr="008B4E0E"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In-charge</w:t>
            </w:r>
          </w:p>
        </w:tc>
        <w:tc>
          <w:tcPr>
            <w:tcW w:w="1458"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17130174</w:t>
            </w:r>
          </w:p>
        </w:tc>
      </w:tr>
      <w:tr w:rsidR="00DD411B" w:rsidRPr="008B4E0E" w:rsidTr="009E10A6">
        <w:tc>
          <w:tcPr>
            <w:tcW w:w="828"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12</w:t>
            </w:r>
          </w:p>
        </w:tc>
        <w:tc>
          <w:tcPr>
            <w:tcW w:w="1890" w:type="dxa"/>
          </w:tcPr>
          <w:p w:rsidR="00DD411B" w:rsidRPr="008B4E0E" w:rsidRDefault="00DD411B" w:rsidP="00DD411B">
            <w:pPr>
              <w:pStyle w:val="ListParagraph"/>
              <w:ind w:left="0"/>
              <w:rPr>
                <w:rFonts w:ascii="Times New Roman" w:eastAsia="Batang" w:hAnsi="Times New Roman"/>
                <w:sz w:val="24"/>
                <w:szCs w:val="24"/>
              </w:rPr>
            </w:pPr>
            <w:r w:rsidRPr="008B4E0E">
              <w:rPr>
                <w:rFonts w:ascii="Times New Roman" w:eastAsia="Batang" w:hAnsi="Times New Roman"/>
                <w:sz w:val="24"/>
                <w:szCs w:val="24"/>
              </w:rPr>
              <w:t>BHU</w:t>
            </w:r>
            <w:r>
              <w:rPr>
                <w:rFonts w:ascii="Times New Roman" w:eastAsia="Batang" w:hAnsi="Times New Roman"/>
                <w:sz w:val="24"/>
                <w:szCs w:val="24"/>
              </w:rPr>
              <w:t>-2</w:t>
            </w:r>
          </w:p>
        </w:tc>
        <w:tc>
          <w:tcPr>
            <w:tcW w:w="1620"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Autsho</w:t>
            </w:r>
          </w:p>
        </w:tc>
        <w:tc>
          <w:tcPr>
            <w:tcW w:w="1890"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3 bedded</w:t>
            </w:r>
          </w:p>
        </w:tc>
        <w:tc>
          <w:tcPr>
            <w:tcW w:w="1170" w:type="dxa"/>
          </w:tcPr>
          <w:p w:rsidR="00DD411B" w:rsidRPr="008B4E0E"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In-charge</w:t>
            </w:r>
          </w:p>
        </w:tc>
        <w:tc>
          <w:tcPr>
            <w:tcW w:w="1458"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17130187</w:t>
            </w:r>
          </w:p>
        </w:tc>
      </w:tr>
      <w:tr w:rsidR="00DD411B" w:rsidRPr="008B4E0E" w:rsidTr="009E10A6">
        <w:tc>
          <w:tcPr>
            <w:tcW w:w="828"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13</w:t>
            </w:r>
          </w:p>
        </w:tc>
        <w:tc>
          <w:tcPr>
            <w:tcW w:w="1890" w:type="dxa"/>
          </w:tcPr>
          <w:p w:rsidR="00DD411B" w:rsidRPr="008B4E0E" w:rsidRDefault="00DD411B" w:rsidP="00DD411B">
            <w:pPr>
              <w:pStyle w:val="ListParagraph"/>
              <w:ind w:left="0"/>
              <w:rPr>
                <w:rFonts w:ascii="Times New Roman" w:eastAsia="Batang" w:hAnsi="Times New Roman"/>
                <w:sz w:val="24"/>
                <w:szCs w:val="24"/>
              </w:rPr>
            </w:pPr>
            <w:r w:rsidRPr="008B4E0E">
              <w:rPr>
                <w:rFonts w:ascii="Times New Roman" w:eastAsia="Batang" w:hAnsi="Times New Roman"/>
                <w:sz w:val="24"/>
                <w:szCs w:val="24"/>
              </w:rPr>
              <w:t>BHU</w:t>
            </w:r>
            <w:r>
              <w:rPr>
                <w:rFonts w:ascii="Times New Roman" w:eastAsia="Batang" w:hAnsi="Times New Roman"/>
                <w:sz w:val="24"/>
                <w:szCs w:val="24"/>
              </w:rPr>
              <w:t>-2</w:t>
            </w:r>
          </w:p>
        </w:tc>
        <w:tc>
          <w:tcPr>
            <w:tcW w:w="1620" w:type="dxa"/>
          </w:tcPr>
          <w:p w:rsidR="00DD411B" w:rsidRDefault="00DB3EDC" w:rsidP="00DD411B">
            <w:pPr>
              <w:pStyle w:val="ListParagraph"/>
              <w:ind w:left="0"/>
              <w:rPr>
                <w:rFonts w:ascii="Times New Roman" w:eastAsia="Batang" w:hAnsi="Times New Roman"/>
                <w:sz w:val="24"/>
                <w:szCs w:val="24"/>
              </w:rPr>
            </w:pPr>
            <w:r>
              <w:rPr>
                <w:rFonts w:ascii="Times New Roman" w:eastAsia="Batang" w:hAnsi="Times New Roman"/>
                <w:sz w:val="24"/>
                <w:szCs w:val="24"/>
              </w:rPr>
              <w:t>Path</w:t>
            </w:r>
            <w:r w:rsidR="00DD411B">
              <w:rPr>
                <w:rFonts w:ascii="Times New Roman" w:eastAsia="Batang" w:hAnsi="Times New Roman"/>
                <w:sz w:val="24"/>
                <w:szCs w:val="24"/>
              </w:rPr>
              <w:t>pachu</w:t>
            </w:r>
          </w:p>
        </w:tc>
        <w:tc>
          <w:tcPr>
            <w:tcW w:w="1890"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3 bedded</w:t>
            </w:r>
          </w:p>
        </w:tc>
        <w:tc>
          <w:tcPr>
            <w:tcW w:w="1170" w:type="dxa"/>
          </w:tcPr>
          <w:p w:rsidR="00DD411B" w:rsidRPr="008B4E0E"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In-charge</w:t>
            </w:r>
          </w:p>
        </w:tc>
        <w:tc>
          <w:tcPr>
            <w:tcW w:w="1458"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17130180</w:t>
            </w:r>
          </w:p>
        </w:tc>
      </w:tr>
      <w:tr w:rsidR="00DD411B" w:rsidRPr="008B4E0E" w:rsidTr="009E10A6">
        <w:tc>
          <w:tcPr>
            <w:tcW w:w="828"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14</w:t>
            </w:r>
          </w:p>
        </w:tc>
        <w:tc>
          <w:tcPr>
            <w:tcW w:w="1890" w:type="dxa"/>
          </w:tcPr>
          <w:p w:rsidR="00DD411B" w:rsidRPr="008B4E0E" w:rsidRDefault="00DD411B" w:rsidP="00DD411B">
            <w:pPr>
              <w:pStyle w:val="ListParagraph"/>
              <w:ind w:left="0"/>
              <w:rPr>
                <w:rFonts w:ascii="Times New Roman" w:eastAsia="Batang" w:hAnsi="Times New Roman"/>
                <w:sz w:val="24"/>
                <w:szCs w:val="24"/>
              </w:rPr>
            </w:pPr>
            <w:r w:rsidRPr="008B4E0E">
              <w:rPr>
                <w:rFonts w:ascii="Times New Roman" w:eastAsia="Batang" w:hAnsi="Times New Roman"/>
                <w:sz w:val="24"/>
                <w:szCs w:val="24"/>
              </w:rPr>
              <w:t>BHU</w:t>
            </w:r>
            <w:r>
              <w:rPr>
                <w:rFonts w:ascii="Times New Roman" w:eastAsia="Batang" w:hAnsi="Times New Roman"/>
                <w:sz w:val="24"/>
                <w:szCs w:val="24"/>
              </w:rPr>
              <w:t>-2</w:t>
            </w:r>
          </w:p>
        </w:tc>
        <w:tc>
          <w:tcPr>
            <w:tcW w:w="1620"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Ladrong</w:t>
            </w:r>
          </w:p>
        </w:tc>
        <w:tc>
          <w:tcPr>
            <w:tcW w:w="1890"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3 bedded</w:t>
            </w:r>
          </w:p>
        </w:tc>
        <w:tc>
          <w:tcPr>
            <w:tcW w:w="1170" w:type="dxa"/>
          </w:tcPr>
          <w:p w:rsidR="00DD411B" w:rsidRPr="008B4E0E"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In-charge</w:t>
            </w:r>
          </w:p>
        </w:tc>
        <w:tc>
          <w:tcPr>
            <w:tcW w:w="1458"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17130190</w:t>
            </w:r>
          </w:p>
        </w:tc>
      </w:tr>
      <w:tr w:rsidR="00DD411B" w:rsidRPr="008B4E0E" w:rsidTr="009E10A6">
        <w:tc>
          <w:tcPr>
            <w:tcW w:w="828"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15</w:t>
            </w:r>
          </w:p>
        </w:tc>
        <w:tc>
          <w:tcPr>
            <w:tcW w:w="1890" w:type="dxa"/>
          </w:tcPr>
          <w:p w:rsidR="00DD411B" w:rsidRPr="008B4E0E" w:rsidRDefault="00DD411B" w:rsidP="00DD411B">
            <w:pPr>
              <w:pStyle w:val="ListParagraph"/>
              <w:ind w:left="0"/>
              <w:rPr>
                <w:rFonts w:ascii="Times New Roman" w:eastAsia="Batang" w:hAnsi="Times New Roman"/>
                <w:sz w:val="24"/>
                <w:szCs w:val="24"/>
              </w:rPr>
            </w:pPr>
            <w:r w:rsidRPr="008B4E0E">
              <w:rPr>
                <w:rFonts w:ascii="Times New Roman" w:eastAsia="Batang" w:hAnsi="Times New Roman"/>
                <w:sz w:val="24"/>
                <w:szCs w:val="24"/>
              </w:rPr>
              <w:t>BHU</w:t>
            </w:r>
            <w:r>
              <w:rPr>
                <w:rFonts w:ascii="Times New Roman" w:eastAsia="Batang" w:hAnsi="Times New Roman"/>
                <w:sz w:val="24"/>
                <w:szCs w:val="24"/>
              </w:rPr>
              <w:t>-2</w:t>
            </w:r>
          </w:p>
        </w:tc>
        <w:tc>
          <w:tcPr>
            <w:tcW w:w="1620"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Zangkhar</w:t>
            </w:r>
          </w:p>
        </w:tc>
        <w:tc>
          <w:tcPr>
            <w:tcW w:w="1890"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2 bedded</w:t>
            </w:r>
          </w:p>
        </w:tc>
        <w:tc>
          <w:tcPr>
            <w:tcW w:w="1170" w:type="dxa"/>
          </w:tcPr>
          <w:p w:rsidR="00DD411B" w:rsidRPr="008B4E0E"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In-charge</w:t>
            </w:r>
          </w:p>
        </w:tc>
        <w:tc>
          <w:tcPr>
            <w:tcW w:w="1458" w:type="dxa"/>
          </w:tcPr>
          <w:p w:rsidR="00DD411B" w:rsidRDefault="00DD411B" w:rsidP="00DD411B">
            <w:pPr>
              <w:pStyle w:val="ListParagraph"/>
              <w:ind w:left="0"/>
              <w:rPr>
                <w:rFonts w:ascii="Times New Roman" w:eastAsia="Batang" w:hAnsi="Times New Roman"/>
                <w:sz w:val="24"/>
                <w:szCs w:val="24"/>
              </w:rPr>
            </w:pPr>
            <w:r>
              <w:rPr>
                <w:rFonts w:ascii="Times New Roman" w:eastAsia="Batang" w:hAnsi="Times New Roman"/>
                <w:sz w:val="24"/>
                <w:szCs w:val="24"/>
              </w:rPr>
              <w:t>17130189</w:t>
            </w:r>
          </w:p>
        </w:tc>
      </w:tr>
    </w:tbl>
    <w:p w:rsidR="009E10A6" w:rsidRPr="009D0AEF" w:rsidRDefault="009E10A6" w:rsidP="009E10A6">
      <w:pPr>
        <w:rPr>
          <w:rFonts w:ascii="Times New Roman" w:eastAsia="Batang" w:hAnsi="Times New Roman"/>
          <w:sz w:val="24"/>
          <w:szCs w:val="24"/>
        </w:rPr>
      </w:pPr>
    </w:p>
    <w:p w:rsidR="009E10A6" w:rsidRPr="00163550" w:rsidRDefault="009E10A6" w:rsidP="009E10A6">
      <w:pPr>
        <w:pStyle w:val="ListParagraph"/>
        <w:numPr>
          <w:ilvl w:val="0"/>
          <w:numId w:val="50"/>
        </w:numPr>
        <w:rPr>
          <w:rFonts w:ascii="Times New Roman" w:eastAsia="Batang" w:hAnsi="Times New Roman"/>
          <w:b/>
          <w:sz w:val="24"/>
          <w:szCs w:val="24"/>
        </w:rPr>
      </w:pPr>
      <w:r w:rsidRPr="00163550">
        <w:rPr>
          <w:rFonts w:ascii="Times New Roman" w:eastAsia="Batang" w:hAnsi="Times New Roman"/>
          <w:b/>
          <w:sz w:val="24"/>
          <w:szCs w:val="24"/>
        </w:rPr>
        <w:t>Contact details of Responsible Officers from Dzongkhag</w:t>
      </w:r>
    </w:p>
    <w:tbl>
      <w:tblPr>
        <w:tblStyle w:val="TableGrid"/>
        <w:tblW w:w="0" w:type="auto"/>
        <w:tblInd w:w="720" w:type="dxa"/>
        <w:tblLook w:val="04A0"/>
      </w:tblPr>
      <w:tblGrid>
        <w:gridCol w:w="830"/>
        <w:gridCol w:w="2447"/>
        <w:gridCol w:w="3239"/>
        <w:gridCol w:w="2114"/>
      </w:tblGrid>
      <w:tr w:rsidR="009E10A6" w:rsidRPr="0033619F" w:rsidTr="001159CA">
        <w:tc>
          <w:tcPr>
            <w:tcW w:w="830" w:type="dxa"/>
          </w:tcPr>
          <w:p w:rsidR="009E10A6" w:rsidRPr="0033619F" w:rsidRDefault="009E10A6" w:rsidP="001159CA">
            <w:pPr>
              <w:pStyle w:val="ListParagraph"/>
              <w:ind w:left="0"/>
              <w:rPr>
                <w:rFonts w:ascii="Times New Roman" w:eastAsia="Batang" w:hAnsi="Times New Roman"/>
                <w:b/>
                <w:bCs/>
                <w:sz w:val="24"/>
                <w:szCs w:val="24"/>
              </w:rPr>
            </w:pPr>
            <w:r w:rsidRPr="0033619F">
              <w:rPr>
                <w:rFonts w:ascii="Times New Roman" w:eastAsia="Batang" w:hAnsi="Times New Roman"/>
                <w:b/>
                <w:bCs/>
                <w:sz w:val="24"/>
                <w:szCs w:val="24"/>
              </w:rPr>
              <w:t>Sl.No</w:t>
            </w:r>
          </w:p>
        </w:tc>
        <w:tc>
          <w:tcPr>
            <w:tcW w:w="2447" w:type="dxa"/>
          </w:tcPr>
          <w:p w:rsidR="009E10A6" w:rsidRPr="0033619F" w:rsidRDefault="009E10A6" w:rsidP="001159CA">
            <w:pPr>
              <w:pStyle w:val="ListParagraph"/>
              <w:ind w:left="0"/>
              <w:rPr>
                <w:rFonts w:ascii="Times New Roman" w:eastAsia="Batang" w:hAnsi="Times New Roman"/>
                <w:b/>
                <w:bCs/>
                <w:sz w:val="24"/>
                <w:szCs w:val="24"/>
              </w:rPr>
            </w:pPr>
            <w:r w:rsidRPr="0033619F">
              <w:rPr>
                <w:rFonts w:ascii="Times New Roman" w:eastAsia="Batang" w:hAnsi="Times New Roman"/>
                <w:b/>
                <w:bCs/>
                <w:sz w:val="24"/>
                <w:szCs w:val="24"/>
              </w:rPr>
              <w:t>Name</w:t>
            </w:r>
          </w:p>
        </w:tc>
        <w:tc>
          <w:tcPr>
            <w:tcW w:w="3239" w:type="dxa"/>
          </w:tcPr>
          <w:p w:rsidR="009E10A6" w:rsidRPr="0033619F" w:rsidRDefault="009E10A6" w:rsidP="001159CA">
            <w:pPr>
              <w:pStyle w:val="ListParagraph"/>
              <w:ind w:left="0"/>
              <w:rPr>
                <w:rFonts w:ascii="Times New Roman" w:eastAsia="Batang" w:hAnsi="Times New Roman"/>
                <w:b/>
                <w:bCs/>
                <w:sz w:val="24"/>
                <w:szCs w:val="24"/>
              </w:rPr>
            </w:pPr>
            <w:r w:rsidRPr="0033619F">
              <w:rPr>
                <w:rFonts w:ascii="Times New Roman" w:eastAsia="Batang" w:hAnsi="Times New Roman"/>
                <w:b/>
                <w:bCs/>
                <w:sz w:val="24"/>
                <w:szCs w:val="24"/>
              </w:rPr>
              <w:t>Designation</w:t>
            </w:r>
          </w:p>
        </w:tc>
        <w:tc>
          <w:tcPr>
            <w:tcW w:w="2114" w:type="dxa"/>
          </w:tcPr>
          <w:p w:rsidR="009E10A6" w:rsidRPr="0033619F" w:rsidRDefault="009E10A6" w:rsidP="001159CA">
            <w:pPr>
              <w:pStyle w:val="ListParagraph"/>
              <w:ind w:left="0"/>
              <w:rPr>
                <w:rFonts w:ascii="Times New Roman" w:eastAsia="Batang" w:hAnsi="Times New Roman"/>
                <w:b/>
                <w:bCs/>
                <w:sz w:val="24"/>
                <w:szCs w:val="24"/>
              </w:rPr>
            </w:pPr>
            <w:r w:rsidRPr="0033619F">
              <w:rPr>
                <w:rFonts w:ascii="Times New Roman" w:eastAsia="Batang" w:hAnsi="Times New Roman"/>
                <w:b/>
                <w:bCs/>
                <w:sz w:val="24"/>
                <w:szCs w:val="24"/>
              </w:rPr>
              <w:t>Contact No</w:t>
            </w:r>
          </w:p>
        </w:tc>
      </w:tr>
      <w:tr w:rsidR="009E10A6" w:rsidRPr="008B4E0E" w:rsidTr="001159CA">
        <w:tc>
          <w:tcPr>
            <w:tcW w:w="83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1</w:t>
            </w:r>
          </w:p>
        </w:tc>
        <w:tc>
          <w:tcPr>
            <w:tcW w:w="2447"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Kinley</w:t>
            </w:r>
            <w:r w:rsidRPr="008B4E0E">
              <w:rPr>
                <w:rFonts w:ascii="Times New Roman" w:eastAsia="Batang" w:hAnsi="Times New Roman"/>
                <w:sz w:val="24"/>
                <w:szCs w:val="24"/>
              </w:rPr>
              <w:t xml:space="preserve"> Dorji</w:t>
            </w:r>
          </w:p>
        </w:tc>
        <w:tc>
          <w:tcPr>
            <w:tcW w:w="3239"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Sr. Dzongrab</w:t>
            </w:r>
          </w:p>
        </w:tc>
        <w:tc>
          <w:tcPr>
            <w:tcW w:w="2114"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1</w:t>
            </w:r>
            <w:r w:rsidR="00B9077D">
              <w:rPr>
                <w:rFonts w:ascii="Times New Roman" w:eastAsia="Batang" w:hAnsi="Times New Roman"/>
                <w:sz w:val="24"/>
                <w:szCs w:val="24"/>
              </w:rPr>
              <w:t>7611304</w:t>
            </w:r>
          </w:p>
        </w:tc>
      </w:tr>
      <w:tr w:rsidR="009E10A6" w:rsidRPr="008B4E0E" w:rsidTr="001159CA">
        <w:tc>
          <w:tcPr>
            <w:tcW w:w="83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2</w:t>
            </w:r>
          </w:p>
        </w:tc>
        <w:tc>
          <w:tcPr>
            <w:tcW w:w="2447"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Dawa Dorji</w:t>
            </w:r>
          </w:p>
        </w:tc>
        <w:tc>
          <w:tcPr>
            <w:tcW w:w="3239"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DLO</w:t>
            </w:r>
          </w:p>
        </w:tc>
        <w:tc>
          <w:tcPr>
            <w:tcW w:w="2114" w:type="dxa"/>
          </w:tcPr>
          <w:p w:rsidR="009E10A6" w:rsidRPr="008B4E0E" w:rsidRDefault="00AF1EDB" w:rsidP="001159CA">
            <w:pPr>
              <w:pStyle w:val="ListParagraph"/>
              <w:ind w:left="0"/>
              <w:rPr>
                <w:rFonts w:ascii="Times New Roman" w:eastAsia="Batang" w:hAnsi="Times New Roman"/>
                <w:sz w:val="24"/>
                <w:szCs w:val="24"/>
              </w:rPr>
            </w:pPr>
            <w:r>
              <w:rPr>
                <w:rFonts w:ascii="Times New Roman" w:eastAsia="Batang" w:hAnsi="Times New Roman"/>
                <w:sz w:val="24"/>
                <w:szCs w:val="24"/>
              </w:rPr>
              <w:t>17948802</w:t>
            </w:r>
          </w:p>
        </w:tc>
      </w:tr>
      <w:tr w:rsidR="009E10A6" w:rsidRPr="008B4E0E" w:rsidTr="001159CA">
        <w:tc>
          <w:tcPr>
            <w:tcW w:w="83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lastRenderedPageBreak/>
              <w:t>3</w:t>
            </w:r>
          </w:p>
        </w:tc>
        <w:tc>
          <w:tcPr>
            <w:tcW w:w="2447" w:type="dxa"/>
          </w:tcPr>
          <w:p w:rsidR="009E10A6" w:rsidRPr="008B4E0E" w:rsidRDefault="00965E29" w:rsidP="001159CA">
            <w:pPr>
              <w:pStyle w:val="ListParagraph"/>
              <w:ind w:left="0"/>
              <w:rPr>
                <w:rFonts w:ascii="Times New Roman" w:eastAsia="Batang" w:hAnsi="Times New Roman"/>
                <w:sz w:val="24"/>
                <w:szCs w:val="24"/>
              </w:rPr>
            </w:pPr>
            <w:r>
              <w:rPr>
                <w:rFonts w:ascii="Times New Roman" w:eastAsia="Batang" w:hAnsi="Times New Roman"/>
                <w:sz w:val="24"/>
                <w:szCs w:val="24"/>
              </w:rPr>
              <w:t>Karma Zangmo</w:t>
            </w:r>
          </w:p>
        </w:tc>
        <w:tc>
          <w:tcPr>
            <w:tcW w:w="3239" w:type="dxa"/>
          </w:tcPr>
          <w:p w:rsidR="009E10A6" w:rsidRPr="008B4E0E" w:rsidRDefault="00965E29" w:rsidP="001159CA">
            <w:pPr>
              <w:pStyle w:val="ListParagraph"/>
              <w:ind w:left="0"/>
              <w:rPr>
                <w:rFonts w:ascii="Times New Roman" w:eastAsia="Batang" w:hAnsi="Times New Roman"/>
                <w:sz w:val="24"/>
                <w:szCs w:val="24"/>
              </w:rPr>
            </w:pPr>
            <w:r>
              <w:rPr>
                <w:rFonts w:ascii="Times New Roman" w:eastAsia="Batang" w:hAnsi="Times New Roman"/>
                <w:sz w:val="24"/>
                <w:szCs w:val="24"/>
              </w:rPr>
              <w:t>CO</w:t>
            </w:r>
          </w:p>
        </w:tc>
        <w:tc>
          <w:tcPr>
            <w:tcW w:w="2114" w:type="dxa"/>
          </w:tcPr>
          <w:p w:rsidR="009E10A6" w:rsidRPr="008B4E0E" w:rsidRDefault="00965E29" w:rsidP="001159CA">
            <w:pPr>
              <w:pStyle w:val="ListParagraph"/>
              <w:ind w:left="0"/>
              <w:rPr>
                <w:rFonts w:ascii="Times New Roman" w:eastAsia="Batang" w:hAnsi="Times New Roman"/>
                <w:sz w:val="24"/>
                <w:szCs w:val="24"/>
              </w:rPr>
            </w:pPr>
            <w:r>
              <w:rPr>
                <w:rFonts w:ascii="Times New Roman" w:eastAsia="Batang" w:hAnsi="Times New Roman"/>
                <w:sz w:val="24"/>
                <w:szCs w:val="24"/>
              </w:rPr>
              <w:t>17495597</w:t>
            </w:r>
          </w:p>
        </w:tc>
      </w:tr>
      <w:tr w:rsidR="009E10A6" w:rsidRPr="008B4E0E" w:rsidTr="001159CA">
        <w:tc>
          <w:tcPr>
            <w:tcW w:w="83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4</w:t>
            </w:r>
          </w:p>
        </w:tc>
        <w:tc>
          <w:tcPr>
            <w:tcW w:w="2447"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Dorjee</w:t>
            </w:r>
          </w:p>
        </w:tc>
        <w:tc>
          <w:tcPr>
            <w:tcW w:w="3239"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DAO</w:t>
            </w:r>
          </w:p>
        </w:tc>
        <w:tc>
          <w:tcPr>
            <w:tcW w:w="2114" w:type="dxa"/>
          </w:tcPr>
          <w:p w:rsidR="009E10A6" w:rsidRPr="008B4E0E" w:rsidRDefault="009B2EC4" w:rsidP="001159CA">
            <w:pPr>
              <w:pStyle w:val="ListParagraph"/>
              <w:ind w:left="0"/>
              <w:rPr>
                <w:rFonts w:ascii="Times New Roman" w:eastAsia="Batang" w:hAnsi="Times New Roman"/>
                <w:sz w:val="24"/>
                <w:szCs w:val="24"/>
              </w:rPr>
            </w:pPr>
            <w:r>
              <w:rPr>
                <w:rFonts w:ascii="Times New Roman" w:eastAsia="Batang" w:hAnsi="Times New Roman"/>
                <w:sz w:val="24"/>
                <w:szCs w:val="24"/>
              </w:rPr>
              <w:t>17670357</w:t>
            </w:r>
          </w:p>
        </w:tc>
      </w:tr>
      <w:tr w:rsidR="009E10A6" w:rsidRPr="008B4E0E" w:rsidTr="001159CA">
        <w:tc>
          <w:tcPr>
            <w:tcW w:w="83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5</w:t>
            </w:r>
          </w:p>
        </w:tc>
        <w:tc>
          <w:tcPr>
            <w:tcW w:w="2447"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Pema Tshewang</w:t>
            </w:r>
          </w:p>
        </w:tc>
        <w:tc>
          <w:tcPr>
            <w:tcW w:w="3239"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PO</w:t>
            </w:r>
          </w:p>
        </w:tc>
        <w:tc>
          <w:tcPr>
            <w:tcW w:w="2114" w:type="dxa"/>
          </w:tcPr>
          <w:p w:rsidR="009E10A6" w:rsidRPr="008B4E0E" w:rsidRDefault="009B2EC4" w:rsidP="001159CA">
            <w:pPr>
              <w:pStyle w:val="ListParagraph"/>
              <w:ind w:left="0"/>
              <w:rPr>
                <w:rFonts w:ascii="Times New Roman" w:eastAsia="Batang" w:hAnsi="Times New Roman"/>
                <w:sz w:val="24"/>
                <w:szCs w:val="24"/>
              </w:rPr>
            </w:pPr>
            <w:r>
              <w:rPr>
                <w:rFonts w:ascii="Times New Roman" w:eastAsia="Batang" w:hAnsi="Times New Roman"/>
                <w:sz w:val="24"/>
                <w:szCs w:val="24"/>
              </w:rPr>
              <w:t>17264626</w:t>
            </w:r>
          </w:p>
        </w:tc>
      </w:tr>
      <w:tr w:rsidR="009E10A6" w:rsidRPr="008B4E0E" w:rsidTr="001159CA">
        <w:tc>
          <w:tcPr>
            <w:tcW w:w="83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6</w:t>
            </w:r>
          </w:p>
        </w:tc>
        <w:tc>
          <w:tcPr>
            <w:tcW w:w="2447"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Tshilthrim Dorji</w:t>
            </w:r>
          </w:p>
        </w:tc>
        <w:tc>
          <w:tcPr>
            <w:tcW w:w="3239"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A</w:t>
            </w:r>
            <w:r>
              <w:rPr>
                <w:rFonts w:ascii="Times New Roman" w:eastAsia="Batang" w:hAnsi="Times New Roman"/>
                <w:sz w:val="24"/>
                <w:szCs w:val="24"/>
              </w:rPr>
              <w:t>F</w:t>
            </w:r>
            <w:r w:rsidRPr="008B4E0E">
              <w:rPr>
                <w:rFonts w:ascii="Times New Roman" w:eastAsia="Batang" w:hAnsi="Times New Roman"/>
                <w:sz w:val="24"/>
                <w:szCs w:val="24"/>
              </w:rPr>
              <w:t>O</w:t>
            </w:r>
          </w:p>
        </w:tc>
        <w:tc>
          <w:tcPr>
            <w:tcW w:w="2114" w:type="dxa"/>
          </w:tcPr>
          <w:p w:rsidR="009E10A6" w:rsidRPr="008B4E0E" w:rsidRDefault="009B2EC4" w:rsidP="001159CA">
            <w:pPr>
              <w:pStyle w:val="ListParagraph"/>
              <w:ind w:left="0"/>
              <w:rPr>
                <w:rFonts w:ascii="Times New Roman" w:eastAsia="Batang" w:hAnsi="Times New Roman"/>
                <w:sz w:val="24"/>
                <w:szCs w:val="24"/>
              </w:rPr>
            </w:pPr>
            <w:r>
              <w:rPr>
                <w:rFonts w:ascii="Times New Roman" w:eastAsia="Batang" w:hAnsi="Times New Roman"/>
                <w:sz w:val="24"/>
                <w:szCs w:val="24"/>
              </w:rPr>
              <w:t>17589663</w:t>
            </w:r>
          </w:p>
        </w:tc>
      </w:tr>
      <w:tr w:rsidR="009E10A6" w:rsidRPr="008B4E0E" w:rsidTr="001159CA">
        <w:tc>
          <w:tcPr>
            <w:tcW w:w="83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7</w:t>
            </w:r>
          </w:p>
        </w:tc>
        <w:tc>
          <w:tcPr>
            <w:tcW w:w="2447"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Kelzang Lhendup</w:t>
            </w:r>
          </w:p>
        </w:tc>
        <w:tc>
          <w:tcPr>
            <w:tcW w:w="3239"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DE</w:t>
            </w:r>
          </w:p>
        </w:tc>
        <w:tc>
          <w:tcPr>
            <w:tcW w:w="2114" w:type="dxa"/>
          </w:tcPr>
          <w:p w:rsidR="009E10A6" w:rsidRPr="008B4E0E" w:rsidRDefault="009B2EC4" w:rsidP="001159CA">
            <w:pPr>
              <w:pStyle w:val="ListParagraph"/>
              <w:ind w:left="0"/>
              <w:rPr>
                <w:rFonts w:ascii="Times New Roman" w:eastAsia="Batang" w:hAnsi="Times New Roman"/>
                <w:sz w:val="24"/>
                <w:szCs w:val="24"/>
              </w:rPr>
            </w:pPr>
            <w:r>
              <w:rPr>
                <w:rFonts w:ascii="Times New Roman" w:eastAsia="Batang" w:hAnsi="Times New Roman"/>
                <w:sz w:val="24"/>
                <w:szCs w:val="24"/>
              </w:rPr>
              <w:t>17610251</w:t>
            </w:r>
          </w:p>
        </w:tc>
      </w:tr>
      <w:tr w:rsidR="009E10A6" w:rsidRPr="008B4E0E" w:rsidTr="001159CA">
        <w:tc>
          <w:tcPr>
            <w:tcW w:w="83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8</w:t>
            </w:r>
          </w:p>
        </w:tc>
        <w:tc>
          <w:tcPr>
            <w:tcW w:w="2447"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Rinchen Ngedup</w:t>
            </w:r>
          </w:p>
        </w:tc>
        <w:tc>
          <w:tcPr>
            <w:tcW w:w="3239"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Municipal Engg.</w:t>
            </w:r>
          </w:p>
        </w:tc>
        <w:tc>
          <w:tcPr>
            <w:tcW w:w="2114" w:type="dxa"/>
          </w:tcPr>
          <w:p w:rsidR="009E10A6" w:rsidRPr="008B4E0E" w:rsidRDefault="009B2EC4" w:rsidP="001159CA">
            <w:pPr>
              <w:pStyle w:val="ListParagraph"/>
              <w:ind w:left="0"/>
              <w:rPr>
                <w:rFonts w:ascii="Times New Roman" w:eastAsia="Batang" w:hAnsi="Times New Roman"/>
                <w:sz w:val="24"/>
                <w:szCs w:val="24"/>
              </w:rPr>
            </w:pPr>
            <w:r>
              <w:rPr>
                <w:rFonts w:ascii="Times New Roman" w:eastAsia="Batang" w:hAnsi="Times New Roman"/>
                <w:sz w:val="24"/>
                <w:szCs w:val="24"/>
              </w:rPr>
              <w:t>17668550</w:t>
            </w:r>
          </w:p>
        </w:tc>
      </w:tr>
      <w:tr w:rsidR="009E10A6" w:rsidRPr="008B4E0E" w:rsidTr="001159CA">
        <w:tc>
          <w:tcPr>
            <w:tcW w:w="83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9</w:t>
            </w:r>
          </w:p>
        </w:tc>
        <w:tc>
          <w:tcPr>
            <w:tcW w:w="2447"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Karma Dema</w:t>
            </w:r>
          </w:p>
        </w:tc>
        <w:tc>
          <w:tcPr>
            <w:tcW w:w="3239"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 xml:space="preserve">Legal </w:t>
            </w:r>
            <w:r w:rsidRPr="008B4E0E">
              <w:rPr>
                <w:rFonts w:ascii="Times New Roman" w:eastAsia="Batang" w:hAnsi="Times New Roman"/>
                <w:sz w:val="24"/>
                <w:szCs w:val="24"/>
              </w:rPr>
              <w:t>Officer</w:t>
            </w:r>
          </w:p>
        </w:tc>
        <w:tc>
          <w:tcPr>
            <w:tcW w:w="2114" w:type="dxa"/>
          </w:tcPr>
          <w:p w:rsidR="009E10A6" w:rsidRPr="008B4E0E" w:rsidRDefault="00965E29" w:rsidP="001159CA">
            <w:pPr>
              <w:pStyle w:val="ListParagraph"/>
              <w:ind w:left="0"/>
              <w:rPr>
                <w:rFonts w:ascii="Times New Roman" w:eastAsia="Batang" w:hAnsi="Times New Roman"/>
                <w:sz w:val="24"/>
                <w:szCs w:val="24"/>
              </w:rPr>
            </w:pPr>
            <w:r>
              <w:rPr>
                <w:rFonts w:ascii="Times New Roman" w:eastAsia="Batang" w:hAnsi="Times New Roman"/>
                <w:sz w:val="24"/>
                <w:szCs w:val="24"/>
              </w:rPr>
              <w:t>17504534</w:t>
            </w:r>
          </w:p>
        </w:tc>
      </w:tr>
      <w:tr w:rsidR="009E10A6" w:rsidRPr="008B4E0E" w:rsidTr="001159CA">
        <w:tc>
          <w:tcPr>
            <w:tcW w:w="83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10</w:t>
            </w:r>
          </w:p>
        </w:tc>
        <w:tc>
          <w:tcPr>
            <w:tcW w:w="2447"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Ugyen Dorji</w:t>
            </w:r>
          </w:p>
        </w:tc>
        <w:tc>
          <w:tcPr>
            <w:tcW w:w="3239"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DHO</w:t>
            </w:r>
          </w:p>
        </w:tc>
        <w:tc>
          <w:tcPr>
            <w:tcW w:w="2114" w:type="dxa"/>
          </w:tcPr>
          <w:p w:rsidR="009E10A6" w:rsidRPr="008B4E0E" w:rsidRDefault="009B2EC4" w:rsidP="001159CA">
            <w:pPr>
              <w:pStyle w:val="ListParagraph"/>
              <w:ind w:left="0"/>
              <w:rPr>
                <w:rFonts w:ascii="Times New Roman" w:eastAsia="Batang" w:hAnsi="Times New Roman"/>
                <w:sz w:val="24"/>
                <w:szCs w:val="24"/>
              </w:rPr>
            </w:pPr>
            <w:r>
              <w:rPr>
                <w:rFonts w:ascii="Times New Roman" w:eastAsia="Batang" w:hAnsi="Times New Roman"/>
                <w:sz w:val="24"/>
                <w:szCs w:val="24"/>
              </w:rPr>
              <w:t>17668719</w:t>
            </w:r>
          </w:p>
        </w:tc>
      </w:tr>
      <w:tr w:rsidR="009E10A6" w:rsidRPr="008B4E0E" w:rsidTr="001159CA">
        <w:tc>
          <w:tcPr>
            <w:tcW w:w="83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11</w:t>
            </w:r>
          </w:p>
        </w:tc>
        <w:tc>
          <w:tcPr>
            <w:tcW w:w="2447"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Ugyen Pem</w:t>
            </w:r>
          </w:p>
        </w:tc>
        <w:tc>
          <w:tcPr>
            <w:tcW w:w="3239" w:type="dxa"/>
          </w:tcPr>
          <w:p w:rsidR="009E10A6" w:rsidRPr="008B4E0E" w:rsidRDefault="009E10A6" w:rsidP="001159CA">
            <w:pPr>
              <w:pStyle w:val="ListParagraph"/>
              <w:ind w:left="0"/>
              <w:rPr>
                <w:rFonts w:ascii="Times New Roman" w:eastAsia="Batang" w:hAnsi="Times New Roman"/>
                <w:sz w:val="24"/>
                <w:szCs w:val="24"/>
              </w:rPr>
            </w:pPr>
            <w:r w:rsidRPr="008B4E0E">
              <w:rPr>
                <w:rFonts w:ascii="Times New Roman" w:eastAsia="Batang" w:hAnsi="Times New Roman"/>
                <w:sz w:val="24"/>
                <w:szCs w:val="24"/>
              </w:rPr>
              <w:t>CDEO</w:t>
            </w:r>
          </w:p>
        </w:tc>
        <w:tc>
          <w:tcPr>
            <w:tcW w:w="2114" w:type="dxa"/>
          </w:tcPr>
          <w:p w:rsidR="009E10A6" w:rsidRPr="008B4E0E" w:rsidRDefault="009B2EC4" w:rsidP="001159CA">
            <w:pPr>
              <w:pStyle w:val="ListParagraph"/>
              <w:ind w:left="0"/>
              <w:rPr>
                <w:rFonts w:ascii="Times New Roman" w:eastAsia="Batang" w:hAnsi="Times New Roman"/>
                <w:sz w:val="24"/>
                <w:szCs w:val="24"/>
              </w:rPr>
            </w:pPr>
            <w:r>
              <w:rPr>
                <w:rFonts w:ascii="Times New Roman" w:eastAsia="Batang" w:hAnsi="Times New Roman"/>
                <w:sz w:val="24"/>
                <w:szCs w:val="24"/>
              </w:rPr>
              <w:t>17777176</w:t>
            </w:r>
          </w:p>
        </w:tc>
      </w:tr>
      <w:tr w:rsidR="009E10A6" w:rsidRPr="008B4E0E" w:rsidTr="001159CA">
        <w:tc>
          <w:tcPr>
            <w:tcW w:w="83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12</w:t>
            </w:r>
          </w:p>
        </w:tc>
        <w:tc>
          <w:tcPr>
            <w:tcW w:w="2447"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Ngawang Lhamo</w:t>
            </w:r>
          </w:p>
        </w:tc>
        <w:tc>
          <w:tcPr>
            <w:tcW w:w="3239"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Offtg., HRO</w:t>
            </w:r>
          </w:p>
        </w:tc>
        <w:tc>
          <w:tcPr>
            <w:tcW w:w="2114" w:type="dxa"/>
          </w:tcPr>
          <w:p w:rsidR="009E10A6" w:rsidRPr="008B4E0E" w:rsidRDefault="009B2EC4" w:rsidP="001159CA">
            <w:pPr>
              <w:pStyle w:val="ListParagraph"/>
              <w:ind w:left="0"/>
              <w:rPr>
                <w:rFonts w:ascii="Times New Roman" w:eastAsia="Batang" w:hAnsi="Times New Roman"/>
                <w:sz w:val="24"/>
                <w:szCs w:val="24"/>
              </w:rPr>
            </w:pPr>
            <w:r>
              <w:rPr>
                <w:rFonts w:ascii="Times New Roman" w:eastAsia="Batang" w:hAnsi="Times New Roman"/>
                <w:sz w:val="24"/>
                <w:szCs w:val="24"/>
              </w:rPr>
              <w:t>17708155</w:t>
            </w:r>
          </w:p>
        </w:tc>
      </w:tr>
      <w:tr w:rsidR="009E10A6" w:rsidRPr="008B4E0E" w:rsidTr="009B2EC4">
        <w:trPr>
          <w:trHeight w:val="485"/>
        </w:trPr>
        <w:tc>
          <w:tcPr>
            <w:tcW w:w="830"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13</w:t>
            </w:r>
          </w:p>
        </w:tc>
        <w:tc>
          <w:tcPr>
            <w:tcW w:w="2447" w:type="dxa"/>
          </w:tcPr>
          <w:p w:rsidR="009E10A6"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Tashi Dendup</w:t>
            </w:r>
          </w:p>
        </w:tc>
        <w:tc>
          <w:tcPr>
            <w:tcW w:w="3239" w:type="dxa"/>
          </w:tcPr>
          <w:p w:rsidR="009E10A6" w:rsidRPr="008B4E0E"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Procurement Officer</w:t>
            </w:r>
          </w:p>
        </w:tc>
        <w:tc>
          <w:tcPr>
            <w:tcW w:w="2114" w:type="dxa"/>
          </w:tcPr>
          <w:p w:rsidR="009E10A6" w:rsidRPr="008B4E0E" w:rsidRDefault="009B2EC4" w:rsidP="001159CA">
            <w:pPr>
              <w:pStyle w:val="ListParagraph"/>
              <w:ind w:left="0"/>
              <w:rPr>
                <w:rFonts w:ascii="Times New Roman" w:eastAsia="Batang" w:hAnsi="Times New Roman"/>
                <w:sz w:val="24"/>
                <w:szCs w:val="24"/>
              </w:rPr>
            </w:pPr>
            <w:r>
              <w:rPr>
                <w:rFonts w:ascii="Times New Roman" w:eastAsia="Batang" w:hAnsi="Times New Roman"/>
                <w:sz w:val="24"/>
                <w:szCs w:val="24"/>
              </w:rPr>
              <w:t>17</w:t>
            </w:r>
            <w:r w:rsidR="00595982">
              <w:rPr>
                <w:rFonts w:ascii="Times New Roman" w:eastAsia="Batang" w:hAnsi="Times New Roman"/>
                <w:sz w:val="24"/>
                <w:szCs w:val="24"/>
              </w:rPr>
              <w:t>602684</w:t>
            </w:r>
          </w:p>
        </w:tc>
      </w:tr>
      <w:tr w:rsidR="009E10A6" w:rsidRPr="008B4E0E" w:rsidTr="001159CA">
        <w:tc>
          <w:tcPr>
            <w:tcW w:w="830" w:type="dxa"/>
          </w:tcPr>
          <w:p w:rsidR="009E10A6"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14</w:t>
            </w:r>
          </w:p>
        </w:tc>
        <w:tc>
          <w:tcPr>
            <w:tcW w:w="2447" w:type="dxa"/>
          </w:tcPr>
          <w:p w:rsidR="009E10A6"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Sangay Wangchuk</w:t>
            </w:r>
          </w:p>
        </w:tc>
        <w:tc>
          <w:tcPr>
            <w:tcW w:w="3239" w:type="dxa"/>
          </w:tcPr>
          <w:p w:rsidR="009E10A6"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Internal Audit</w:t>
            </w:r>
          </w:p>
        </w:tc>
        <w:tc>
          <w:tcPr>
            <w:tcW w:w="2114" w:type="dxa"/>
          </w:tcPr>
          <w:p w:rsidR="009E10A6" w:rsidRPr="008B4E0E" w:rsidRDefault="00595982" w:rsidP="001159CA">
            <w:pPr>
              <w:pStyle w:val="ListParagraph"/>
              <w:ind w:left="0"/>
              <w:rPr>
                <w:rFonts w:ascii="Times New Roman" w:eastAsia="Batang" w:hAnsi="Times New Roman"/>
                <w:sz w:val="24"/>
                <w:szCs w:val="24"/>
              </w:rPr>
            </w:pPr>
            <w:r>
              <w:rPr>
                <w:rFonts w:ascii="Times New Roman" w:eastAsia="Batang" w:hAnsi="Times New Roman"/>
                <w:sz w:val="24"/>
                <w:szCs w:val="24"/>
              </w:rPr>
              <w:t>17721810</w:t>
            </w:r>
          </w:p>
        </w:tc>
      </w:tr>
      <w:tr w:rsidR="009E10A6" w:rsidRPr="008B4E0E" w:rsidTr="001159CA">
        <w:tc>
          <w:tcPr>
            <w:tcW w:w="830" w:type="dxa"/>
          </w:tcPr>
          <w:p w:rsidR="009E10A6"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15</w:t>
            </w:r>
          </w:p>
        </w:tc>
        <w:tc>
          <w:tcPr>
            <w:tcW w:w="2447" w:type="dxa"/>
          </w:tcPr>
          <w:p w:rsidR="009E10A6"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Sangay Dendup</w:t>
            </w:r>
          </w:p>
        </w:tc>
        <w:tc>
          <w:tcPr>
            <w:tcW w:w="3239" w:type="dxa"/>
          </w:tcPr>
          <w:p w:rsidR="009E10A6" w:rsidRDefault="009E10A6" w:rsidP="001159CA">
            <w:pPr>
              <w:pStyle w:val="ListParagraph"/>
              <w:ind w:left="0"/>
              <w:rPr>
                <w:rFonts w:ascii="Times New Roman" w:eastAsia="Batang" w:hAnsi="Times New Roman"/>
                <w:sz w:val="24"/>
                <w:szCs w:val="24"/>
              </w:rPr>
            </w:pPr>
            <w:r>
              <w:rPr>
                <w:rFonts w:ascii="Times New Roman" w:eastAsia="Batang" w:hAnsi="Times New Roman"/>
                <w:sz w:val="24"/>
                <w:szCs w:val="24"/>
              </w:rPr>
              <w:t>Election Officer</w:t>
            </w:r>
          </w:p>
        </w:tc>
        <w:tc>
          <w:tcPr>
            <w:tcW w:w="2114" w:type="dxa"/>
          </w:tcPr>
          <w:p w:rsidR="009E10A6" w:rsidRPr="008B4E0E" w:rsidRDefault="00595982" w:rsidP="001159CA">
            <w:pPr>
              <w:pStyle w:val="ListParagraph"/>
              <w:ind w:left="0"/>
              <w:rPr>
                <w:rFonts w:ascii="Times New Roman" w:eastAsia="Batang" w:hAnsi="Times New Roman"/>
                <w:sz w:val="24"/>
                <w:szCs w:val="24"/>
              </w:rPr>
            </w:pPr>
            <w:r>
              <w:rPr>
                <w:rFonts w:ascii="Times New Roman" w:eastAsia="Batang" w:hAnsi="Times New Roman"/>
                <w:sz w:val="24"/>
                <w:szCs w:val="24"/>
              </w:rPr>
              <w:t>17655307</w:t>
            </w:r>
          </w:p>
        </w:tc>
      </w:tr>
    </w:tbl>
    <w:p w:rsidR="009E10A6" w:rsidRPr="00F35C36" w:rsidRDefault="009E10A6" w:rsidP="009E10A6">
      <w:pPr>
        <w:rPr>
          <w:rFonts w:ascii="Times New Roman" w:eastAsia="Batang" w:hAnsi="Times New Roman"/>
          <w:b/>
          <w:sz w:val="24"/>
          <w:szCs w:val="24"/>
        </w:rPr>
      </w:pPr>
    </w:p>
    <w:p w:rsidR="00022EC5" w:rsidRDefault="00273C85" w:rsidP="00484A43">
      <w:pPr>
        <w:pStyle w:val="ListParagraph"/>
        <w:numPr>
          <w:ilvl w:val="0"/>
          <w:numId w:val="50"/>
        </w:numPr>
        <w:spacing w:line="360" w:lineRule="auto"/>
        <w:jc w:val="both"/>
        <w:rPr>
          <w:rFonts w:asciiTheme="majorHAnsi" w:hAnsiTheme="majorHAnsi"/>
          <w:b/>
          <w:bCs/>
          <w:sz w:val="24"/>
          <w:szCs w:val="24"/>
        </w:rPr>
      </w:pPr>
      <w:r>
        <w:rPr>
          <w:rFonts w:asciiTheme="majorHAnsi" w:hAnsiTheme="majorHAnsi"/>
          <w:b/>
          <w:bCs/>
          <w:sz w:val="24"/>
          <w:szCs w:val="24"/>
        </w:rPr>
        <w:t>Contact D</w:t>
      </w:r>
      <w:r w:rsidR="00484A43">
        <w:rPr>
          <w:rFonts w:asciiTheme="majorHAnsi" w:hAnsiTheme="majorHAnsi"/>
          <w:b/>
          <w:bCs/>
          <w:sz w:val="24"/>
          <w:szCs w:val="24"/>
        </w:rPr>
        <w:t>etails of Desuups of Lhuentse Dzongkhag</w:t>
      </w:r>
    </w:p>
    <w:tbl>
      <w:tblPr>
        <w:tblW w:w="9580" w:type="dxa"/>
        <w:tblInd w:w="113" w:type="dxa"/>
        <w:tblLook w:val="04A0"/>
      </w:tblPr>
      <w:tblGrid>
        <w:gridCol w:w="740"/>
        <w:gridCol w:w="2135"/>
        <w:gridCol w:w="1765"/>
        <w:gridCol w:w="3660"/>
        <w:gridCol w:w="1280"/>
      </w:tblGrid>
      <w:tr w:rsidR="00484A43" w:rsidRPr="00484A43" w:rsidTr="00484A43">
        <w:trPr>
          <w:trHeight w:val="312"/>
        </w:trPr>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b/>
                <w:bCs/>
                <w:color w:val="000000"/>
                <w:sz w:val="24"/>
                <w:szCs w:val="24"/>
                <w:lang w:bidi="bo-CN"/>
              </w:rPr>
            </w:pPr>
            <w:r w:rsidRPr="00484A43">
              <w:rPr>
                <w:rFonts w:ascii="Times New Roman" w:eastAsia="Times New Roman" w:hAnsi="Times New Roman"/>
                <w:b/>
                <w:bCs/>
                <w:color w:val="000000"/>
                <w:sz w:val="24"/>
                <w:szCs w:val="24"/>
                <w:lang w:bidi="bo-CN"/>
              </w:rPr>
              <w:t>Sl. No.</w:t>
            </w:r>
          </w:p>
        </w:tc>
        <w:tc>
          <w:tcPr>
            <w:tcW w:w="2135" w:type="dxa"/>
            <w:tcBorders>
              <w:top w:val="single" w:sz="4" w:space="0" w:color="auto"/>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b/>
                <w:bCs/>
                <w:color w:val="000000"/>
                <w:sz w:val="24"/>
                <w:szCs w:val="24"/>
                <w:lang w:bidi="bo-CN"/>
              </w:rPr>
            </w:pPr>
            <w:r w:rsidRPr="00484A43">
              <w:rPr>
                <w:rFonts w:ascii="Times New Roman" w:eastAsia="Times New Roman" w:hAnsi="Times New Roman"/>
                <w:b/>
                <w:bCs/>
                <w:color w:val="000000"/>
                <w:sz w:val="24"/>
                <w:szCs w:val="24"/>
                <w:lang w:bidi="bo-CN"/>
              </w:rPr>
              <w:t>Name</w:t>
            </w:r>
          </w:p>
        </w:tc>
        <w:tc>
          <w:tcPr>
            <w:tcW w:w="1765" w:type="dxa"/>
            <w:tcBorders>
              <w:top w:val="single" w:sz="4" w:space="0" w:color="auto"/>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b/>
                <w:bCs/>
                <w:color w:val="000000"/>
                <w:sz w:val="24"/>
                <w:szCs w:val="24"/>
                <w:lang w:bidi="bo-CN"/>
              </w:rPr>
            </w:pPr>
            <w:r w:rsidRPr="00484A43">
              <w:rPr>
                <w:rFonts w:ascii="Times New Roman" w:eastAsia="Times New Roman" w:hAnsi="Times New Roman"/>
                <w:b/>
                <w:bCs/>
                <w:color w:val="000000"/>
                <w:sz w:val="24"/>
                <w:szCs w:val="24"/>
                <w:lang w:bidi="bo-CN"/>
              </w:rPr>
              <w:t>Designation</w:t>
            </w:r>
          </w:p>
        </w:tc>
        <w:tc>
          <w:tcPr>
            <w:tcW w:w="3660" w:type="dxa"/>
            <w:tcBorders>
              <w:top w:val="single" w:sz="4" w:space="0" w:color="auto"/>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b/>
                <w:bCs/>
                <w:color w:val="000000"/>
                <w:sz w:val="24"/>
                <w:szCs w:val="24"/>
                <w:lang w:bidi="bo-CN"/>
              </w:rPr>
            </w:pPr>
            <w:r w:rsidRPr="00484A43">
              <w:rPr>
                <w:rFonts w:ascii="Times New Roman" w:eastAsia="Times New Roman" w:hAnsi="Times New Roman"/>
                <w:b/>
                <w:bCs/>
                <w:color w:val="000000"/>
                <w:sz w:val="24"/>
                <w:szCs w:val="24"/>
                <w:lang w:bidi="bo-CN"/>
              </w:rPr>
              <w:t>Place of Working</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b/>
                <w:bCs/>
                <w:color w:val="000000"/>
                <w:sz w:val="24"/>
                <w:szCs w:val="24"/>
                <w:lang w:bidi="bo-CN"/>
              </w:rPr>
            </w:pPr>
            <w:r w:rsidRPr="00484A43">
              <w:rPr>
                <w:rFonts w:ascii="Times New Roman" w:eastAsia="Times New Roman" w:hAnsi="Times New Roman"/>
                <w:b/>
                <w:bCs/>
                <w:color w:val="000000"/>
                <w:sz w:val="24"/>
                <w:szCs w:val="24"/>
                <w:lang w:bidi="bo-CN"/>
              </w:rPr>
              <w:t>Contact No.</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Kinley Dorji</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Dasho Dzongrab</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Administration,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17611304</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2</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Tashi Wangdi</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Tangmachu CS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17793702</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3</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Nima Chendup</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Lhuentse PS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17769334</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4</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Ugyen Zangmo</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Lhuentse HSS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17578315</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5</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Sonam Geley</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Adm Assist</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Tangmachu CS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17887624</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6</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Chejay Dorji</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Autsho CS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17649950</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7</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7924E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Namgyel</w:t>
            </w:r>
            <w:r w:rsidR="00484A43" w:rsidRPr="00484A43">
              <w:rPr>
                <w:rFonts w:ascii="Times New Roman" w:eastAsia="Times New Roman" w:hAnsi="Times New Roman"/>
                <w:color w:val="000000"/>
                <w:sz w:val="24"/>
                <w:szCs w:val="24"/>
                <w:lang w:bidi="bo-CN"/>
              </w:rPr>
              <w:t xml:space="preserve"> Dorji</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Adm Assist</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Tangmachu CS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17764248</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8</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Passang Norbu</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RSTA</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17601677</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9</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Tshering Samdrup</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DES</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Administration,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17841901</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10</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Tashi Wangchuk</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Tangmachu CS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17666117</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11</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Kencho Wangdi</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HA</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BHU, Pathpachu</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17546707</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12</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Chophel</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HA</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BHU, Minjey</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17741830</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lastRenderedPageBreak/>
              <w:t>13</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Needup</w:t>
            </w:r>
            <w:proofErr w:type="spellEnd"/>
            <w:r w:rsidRPr="00484A43">
              <w:rPr>
                <w:rFonts w:ascii="Times New Roman" w:eastAsia="Times New Roman" w:hAnsi="Times New Roman"/>
                <w:color w:val="000000"/>
                <w:sz w:val="24"/>
                <w:szCs w:val="24"/>
                <w:lang w:bidi="bo-CN"/>
              </w:rPr>
              <w:t xml:space="preserve"> Dorji</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DES</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Administration,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17509969</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14</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Kencho Tshering</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Minjey MSS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17943931</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15</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Norbu Jamtsho</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Dungkar PS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17719198</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16</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Cheni</w:t>
            </w:r>
            <w:proofErr w:type="spellEnd"/>
            <w:r w:rsidRPr="00484A43">
              <w:rPr>
                <w:rFonts w:ascii="Times New Roman" w:eastAsia="Times New Roman" w:hAnsi="Times New Roman"/>
                <w:color w:val="000000"/>
                <w:sz w:val="24"/>
                <w:szCs w:val="24"/>
                <w:lang w:bidi="bo-CN"/>
              </w:rPr>
              <w:t xml:space="preserve"> Zangmo</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Dungkar PS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17462980</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Kuenzang</w:t>
            </w:r>
            <w:proofErr w:type="spellEnd"/>
            <w:r w:rsidRPr="00484A43">
              <w:rPr>
                <w:rFonts w:ascii="Times New Roman" w:eastAsia="Times New Roman" w:hAnsi="Times New Roman"/>
                <w:color w:val="000000"/>
                <w:sz w:val="24"/>
                <w:szCs w:val="24"/>
                <w:lang w:bidi="bo-CN"/>
              </w:rPr>
              <w:t xml:space="preserve"> </w:t>
            </w:r>
            <w:proofErr w:type="spellStart"/>
            <w:r w:rsidRPr="00484A43">
              <w:rPr>
                <w:rFonts w:ascii="Times New Roman" w:eastAsia="Times New Roman" w:hAnsi="Times New Roman"/>
                <w:color w:val="000000"/>
                <w:sz w:val="24"/>
                <w:szCs w:val="24"/>
                <w:lang w:bidi="bo-CN"/>
              </w:rPr>
              <w:t>Choden</w:t>
            </w:r>
            <w:proofErr w:type="spellEnd"/>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Ganglakhema PS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17392727</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18</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Tshering</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Tangmachu CS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17879810</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19</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Karma Tshewang</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Wambur</w:t>
            </w:r>
            <w:proofErr w:type="spellEnd"/>
            <w:r w:rsidRPr="00484A43">
              <w:rPr>
                <w:rFonts w:ascii="Times New Roman" w:eastAsia="Times New Roman" w:hAnsi="Times New Roman"/>
                <w:color w:val="000000"/>
                <w:sz w:val="24"/>
                <w:szCs w:val="24"/>
                <w:lang w:bidi="bo-CN"/>
              </w:rPr>
              <w:t xml:space="preserve"> PS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17692459</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20</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Sonam </w:t>
            </w:r>
            <w:proofErr w:type="spellStart"/>
            <w:r w:rsidRPr="00484A43">
              <w:rPr>
                <w:rFonts w:ascii="Times New Roman" w:eastAsia="Times New Roman" w:hAnsi="Times New Roman"/>
                <w:color w:val="000000"/>
                <w:sz w:val="24"/>
                <w:szCs w:val="24"/>
                <w:lang w:bidi="bo-CN"/>
              </w:rPr>
              <w:t>Dalma</w:t>
            </w:r>
            <w:proofErr w:type="spellEnd"/>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Electrician</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Hospital,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17694288</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21</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Administration,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1B5038">
            <w:pPr>
              <w:spacing w:after="0" w:line="240" w:lineRule="auto"/>
              <w:rPr>
                <w:rFonts w:ascii="Times New Roman" w:eastAsia="Times New Roman" w:hAnsi="Times New Roman"/>
                <w:color w:val="000000"/>
                <w:sz w:val="24"/>
                <w:szCs w:val="24"/>
                <w:lang w:bidi="bo-CN"/>
              </w:rPr>
            </w:pP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22</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Sonam Wangdi</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HA</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BHU, Dungkar</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17817683</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23</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Rinzin </w:t>
            </w:r>
            <w:proofErr w:type="spellStart"/>
            <w:r w:rsidRPr="00484A43">
              <w:rPr>
                <w:rFonts w:ascii="Times New Roman" w:eastAsia="Times New Roman" w:hAnsi="Times New Roman"/>
                <w:color w:val="000000"/>
                <w:sz w:val="24"/>
                <w:szCs w:val="24"/>
                <w:lang w:bidi="bo-CN"/>
              </w:rPr>
              <w:t>Phuntsho</w:t>
            </w:r>
            <w:proofErr w:type="spellEnd"/>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SSI</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Minjey MSS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17955863</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24</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Pema Dechen</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Matron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Autsho CS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17429817</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25</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Pema Dorji</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AN</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Hospital,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17836033</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26</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Tshering </w:t>
            </w:r>
            <w:proofErr w:type="spellStart"/>
            <w:r w:rsidRPr="00484A43">
              <w:rPr>
                <w:rFonts w:ascii="Times New Roman" w:eastAsia="Times New Roman" w:hAnsi="Times New Roman"/>
                <w:color w:val="000000"/>
                <w:sz w:val="24"/>
                <w:szCs w:val="24"/>
                <w:lang w:bidi="bo-CN"/>
              </w:rPr>
              <w:t>Uden</w:t>
            </w:r>
            <w:proofErr w:type="spellEnd"/>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GDMO</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Hospital,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77268980</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27</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Tshering Lhamo</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Receiptionist</w:t>
            </w:r>
            <w:proofErr w:type="spellEnd"/>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Hospital,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17723450</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28</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Ugyen Dendup</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Sr. Dental </w:t>
            </w:r>
            <w:proofErr w:type="spellStart"/>
            <w:r w:rsidRPr="00484A43">
              <w:rPr>
                <w:rFonts w:ascii="Times New Roman" w:eastAsia="Times New Roman" w:hAnsi="Times New Roman"/>
                <w:color w:val="000000"/>
                <w:sz w:val="24"/>
                <w:szCs w:val="24"/>
                <w:lang w:bidi="bo-CN"/>
              </w:rPr>
              <w:t>Hygeinist</w:t>
            </w:r>
            <w:proofErr w:type="spellEnd"/>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Hospital,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17616190</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29</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Sonam Norbu</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Adm Assist</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Khoma LSS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17732445</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30</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Dorji Wangchuk</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HA</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BHU, Dangling</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17479289</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31</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Tashi Tshering</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GAO</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Kurtoe Gewog</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17755591</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32</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Dorji Tshering</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GAO</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Jarey Gewog</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17727006</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33</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Phurpa</w:t>
            </w:r>
            <w:proofErr w:type="spellEnd"/>
            <w:r w:rsidRPr="00484A43">
              <w:rPr>
                <w:rFonts w:ascii="Times New Roman" w:eastAsia="Times New Roman" w:hAnsi="Times New Roman"/>
                <w:color w:val="000000"/>
                <w:sz w:val="24"/>
                <w:szCs w:val="24"/>
                <w:lang w:bidi="bo-CN"/>
              </w:rPr>
              <w:t xml:space="preserve"> Wangchuk</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Adm Assist</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Autsho CS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17758663</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34</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Karma </w:t>
            </w:r>
            <w:proofErr w:type="spellStart"/>
            <w:r w:rsidRPr="00484A43">
              <w:rPr>
                <w:rFonts w:ascii="Times New Roman" w:eastAsia="Times New Roman" w:hAnsi="Times New Roman"/>
                <w:color w:val="000000"/>
                <w:sz w:val="24"/>
                <w:szCs w:val="24"/>
                <w:lang w:bidi="bo-CN"/>
              </w:rPr>
              <w:t>Dargay</w:t>
            </w:r>
            <w:proofErr w:type="spellEnd"/>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DES</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Administration,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77308809</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35</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Jambay Wangchuk</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Dasho Dzongdag</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Administration,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17619345</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36</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Tshering </w:t>
            </w:r>
            <w:proofErr w:type="spellStart"/>
            <w:r w:rsidRPr="00484A43">
              <w:rPr>
                <w:rFonts w:ascii="Times New Roman" w:eastAsia="Times New Roman" w:hAnsi="Times New Roman"/>
                <w:color w:val="000000"/>
                <w:sz w:val="24"/>
                <w:szCs w:val="24"/>
                <w:lang w:bidi="bo-CN"/>
              </w:rPr>
              <w:t>Lhaden</w:t>
            </w:r>
            <w:proofErr w:type="spellEnd"/>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Wambur</w:t>
            </w:r>
            <w:proofErr w:type="spellEnd"/>
            <w:r w:rsidRPr="00484A43">
              <w:rPr>
                <w:rFonts w:ascii="Times New Roman" w:eastAsia="Times New Roman" w:hAnsi="Times New Roman"/>
                <w:color w:val="000000"/>
                <w:sz w:val="24"/>
                <w:szCs w:val="24"/>
                <w:lang w:bidi="bo-CN"/>
              </w:rPr>
              <w:t xml:space="preserve"> PS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17675318</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37</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Tshewang Rinzin</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Domkhar</w:t>
            </w:r>
            <w:proofErr w:type="spellEnd"/>
            <w:r w:rsidRPr="00484A43">
              <w:rPr>
                <w:rFonts w:ascii="Times New Roman" w:eastAsia="Times New Roman" w:hAnsi="Times New Roman"/>
                <w:color w:val="000000"/>
                <w:sz w:val="24"/>
                <w:szCs w:val="24"/>
                <w:lang w:bidi="bo-CN"/>
              </w:rPr>
              <w:t xml:space="preserve"> PS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17769679</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38</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Chhimi</w:t>
            </w:r>
            <w:proofErr w:type="spellEnd"/>
            <w:r w:rsidRPr="00484A43">
              <w:rPr>
                <w:rFonts w:ascii="Times New Roman" w:eastAsia="Times New Roman" w:hAnsi="Times New Roman"/>
                <w:color w:val="000000"/>
                <w:sz w:val="24"/>
                <w:szCs w:val="24"/>
                <w:lang w:bidi="bo-CN"/>
              </w:rPr>
              <w:t xml:space="preserve"> Rinzin</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Domkhar</w:t>
            </w:r>
            <w:proofErr w:type="spellEnd"/>
            <w:r w:rsidRPr="00484A43">
              <w:rPr>
                <w:rFonts w:ascii="Times New Roman" w:eastAsia="Times New Roman" w:hAnsi="Times New Roman"/>
                <w:color w:val="000000"/>
                <w:sz w:val="24"/>
                <w:szCs w:val="24"/>
                <w:lang w:bidi="bo-CN"/>
              </w:rPr>
              <w:t xml:space="preserve"> PS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17834001</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39</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Rinchen Wangdi</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Principal</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Thimyul LSS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17130087</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40</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Tashi Dendup</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Procurment</w:t>
            </w:r>
            <w:proofErr w:type="spellEnd"/>
            <w:r w:rsidRPr="00484A43">
              <w:rPr>
                <w:rFonts w:ascii="Times New Roman" w:eastAsia="Times New Roman" w:hAnsi="Times New Roman"/>
                <w:color w:val="000000"/>
                <w:sz w:val="24"/>
                <w:szCs w:val="24"/>
                <w:lang w:bidi="bo-CN"/>
              </w:rPr>
              <w:t xml:space="preserve"> O</w:t>
            </w:r>
            <w:r w:rsidRPr="00484A43">
              <w:rPr>
                <w:rFonts w:ascii="Times New Roman" w:eastAsia="Times New Roman" w:hAnsi="Times New Roman"/>
                <w:color w:val="000000"/>
                <w:sz w:val="24"/>
                <w:szCs w:val="24"/>
                <w:lang w:bidi="bo-CN"/>
              </w:rPr>
              <w:t>f</w:t>
            </w:r>
            <w:r w:rsidRPr="00484A43">
              <w:rPr>
                <w:rFonts w:ascii="Times New Roman" w:eastAsia="Times New Roman" w:hAnsi="Times New Roman"/>
                <w:color w:val="000000"/>
                <w:sz w:val="24"/>
                <w:szCs w:val="24"/>
                <w:lang w:bidi="bo-CN"/>
              </w:rPr>
              <w:t>ficer</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Administration,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17602684</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41</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Gyem</w:t>
            </w:r>
            <w:proofErr w:type="spellEnd"/>
            <w:r w:rsidRPr="00484A43">
              <w:rPr>
                <w:rFonts w:ascii="Times New Roman" w:eastAsia="Times New Roman" w:hAnsi="Times New Roman"/>
                <w:color w:val="000000"/>
                <w:sz w:val="24"/>
                <w:szCs w:val="24"/>
                <w:lang w:bidi="bo-CN"/>
              </w:rPr>
              <w:t xml:space="preserve"> </w:t>
            </w:r>
            <w:proofErr w:type="spellStart"/>
            <w:r w:rsidRPr="00484A43">
              <w:rPr>
                <w:rFonts w:ascii="Times New Roman" w:eastAsia="Times New Roman" w:hAnsi="Times New Roman"/>
                <w:color w:val="000000"/>
                <w:sz w:val="24"/>
                <w:szCs w:val="24"/>
                <w:lang w:bidi="bo-CN"/>
              </w:rPr>
              <w:t>Lham</w:t>
            </w:r>
            <w:proofErr w:type="spellEnd"/>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ICTO</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Administration,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17938523</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42</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Tshetrim</w:t>
            </w:r>
            <w:proofErr w:type="spellEnd"/>
            <w:r w:rsidRPr="00484A43">
              <w:rPr>
                <w:rFonts w:ascii="Times New Roman" w:eastAsia="Times New Roman" w:hAnsi="Times New Roman"/>
                <w:color w:val="000000"/>
                <w:sz w:val="24"/>
                <w:szCs w:val="24"/>
                <w:lang w:bidi="bo-CN"/>
              </w:rPr>
              <w:t xml:space="preserve"> Dorji</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Accounts O</w:t>
            </w:r>
            <w:r w:rsidRPr="00484A43">
              <w:rPr>
                <w:rFonts w:ascii="Times New Roman" w:eastAsia="Times New Roman" w:hAnsi="Times New Roman"/>
                <w:color w:val="000000"/>
                <w:sz w:val="24"/>
                <w:szCs w:val="24"/>
                <w:lang w:bidi="bo-CN"/>
              </w:rPr>
              <w:t>f</w:t>
            </w:r>
            <w:r w:rsidRPr="00484A43">
              <w:rPr>
                <w:rFonts w:ascii="Times New Roman" w:eastAsia="Times New Roman" w:hAnsi="Times New Roman"/>
                <w:color w:val="000000"/>
                <w:sz w:val="24"/>
                <w:szCs w:val="24"/>
                <w:lang w:bidi="bo-CN"/>
              </w:rPr>
              <w:t>ficer</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Administration,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17589663</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43</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Sonam Tshewang</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GAO</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Maenbi Gewog</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17661289</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44</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Ugyen</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Principal</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Tangmachu CS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17730512</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45</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Chundu</w:t>
            </w:r>
            <w:proofErr w:type="spellEnd"/>
            <w:r w:rsidRPr="00484A43">
              <w:rPr>
                <w:rFonts w:ascii="Times New Roman" w:eastAsia="Times New Roman" w:hAnsi="Times New Roman"/>
                <w:color w:val="000000"/>
                <w:sz w:val="24"/>
                <w:szCs w:val="24"/>
                <w:lang w:bidi="bo-CN"/>
              </w:rPr>
              <w:t xml:space="preserve"> Dorji</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Teacher </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Ladrong PS</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17347461</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46</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Sangay Ngedup</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proofErr w:type="spellStart"/>
            <w:r w:rsidRPr="00484A43">
              <w:rPr>
                <w:rFonts w:ascii="Times New Roman" w:eastAsia="Times New Roman" w:hAnsi="Times New Roman"/>
                <w:color w:val="000000"/>
                <w:sz w:val="24"/>
                <w:szCs w:val="24"/>
                <w:lang w:bidi="bo-CN"/>
              </w:rPr>
              <w:t>Architechture</w:t>
            </w:r>
            <w:proofErr w:type="spellEnd"/>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Dzongkhag Administration, </w:t>
            </w:r>
            <w:r w:rsidRPr="00484A43">
              <w:rPr>
                <w:rFonts w:ascii="Times New Roman" w:eastAsia="Times New Roman" w:hAnsi="Times New Roman"/>
                <w:color w:val="000000"/>
                <w:sz w:val="24"/>
                <w:szCs w:val="24"/>
                <w:lang w:bidi="bo-CN"/>
              </w:rPr>
              <w:lastRenderedPageBreak/>
              <w:t>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lastRenderedPageBreak/>
              <w:t>17738995</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lastRenderedPageBreak/>
              <w:t>47</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Ugyen Pem</w:t>
            </w:r>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Chief DEO</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Administration, Lhuentse</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17777176</w:t>
            </w:r>
          </w:p>
        </w:tc>
      </w:tr>
      <w:tr w:rsidR="00484A43" w:rsidRPr="00484A43" w:rsidTr="00484A43">
        <w:trPr>
          <w:trHeight w:val="312"/>
        </w:trPr>
        <w:tc>
          <w:tcPr>
            <w:tcW w:w="740" w:type="dxa"/>
            <w:tcBorders>
              <w:top w:val="nil"/>
              <w:left w:val="single" w:sz="4" w:space="0" w:color="auto"/>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48</w:t>
            </w:r>
          </w:p>
        </w:tc>
        <w:tc>
          <w:tcPr>
            <w:tcW w:w="213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 xml:space="preserve">Tshering </w:t>
            </w:r>
            <w:proofErr w:type="spellStart"/>
            <w:r w:rsidRPr="00484A43">
              <w:rPr>
                <w:rFonts w:ascii="Times New Roman" w:eastAsia="Times New Roman" w:hAnsi="Times New Roman"/>
                <w:color w:val="000000"/>
                <w:sz w:val="24"/>
                <w:szCs w:val="24"/>
                <w:lang w:bidi="bo-CN"/>
              </w:rPr>
              <w:t>Choden</w:t>
            </w:r>
            <w:proofErr w:type="spellEnd"/>
          </w:p>
        </w:tc>
        <w:tc>
          <w:tcPr>
            <w:tcW w:w="1765"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Doctor</w:t>
            </w:r>
          </w:p>
        </w:tc>
        <w:tc>
          <w:tcPr>
            <w:tcW w:w="366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Dzongkhag Veterinary Hospital</w:t>
            </w:r>
          </w:p>
        </w:tc>
        <w:tc>
          <w:tcPr>
            <w:tcW w:w="1280" w:type="dxa"/>
            <w:tcBorders>
              <w:top w:val="nil"/>
              <w:left w:val="nil"/>
              <w:bottom w:val="single" w:sz="4" w:space="0" w:color="auto"/>
              <w:right w:val="single" w:sz="4" w:space="0" w:color="auto"/>
            </w:tcBorders>
            <w:shd w:val="clear" w:color="auto" w:fill="auto"/>
            <w:noWrap/>
            <w:vAlign w:val="bottom"/>
            <w:hideMark/>
          </w:tcPr>
          <w:p w:rsidR="00484A43" w:rsidRPr="00484A43" w:rsidRDefault="00484A43" w:rsidP="00484A43">
            <w:pPr>
              <w:spacing w:after="0" w:line="240" w:lineRule="auto"/>
              <w:jc w:val="center"/>
              <w:rPr>
                <w:rFonts w:ascii="Times New Roman" w:eastAsia="Times New Roman" w:hAnsi="Times New Roman"/>
                <w:color w:val="000000"/>
                <w:sz w:val="24"/>
                <w:szCs w:val="24"/>
                <w:lang w:bidi="bo-CN"/>
              </w:rPr>
            </w:pPr>
            <w:r w:rsidRPr="00484A43">
              <w:rPr>
                <w:rFonts w:ascii="Times New Roman" w:eastAsia="Times New Roman" w:hAnsi="Times New Roman"/>
                <w:color w:val="000000"/>
                <w:sz w:val="24"/>
                <w:szCs w:val="24"/>
                <w:lang w:bidi="bo-CN"/>
              </w:rPr>
              <w:t>17288188</w:t>
            </w:r>
          </w:p>
        </w:tc>
      </w:tr>
    </w:tbl>
    <w:p w:rsidR="00484A43" w:rsidRPr="00484A43" w:rsidRDefault="00484A43" w:rsidP="00484A43">
      <w:pPr>
        <w:spacing w:line="360" w:lineRule="auto"/>
        <w:ind w:left="360"/>
        <w:jc w:val="both"/>
        <w:rPr>
          <w:rFonts w:asciiTheme="majorHAnsi" w:hAnsiTheme="majorHAnsi"/>
          <w:b/>
          <w:bCs/>
          <w:sz w:val="24"/>
          <w:szCs w:val="24"/>
        </w:rPr>
      </w:pPr>
    </w:p>
    <w:p w:rsidR="001159CA" w:rsidRPr="001159CA" w:rsidRDefault="001159CA" w:rsidP="001159CA">
      <w:pPr>
        <w:pStyle w:val="ListParagraph"/>
        <w:numPr>
          <w:ilvl w:val="0"/>
          <w:numId w:val="50"/>
        </w:numPr>
        <w:jc w:val="both"/>
        <w:rPr>
          <w:rFonts w:ascii="Times New Roman" w:hAnsi="Times New Roman"/>
          <w:b/>
          <w:color w:val="000000" w:themeColor="text1"/>
          <w:sz w:val="24"/>
          <w:szCs w:val="24"/>
        </w:rPr>
      </w:pPr>
      <w:r w:rsidRPr="001159CA">
        <w:rPr>
          <w:rFonts w:ascii="Times New Roman" w:hAnsi="Times New Roman"/>
          <w:b/>
          <w:color w:val="000000" w:themeColor="text1"/>
          <w:sz w:val="24"/>
          <w:szCs w:val="24"/>
        </w:rPr>
        <w:t>Contact details of Gewog Administrative Officers</w:t>
      </w:r>
    </w:p>
    <w:tbl>
      <w:tblPr>
        <w:tblStyle w:val="GridTable4-Accent41"/>
        <w:tblW w:w="0" w:type="auto"/>
        <w:tblLook w:val="04A0"/>
      </w:tblPr>
      <w:tblGrid>
        <w:gridCol w:w="738"/>
        <w:gridCol w:w="2970"/>
        <w:gridCol w:w="3474"/>
        <w:gridCol w:w="2394"/>
      </w:tblGrid>
      <w:tr w:rsidR="001159CA" w:rsidRPr="008B4E0E" w:rsidTr="001159CA">
        <w:trPr>
          <w:cnfStyle w:val="100000000000"/>
          <w:trHeight w:val="350"/>
        </w:trPr>
        <w:tc>
          <w:tcPr>
            <w:cnfStyle w:val="001000000000"/>
            <w:tcW w:w="738" w:type="dxa"/>
          </w:tcPr>
          <w:p w:rsidR="001159CA" w:rsidRPr="008B4E0E" w:rsidRDefault="001159CA" w:rsidP="001159CA">
            <w:pPr>
              <w:jc w:val="both"/>
              <w:rPr>
                <w:rFonts w:ascii="Times New Roman" w:hAnsi="Times New Roman"/>
                <w:b w:val="0"/>
                <w:sz w:val="24"/>
                <w:szCs w:val="24"/>
              </w:rPr>
            </w:pPr>
            <w:r w:rsidRPr="008B4E0E">
              <w:rPr>
                <w:rFonts w:ascii="Times New Roman" w:hAnsi="Times New Roman"/>
                <w:b w:val="0"/>
                <w:sz w:val="24"/>
                <w:szCs w:val="24"/>
              </w:rPr>
              <w:t>Sl No</w:t>
            </w:r>
          </w:p>
        </w:tc>
        <w:tc>
          <w:tcPr>
            <w:tcW w:w="2970" w:type="dxa"/>
          </w:tcPr>
          <w:p w:rsidR="001159CA" w:rsidRPr="008B4E0E" w:rsidRDefault="001159CA" w:rsidP="001159CA">
            <w:pPr>
              <w:jc w:val="both"/>
              <w:cnfStyle w:val="100000000000"/>
              <w:rPr>
                <w:rFonts w:ascii="Times New Roman" w:hAnsi="Times New Roman"/>
                <w:b w:val="0"/>
                <w:sz w:val="24"/>
                <w:szCs w:val="24"/>
              </w:rPr>
            </w:pPr>
            <w:r w:rsidRPr="008B4E0E">
              <w:rPr>
                <w:rFonts w:ascii="Times New Roman" w:hAnsi="Times New Roman"/>
                <w:b w:val="0"/>
                <w:sz w:val="24"/>
                <w:szCs w:val="24"/>
              </w:rPr>
              <w:t>Name</w:t>
            </w:r>
          </w:p>
        </w:tc>
        <w:tc>
          <w:tcPr>
            <w:tcW w:w="3474" w:type="dxa"/>
          </w:tcPr>
          <w:p w:rsidR="001159CA" w:rsidRPr="008B4E0E" w:rsidRDefault="001159CA" w:rsidP="001159CA">
            <w:pPr>
              <w:jc w:val="both"/>
              <w:cnfStyle w:val="100000000000"/>
              <w:rPr>
                <w:rFonts w:ascii="Times New Roman" w:hAnsi="Times New Roman"/>
                <w:b w:val="0"/>
                <w:sz w:val="24"/>
                <w:szCs w:val="24"/>
              </w:rPr>
            </w:pPr>
            <w:r w:rsidRPr="008B4E0E">
              <w:rPr>
                <w:rFonts w:ascii="Times New Roman" w:hAnsi="Times New Roman"/>
                <w:b w:val="0"/>
                <w:sz w:val="24"/>
                <w:szCs w:val="24"/>
              </w:rPr>
              <w:t>Designation</w:t>
            </w:r>
          </w:p>
        </w:tc>
        <w:tc>
          <w:tcPr>
            <w:tcW w:w="2394" w:type="dxa"/>
          </w:tcPr>
          <w:p w:rsidR="001159CA" w:rsidRPr="008B4E0E" w:rsidRDefault="001159CA" w:rsidP="001159CA">
            <w:pPr>
              <w:jc w:val="both"/>
              <w:cnfStyle w:val="100000000000"/>
              <w:rPr>
                <w:rFonts w:ascii="Times New Roman" w:hAnsi="Times New Roman"/>
                <w:b w:val="0"/>
                <w:sz w:val="24"/>
                <w:szCs w:val="24"/>
              </w:rPr>
            </w:pPr>
            <w:r w:rsidRPr="008B4E0E">
              <w:rPr>
                <w:rFonts w:ascii="Times New Roman" w:hAnsi="Times New Roman"/>
                <w:b w:val="0"/>
                <w:sz w:val="24"/>
                <w:szCs w:val="24"/>
              </w:rPr>
              <w:t>Contact Number</w:t>
            </w:r>
          </w:p>
        </w:tc>
      </w:tr>
      <w:tr w:rsidR="001159CA" w:rsidRPr="008B4E0E" w:rsidTr="001159CA">
        <w:trPr>
          <w:cnfStyle w:val="000000100000"/>
        </w:trPr>
        <w:tc>
          <w:tcPr>
            <w:cnfStyle w:val="001000000000"/>
            <w:tcW w:w="738" w:type="dxa"/>
          </w:tcPr>
          <w:p w:rsidR="001159CA" w:rsidRPr="008B4E0E" w:rsidRDefault="001159CA" w:rsidP="001159CA">
            <w:pPr>
              <w:rPr>
                <w:rFonts w:ascii="Times New Roman" w:hAnsi="Times New Roman"/>
                <w:sz w:val="24"/>
                <w:szCs w:val="24"/>
              </w:rPr>
            </w:pPr>
            <w:r w:rsidRPr="008B4E0E">
              <w:rPr>
                <w:rFonts w:ascii="Times New Roman" w:hAnsi="Times New Roman"/>
                <w:sz w:val="24"/>
                <w:szCs w:val="24"/>
              </w:rPr>
              <w:t>1.</w:t>
            </w:r>
          </w:p>
        </w:tc>
        <w:tc>
          <w:tcPr>
            <w:tcW w:w="2970" w:type="dxa"/>
          </w:tcPr>
          <w:p w:rsidR="001159CA" w:rsidRPr="008B4E0E" w:rsidRDefault="001159CA" w:rsidP="001159CA">
            <w:pPr>
              <w:jc w:val="both"/>
              <w:cnfStyle w:val="000000100000"/>
              <w:rPr>
                <w:rFonts w:ascii="Times New Roman" w:hAnsi="Times New Roman"/>
                <w:sz w:val="24"/>
                <w:szCs w:val="24"/>
              </w:rPr>
            </w:pPr>
            <w:r>
              <w:rPr>
                <w:rFonts w:ascii="Times New Roman" w:hAnsi="Times New Roman"/>
                <w:sz w:val="24"/>
                <w:szCs w:val="24"/>
              </w:rPr>
              <w:t>Dorji Tshering</w:t>
            </w:r>
          </w:p>
        </w:tc>
        <w:tc>
          <w:tcPr>
            <w:tcW w:w="3474" w:type="dxa"/>
          </w:tcPr>
          <w:p w:rsidR="001159CA" w:rsidRPr="008B4E0E" w:rsidRDefault="001159CA" w:rsidP="001159CA">
            <w:pPr>
              <w:jc w:val="both"/>
              <w:cnfStyle w:val="000000100000"/>
              <w:rPr>
                <w:rFonts w:ascii="Times New Roman" w:hAnsi="Times New Roman"/>
                <w:sz w:val="24"/>
                <w:szCs w:val="24"/>
              </w:rPr>
            </w:pPr>
            <w:r>
              <w:rPr>
                <w:rFonts w:ascii="Times New Roman" w:hAnsi="Times New Roman"/>
                <w:sz w:val="24"/>
                <w:szCs w:val="24"/>
              </w:rPr>
              <w:t>GAO, Jarey</w:t>
            </w:r>
          </w:p>
        </w:tc>
        <w:tc>
          <w:tcPr>
            <w:tcW w:w="2394" w:type="dxa"/>
          </w:tcPr>
          <w:p w:rsidR="001159CA" w:rsidRPr="008B4E0E" w:rsidRDefault="001159CA" w:rsidP="001159CA">
            <w:pPr>
              <w:jc w:val="both"/>
              <w:cnfStyle w:val="000000100000"/>
              <w:rPr>
                <w:rFonts w:ascii="Times New Roman" w:hAnsi="Times New Roman"/>
                <w:sz w:val="24"/>
                <w:szCs w:val="24"/>
              </w:rPr>
            </w:pPr>
            <w:r>
              <w:rPr>
                <w:rFonts w:ascii="Times New Roman" w:hAnsi="Times New Roman"/>
                <w:sz w:val="24"/>
                <w:szCs w:val="24"/>
              </w:rPr>
              <w:t>17727006</w:t>
            </w:r>
          </w:p>
        </w:tc>
      </w:tr>
      <w:tr w:rsidR="001159CA" w:rsidRPr="008B4E0E" w:rsidTr="001159CA">
        <w:tc>
          <w:tcPr>
            <w:cnfStyle w:val="001000000000"/>
            <w:tcW w:w="738" w:type="dxa"/>
          </w:tcPr>
          <w:p w:rsidR="001159CA" w:rsidRPr="008B4E0E" w:rsidRDefault="001159CA" w:rsidP="001159CA">
            <w:pPr>
              <w:rPr>
                <w:rFonts w:ascii="Times New Roman" w:hAnsi="Times New Roman"/>
                <w:sz w:val="24"/>
                <w:szCs w:val="24"/>
              </w:rPr>
            </w:pPr>
            <w:r w:rsidRPr="008B4E0E">
              <w:rPr>
                <w:rFonts w:ascii="Times New Roman" w:hAnsi="Times New Roman"/>
                <w:sz w:val="24"/>
                <w:szCs w:val="24"/>
              </w:rPr>
              <w:t>2.</w:t>
            </w:r>
          </w:p>
        </w:tc>
        <w:tc>
          <w:tcPr>
            <w:tcW w:w="2970" w:type="dxa"/>
          </w:tcPr>
          <w:p w:rsidR="001159CA" w:rsidRPr="008B4E0E" w:rsidRDefault="001159CA" w:rsidP="001159CA">
            <w:pPr>
              <w:jc w:val="both"/>
              <w:cnfStyle w:val="000000000000"/>
              <w:rPr>
                <w:rFonts w:ascii="Times New Roman" w:hAnsi="Times New Roman"/>
                <w:sz w:val="24"/>
                <w:szCs w:val="24"/>
              </w:rPr>
            </w:pPr>
            <w:r>
              <w:rPr>
                <w:rFonts w:ascii="Times New Roman" w:hAnsi="Times New Roman"/>
                <w:sz w:val="24"/>
                <w:szCs w:val="24"/>
              </w:rPr>
              <w:t>Tenzin Lhendup</w:t>
            </w:r>
          </w:p>
        </w:tc>
        <w:tc>
          <w:tcPr>
            <w:tcW w:w="3474" w:type="dxa"/>
          </w:tcPr>
          <w:p w:rsidR="001159CA" w:rsidRPr="008B4E0E" w:rsidRDefault="001159CA" w:rsidP="001159CA">
            <w:pPr>
              <w:jc w:val="both"/>
              <w:cnfStyle w:val="000000000000"/>
              <w:rPr>
                <w:rFonts w:ascii="Times New Roman" w:hAnsi="Times New Roman"/>
                <w:sz w:val="24"/>
                <w:szCs w:val="24"/>
              </w:rPr>
            </w:pPr>
            <w:r>
              <w:rPr>
                <w:rFonts w:ascii="Times New Roman" w:hAnsi="Times New Roman"/>
                <w:sz w:val="24"/>
                <w:szCs w:val="24"/>
              </w:rPr>
              <w:t>GAO, Tsaenkhar</w:t>
            </w:r>
          </w:p>
        </w:tc>
        <w:tc>
          <w:tcPr>
            <w:tcW w:w="2394" w:type="dxa"/>
          </w:tcPr>
          <w:p w:rsidR="001159CA" w:rsidRPr="008B4E0E" w:rsidRDefault="001159CA" w:rsidP="001159CA">
            <w:pPr>
              <w:jc w:val="both"/>
              <w:cnfStyle w:val="000000000000"/>
              <w:rPr>
                <w:rFonts w:ascii="Times New Roman" w:hAnsi="Times New Roman"/>
                <w:sz w:val="24"/>
                <w:szCs w:val="24"/>
              </w:rPr>
            </w:pPr>
            <w:r>
              <w:rPr>
                <w:rFonts w:ascii="Times New Roman" w:hAnsi="Times New Roman"/>
                <w:sz w:val="24"/>
                <w:szCs w:val="24"/>
              </w:rPr>
              <w:t>17407618</w:t>
            </w:r>
          </w:p>
        </w:tc>
      </w:tr>
      <w:tr w:rsidR="001159CA" w:rsidRPr="008B4E0E" w:rsidTr="001159CA">
        <w:trPr>
          <w:cnfStyle w:val="000000100000"/>
        </w:trPr>
        <w:tc>
          <w:tcPr>
            <w:cnfStyle w:val="001000000000"/>
            <w:tcW w:w="738" w:type="dxa"/>
          </w:tcPr>
          <w:p w:rsidR="001159CA" w:rsidRPr="008B4E0E" w:rsidRDefault="001159CA" w:rsidP="001159CA">
            <w:pPr>
              <w:rPr>
                <w:rFonts w:ascii="Times New Roman" w:hAnsi="Times New Roman"/>
                <w:sz w:val="24"/>
                <w:szCs w:val="24"/>
              </w:rPr>
            </w:pPr>
            <w:r w:rsidRPr="008B4E0E">
              <w:rPr>
                <w:rFonts w:ascii="Times New Roman" w:hAnsi="Times New Roman"/>
                <w:sz w:val="24"/>
                <w:szCs w:val="24"/>
              </w:rPr>
              <w:t>3.</w:t>
            </w:r>
          </w:p>
        </w:tc>
        <w:tc>
          <w:tcPr>
            <w:tcW w:w="2970" w:type="dxa"/>
          </w:tcPr>
          <w:p w:rsidR="001159CA" w:rsidRPr="008B4E0E" w:rsidRDefault="001159CA" w:rsidP="001159CA">
            <w:pPr>
              <w:jc w:val="both"/>
              <w:cnfStyle w:val="000000100000"/>
              <w:rPr>
                <w:rFonts w:ascii="Times New Roman" w:hAnsi="Times New Roman"/>
                <w:sz w:val="24"/>
                <w:szCs w:val="24"/>
              </w:rPr>
            </w:pPr>
            <w:r>
              <w:rPr>
                <w:rFonts w:ascii="Times New Roman" w:hAnsi="Times New Roman"/>
                <w:sz w:val="24"/>
                <w:szCs w:val="24"/>
              </w:rPr>
              <w:t xml:space="preserve">Karma </w:t>
            </w:r>
            <w:proofErr w:type="spellStart"/>
            <w:r>
              <w:rPr>
                <w:rFonts w:ascii="Times New Roman" w:hAnsi="Times New Roman"/>
                <w:sz w:val="24"/>
                <w:szCs w:val="24"/>
              </w:rPr>
              <w:t>Choden</w:t>
            </w:r>
            <w:proofErr w:type="spellEnd"/>
          </w:p>
        </w:tc>
        <w:tc>
          <w:tcPr>
            <w:tcW w:w="3474" w:type="dxa"/>
          </w:tcPr>
          <w:p w:rsidR="001159CA" w:rsidRPr="008B4E0E" w:rsidRDefault="001159CA" w:rsidP="001159CA">
            <w:pPr>
              <w:jc w:val="both"/>
              <w:cnfStyle w:val="000000100000"/>
              <w:rPr>
                <w:rFonts w:ascii="Times New Roman" w:hAnsi="Times New Roman"/>
                <w:sz w:val="24"/>
                <w:szCs w:val="24"/>
              </w:rPr>
            </w:pPr>
            <w:r>
              <w:rPr>
                <w:rFonts w:ascii="Times New Roman" w:hAnsi="Times New Roman"/>
                <w:sz w:val="24"/>
                <w:szCs w:val="24"/>
              </w:rPr>
              <w:t>GAO, Maedtsho</w:t>
            </w:r>
          </w:p>
        </w:tc>
        <w:tc>
          <w:tcPr>
            <w:tcW w:w="2394" w:type="dxa"/>
          </w:tcPr>
          <w:p w:rsidR="001159CA" w:rsidRPr="008B4E0E" w:rsidRDefault="001159CA" w:rsidP="001159CA">
            <w:pPr>
              <w:jc w:val="both"/>
              <w:cnfStyle w:val="000000100000"/>
              <w:rPr>
                <w:rFonts w:ascii="Times New Roman" w:hAnsi="Times New Roman"/>
                <w:sz w:val="24"/>
                <w:szCs w:val="24"/>
              </w:rPr>
            </w:pPr>
            <w:r>
              <w:rPr>
                <w:rFonts w:ascii="Times New Roman" w:hAnsi="Times New Roman"/>
                <w:sz w:val="24"/>
                <w:szCs w:val="24"/>
              </w:rPr>
              <w:t>1</w:t>
            </w:r>
            <w:r w:rsidR="00595982">
              <w:rPr>
                <w:rFonts w:ascii="Times New Roman" w:hAnsi="Times New Roman"/>
                <w:sz w:val="24"/>
                <w:szCs w:val="24"/>
              </w:rPr>
              <w:t>7481300</w:t>
            </w:r>
          </w:p>
        </w:tc>
      </w:tr>
      <w:tr w:rsidR="001159CA" w:rsidRPr="008B4E0E" w:rsidTr="001159CA">
        <w:tc>
          <w:tcPr>
            <w:cnfStyle w:val="001000000000"/>
            <w:tcW w:w="738" w:type="dxa"/>
          </w:tcPr>
          <w:p w:rsidR="001159CA" w:rsidRPr="008B4E0E" w:rsidRDefault="001159CA" w:rsidP="001159CA">
            <w:pPr>
              <w:rPr>
                <w:rFonts w:ascii="Times New Roman" w:hAnsi="Times New Roman"/>
                <w:sz w:val="24"/>
                <w:szCs w:val="24"/>
              </w:rPr>
            </w:pPr>
            <w:r w:rsidRPr="008B4E0E">
              <w:rPr>
                <w:rFonts w:ascii="Times New Roman" w:hAnsi="Times New Roman"/>
                <w:sz w:val="24"/>
                <w:szCs w:val="24"/>
              </w:rPr>
              <w:t>4.</w:t>
            </w:r>
          </w:p>
        </w:tc>
        <w:tc>
          <w:tcPr>
            <w:tcW w:w="2970" w:type="dxa"/>
          </w:tcPr>
          <w:p w:rsidR="001159CA" w:rsidRPr="008B4E0E" w:rsidRDefault="001159CA" w:rsidP="001159CA">
            <w:pPr>
              <w:jc w:val="both"/>
              <w:cnfStyle w:val="000000000000"/>
              <w:rPr>
                <w:rFonts w:ascii="Times New Roman" w:hAnsi="Times New Roman"/>
                <w:sz w:val="24"/>
                <w:szCs w:val="24"/>
              </w:rPr>
            </w:pPr>
            <w:r>
              <w:rPr>
                <w:rFonts w:ascii="Times New Roman" w:hAnsi="Times New Roman"/>
                <w:sz w:val="24"/>
                <w:szCs w:val="24"/>
              </w:rPr>
              <w:t>Sonam Tshewang</w:t>
            </w:r>
          </w:p>
        </w:tc>
        <w:tc>
          <w:tcPr>
            <w:tcW w:w="3474" w:type="dxa"/>
          </w:tcPr>
          <w:p w:rsidR="001159CA" w:rsidRPr="008B4E0E" w:rsidRDefault="001159CA" w:rsidP="001159CA">
            <w:pPr>
              <w:jc w:val="both"/>
              <w:cnfStyle w:val="000000000000"/>
              <w:rPr>
                <w:rFonts w:ascii="Times New Roman" w:hAnsi="Times New Roman"/>
                <w:sz w:val="24"/>
                <w:szCs w:val="24"/>
              </w:rPr>
            </w:pPr>
            <w:r>
              <w:rPr>
                <w:rFonts w:ascii="Times New Roman" w:hAnsi="Times New Roman"/>
                <w:sz w:val="24"/>
                <w:szCs w:val="24"/>
              </w:rPr>
              <w:t>GAO, Maenbi</w:t>
            </w:r>
          </w:p>
        </w:tc>
        <w:tc>
          <w:tcPr>
            <w:tcW w:w="2394" w:type="dxa"/>
          </w:tcPr>
          <w:p w:rsidR="001159CA" w:rsidRPr="008B4E0E" w:rsidRDefault="001159CA" w:rsidP="001159CA">
            <w:pPr>
              <w:jc w:val="both"/>
              <w:cnfStyle w:val="000000000000"/>
              <w:rPr>
                <w:rFonts w:ascii="Times New Roman" w:hAnsi="Times New Roman"/>
                <w:sz w:val="24"/>
                <w:szCs w:val="24"/>
              </w:rPr>
            </w:pPr>
            <w:r>
              <w:rPr>
                <w:rFonts w:ascii="Times New Roman" w:hAnsi="Times New Roman"/>
                <w:sz w:val="24"/>
                <w:szCs w:val="24"/>
              </w:rPr>
              <w:t>17661289</w:t>
            </w:r>
          </w:p>
        </w:tc>
      </w:tr>
      <w:tr w:rsidR="001159CA" w:rsidRPr="008B4E0E" w:rsidTr="001159CA">
        <w:trPr>
          <w:cnfStyle w:val="000000100000"/>
          <w:trHeight w:val="377"/>
        </w:trPr>
        <w:tc>
          <w:tcPr>
            <w:cnfStyle w:val="001000000000"/>
            <w:tcW w:w="738" w:type="dxa"/>
          </w:tcPr>
          <w:p w:rsidR="001159CA" w:rsidRPr="008B4E0E" w:rsidRDefault="001159CA" w:rsidP="001159CA">
            <w:pPr>
              <w:rPr>
                <w:rFonts w:ascii="Times New Roman" w:hAnsi="Times New Roman"/>
                <w:sz w:val="24"/>
                <w:szCs w:val="24"/>
              </w:rPr>
            </w:pPr>
            <w:r w:rsidRPr="008B4E0E">
              <w:rPr>
                <w:rFonts w:ascii="Times New Roman" w:hAnsi="Times New Roman"/>
                <w:sz w:val="24"/>
                <w:szCs w:val="24"/>
              </w:rPr>
              <w:t>5.</w:t>
            </w:r>
          </w:p>
        </w:tc>
        <w:tc>
          <w:tcPr>
            <w:tcW w:w="2970" w:type="dxa"/>
          </w:tcPr>
          <w:p w:rsidR="001159CA" w:rsidRPr="008B4E0E" w:rsidRDefault="00595982" w:rsidP="001159CA">
            <w:pPr>
              <w:jc w:val="both"/>
              <w:cnfStyle w:val="000000100000"/>
              <w:rPr>
                <w:rFonts w:ascii="Times New Roman" w:hAnsi="Times New Roman"/>
                <w:sz w:val="24"/>
                <w:szCs w:val="24"/>
              </w:rPr>
            </w:pPr>
            <w:r>
              <w:rPr>
                <w:rFonts w:ascii="Times New Roman" w:hAnsi="Times New Roman"/>
                <w:sz w:val="24"/>
                <w:szCs w:val="24"/>
              </w:rPr>
              <w:t>Dechen</w:t>
            </w:r>
          </w:p>
        </w:tc>
        <w:tc>
          <w:tcPr>
            <w:tcW w:w="3474" w:type="dxa"/>
          </w:tcPr>
          <w:p w:rsidR="001159CA" w:rsidRPr="008B4E0E" w:rsidRDefault="001159CA" w:rsidP="001159CA">
            <w:pPr>
              <w:jc w:val="both"/>
              <w:cnfStyle w:val="000000100000"/>
              <w:rPr>
                <w:rFonts w:ascii="Times New Roman" w:hAnsi="Times New Roman"/>
                <w:sz w:val="24"/>
                <w:szCs w:val="24"/>
              </w:rPr>
            </w:pPr>
            <w:r>
              <w:rPr>
                <w:rFonts w:ascii="Times New Roman" w:hAnsi="Times New Roman"/>
                <w:sz w:val="24"/>
                <w:szCs w:val="24"/>
              </w:rPr>
              <w:t>GAO, Minjey</w:t>
            </w:r>
          </w:p>
        </w:tc>
        <w:tc>
          <w:tcPr>
            <w:tcW w:w="2394" w:type="dxa"/>
          </w:tcPr>
          <w:p w:rsidR="001159CA" w:rsidRPr="008B4E0E" w:rsidRDefault="001159CA" w:rsidP="001159CA">
            <w:pPr>
              <w:jc w:val="both"/>
              <w:cnfStyle w:val="000000100000"/>
              <w:rPr>
                <w:rFonts w:ascii="Times New Roman" w:hAnsi="Times New Roman"/>
                <w:sz w:val="24"/>
                <w:szCs w:val="24"/>
              </w:rPr>
            </w:pPr>
            <w:r>
              <w:rPr>
                <w:rFonts w:ascii="Times New Roman" w:hAnsi="Times New Roman"/>
                <w:sz w:val="24"/>
                <w:szCs w:val="24"/>
              </w:rPr>
              <w:t>17899910</w:t>
            </w:r>
          </w:p>
        </w:tc>
      </w:tr>
      <w:tr w:rsidR="001159CA" w:rsidRPr="008B4E0E" w:rsidTr="001159CA">
        <w:tc>
          <w:tcPr>
            <w:cnfStyle w:val="001000000000"/>
            <w:tcW w:w="738" w:type="dxa"/>
          </w:tcPr>
          <w:p w:rsidR="001159CA" w:rsidRPr="008B4E0E" w:rsidRDefault="001159CA" w:rsidP="001159CA">
            <w:pPr>
              <w:rPr>
                <w:rFonts w:ascii="Times New Roman" w:hAnsi="Times New Roman"/>
                <w:sz w:val="24"/>
                <w:szCs w:val="24"/>
              </w:rPr>
            </w:pPr>
            <w:r w:rsidRPr="008B4E0E">
              <w:rPr>
                <w:rFonts w:ascii="Times New Roman" w:hAnsi="Times New Roman"/>
                <w:sz w:val="24"/>
                <w:szCs w:val="24"/>
              </w:rPr>
              <w:t>6.</w:t>
            </w:r>
          </w:p>
        </w:tc>
        <w:tc>
          <w:tcPr>
            <w:tcW w:w="2970" w:type="dxa"/>
          </w:tcPr>
          <w:p w:rsidR="001159CA" w:rsidRPr="008B4E0E" w:rsidRDefault="001159CA" w:rsidP="001159CA">
            <w:pPr>
              <w:jc w:val="both"/>
              <w:cnfStyle w:val="000000000000"/>
              <w:rPr>
                <w:rFonts w:ascii="Times New Roman" w:hAnsi="Times New Roman"/>
                <w:sz w:val="24"/>
                <w:szCs w:val="24"/>
              </w:rPr>
            </w:pPr>
            <w:r>
              <w:rPr>
                <w:rFonts w:ascii="Times New Roman" w:hAnsi="Times New Roman"/>
                <w:sz w:val="24"/>
                <w:szCs w:val="24"/>
              </w:rPr>
              <w:t>Wangchuk Dema</w:t>
            </w:r>
          </w:p>
        </w:tc>
        <w:tc>
          <w:tcPr>
            <w:tcW w:w="3474" w:type="dxa"/>
          </w:tcPr>
          <w:p w:rsidR="001159CA" w:rsidRPr="008B4E0E" w:rsidRDefault="001159CA" w:rsidP="001159CA">
            <w:pPr>
              <w:jc w:val="both"/>
              <w:cnfStyle w:val="000000000000"/>
              <w:rPr>
                <w:rFonts w:ascii="Times New Roman" w:hAnsi="Times New Roman"/>
                <w:sz w:val="24"/>
                <w:szCs w:val="24"/>
              </w:rPr>
            </w:pPr>
            <w:r>
              <w:rPr>
                <w:rFonts w:ascii="Times New Roman" w:hAnsi="Times New Roman"/>
                <w:sz w:val="24"/>
                <w:szCs w:val="24"/>
              </w:rPr>
              <w:t>GAO, Khoma</w:t>
            </w:r>
          </w:p>
        </w:tc>
        <w:tc>
          <w:tcPr>
            <w:tcW w:w="2394" w:type="dxa"/>
          </w:tcPr>
          <w:p w:rsidR="001159CA" w:rsidRPr="00CF16A5" w:rsidRDefault="001159CA" w:rsidP="001159CA">
            <w:pPr>
              <w:jc w:val="both"/>
              <w:cnfStyle w:val="000000000000"/>
              <w:rPr>
                <w:rFonts w:ascii="Times New Roman" w:hAnsi="Times New Roman"/>
                <w:sz w:val="24"/>
                <w:szCs w:val="24"/>
              </w:rPr>
            </w:pPr>
            <w:r w:rsidRPr="00CF16A5">
              <w:rPr>
                <w:rFonts w:ascii="Times New Roman" w:hAnsi="Times New Roman"/>
                <w:sz w:val="24"/>
                <w:szCs w:val="24"/>
                <w:shd w:val="clear" w:color="auto" w:fill="FFFFFF"/>
              </w:rPr>
              <w:t>17</w:t>
            </w:r>
            <w:r w:rsidR="00CF16A5" w:rsidRPr="00CF16A5">
              <w:rPr>
                <w:rFonts w:ascii="Times New Roman" w:hAnsi="Times New Roman"/>
                <w:sz w:val="24"/>
                <w:szCs w:val="24"/>
                <w:shd w:val="clear" w:color="auto" w:fill="FFFFFF"/>
              </w:rPr>
              <w:t>908501</w:t>
            </w:r>
          </w:p>
        </w:tc>
      </w:tr>
      <w:tr w:rsidR="001159CA" w:rsidRPr="008B4E0E" w:rsidTr="001159CA">
        <w:trPr>
          <w:cnfStyle w:val="000000100000"/>
        </w:trPr>
        <w:tc>
          <w:tcPr>
            <w:cnfStyle w:val="001000000000"/>
            <w:tcW w:w="738" w:type="dxa"/>
          </w:tcPr>
          <w:p w:rsidR="001159CA" w:rsidRPr="008B4E0E" w:rsidRDefault="001159CA" w:rsidP="001159CA">
            <w:pPr>
              <w:rPr>
                <w:rFonts w:ascii="Times New Roman" w:hAnsi="Times New Roman"/>
                <w:sz w:val="24"/>
                <w:szCs w:val="24"/>
              </w:rPr>
            </w:pPr>
            <w:r w:rsidRPr="008B4E0E">
              <w:rPr>
                <w:rFonts w:ascii="Times New Roman" w:hAnsi="Times New Roman"/>
                <w:sz w:val="24"/>
                <w:szCs w:val="24"/>
              </w:rPr>
              <w:t>7.</w:t>
            </w:r>
          </w:p>
        </w:tc>
        <w:tc>
          <w:tcPr>
            <w:tcW w:w="2970" w:type="dxa"/>
          </w:tcPr>
          <w:p w:rsidR="001159CA" w:rsidRPr="008B4E0E" w:rsidRDefault="001159CA" w:rsidP="001159CA">
            <w:pPr>
              <w:jc w:val="both"/>
              <w:cnfStyle w:val="000000100000"/>
              <w:rPr>
                <w:rFonts w:ascii="Times New Roman" w:hAnsi="Times New Roman"/>
                <w:sz w:val="24"/>
                <w:szCs w:val="24"/>
              </w:rPr>
            </w:pPr>
            <w:r>
              <w:rPr>
                <w:rFonts w:ascii="Times New Roman" w:hAnsi="Times New Roman"/>
                <w:sz w:val="24"/>
                <w:szCs w:val="24"/>
              </w:rPr>
              <w:t xml:space="preserve">Chimi Yangzom </w:t>
            </w:r>
          </w:p>
        </w:tc>
        <w:tc>
          <w:tcPr>
            <w:tcW w:w="3474" w:type="dxa"/>
          </w:tcPr>
          <w:p w:rsidR="001159CA" w:rsidRPr="008B4E0E" w:rsidRDefault="00546239" w:rsidP="001159CA">
            <w:pPr>
              <w:jc w:val="both"/>
              <w:cnfStyle w:val="000000100000"/>
              <w:rPr>
                <w:rFonts w:ascii="Times New Roman" w:hAnsi="Times New Roman"/>
                <w:sz w:val="24"/>
                <w:szCs w:val="24"/>
              </w:rPr>
            </w:pPr>
            <w:r>
              <w:rPr>
                <w:rFonts w:ascii="Times New Roman" w:hAnsi="Times New Roman"/>
                <w:sz w:val="24"/>
                <w:szCs w:val="24"/>
              </w:rPr>
              <w:t>GAO, Gangzu</w:t>
            </w:r>
            <w:r w:rsidR="001159CA">
              <w:rPr>
                <w:rFonts w:ascii="Times New Roman" w:hAnsi="Times New Roman"/>
                <w:sz w:val="24"/>
                <w:szCs w:val="24"/>
              </w:rPr>
              <w:t>r</w:t>
            </w:r>
          </w:p>
        </w:tc>
        <w:tc>
          <w:tcPr>
            <w:tcW w:w="2394" w:type="dxa"/>
          </w:tcPr>
          <w:p w:rsidR="001159CA" w:rsidRPr="008B4E0E" w:rsidRDefault="00CF16A5" w:rsidP="001159CA">
            <w:pPr>
              <w:jc w:val="both"/>
              <w:cnfStyle w:val="000000100000"/>
              <w:rPr>
                <w:rFonts w:ascii="Times New Roman" w:hAnsi="Times New Roman"/>
                <w:sz w:val="24"/>
                <w:szCs w:val="24"/>
              </w:rPr>
            </w:pPr>
            <w:r>
              <w:rPr>
                <w:rFonts w:ascii="Times New Roman" w:hAnsi="Times New Roman"/>
                <w:sz w:val="24"/>
                <w:szCs w:val="24"/>
              </w:rPr>
              <w:t>17583982</w:t>
            </w:r>
          </w:p>
        </w:tc>
      </w:tr>
      <w:tr w:rsidR="001159CA" w:rsidRPr="008B4E0E" w:rsidTr="001159CA">
        <w:tc>
          <w:tcPr>
            <w:cnfStyle w:val="001000000000"/>
            <w:tcW w:w="738" w:type="dxa"/>
          </w:tcPr>
          <w:p w:rsidR="001159CA" w:rsidRPr="008B4E0E" w:rsidRDefault="001159CA" w:rsidP="001159CA">
            <w:pPr>
              <w:rPr>
                <w:rFonts w:ascii="Times New Roman" w:hAnsi="Times New Roman"/>
                <w:sz w:val="24"/>
                <w:szCs w:val="24"/>
              </w:rPr>
            </w:pPr>
            <w:r w:rsidRPr="008B4E0E">
              <w:rPr>
                <w:rFonts w:ascii="Times New Roman" w:hAnsi="Times New Roman"/>
                <w:sz w:val="24"/>
                <w:szCs w:val="24"/>
              </w:rPr>
              <w:t>8.</w:t>
            </w:r>
          </w:p>
        </w:tc>
        <w:tc>
          <w:tcPr>
            <w:tcW w:w="2970" w:type="dxa"/>
          </w:tcPr>
          <w:p w:rsidR="001159CA" w:rsidRPr="008B4E0E" w:rsidRDefault="001159CA" w:rsidP="001159CA">
            <w:pPr>
              <w:jc w:val="both"/>
              <w:cnfStyle w:val="000000000000"/>
              <w:rPr>
                <w:rFonts w:ascii="Times New Roman" w:hAnsi="Times New Roman"/>
                <w:sz w:val="24"/>
                <w:szCs w:val="24"/>
              </w:rPr>
            </w:pPr>
            <w:r>
              <w:rPr>
                <w:rFonts w:ascii="Times New Roman" w:hAnsi="Times New Roman"/>
                <w:sz w:val="24"/>
                <w:szCs w:val="24"/>
              </w:rPr>
              <w:t>Tashi Tshering</w:t>
            </w:r>
          </w:p>
        </w:tc>
        <w:tc>
          <w:tcPr>
            <w:tcW w:w="3474" w:type="dxa"/>
          </w:tcPr>
          <w:p w:rsidR="001159CA" w:rsidRPr="008B4E0E" w:rsidRDefault="001159CA" w:rsidP="001159CA">
            <w:pPr>
              <w:jc w:val="both"/>
              <w:cnfStyle w:val="000000000000"/>
              <w:rPr>
                <w:rFonts w:ascii="Times New Roman" w:hAnsi="Times New Roman"/>
                <w:sz w:val="24"/>
                <w:szCs w:val="24"/>
              </w:rPr>
            </w:pPr>
            <w:r>
              <w:rPr>
                <w:rFonts w:ascii="Times New Roman" w:hAnsi="Times New Roman"/>
                <w:sz w:val="24"/>
                <w:szCs w:val="24"/>
              </w:rPr>
              <w:t>GAO, Kurtoed</w:t>
            </w:r>
          </w:p>
        </w:tc>
        <w:tc>
          <w:tcPr>
            <w:tcW w:w="2394" w:type="dxa"/>
          </w:tcPr>
          <w:p w:rsidR="001159CA" w:rsidRPr="008B4E0E" w:rsidRDefault="00CF16A5" w:rsidP="001159CA">
            <w:pPr>
              <w:jc w:val="both"/>
              <w:cnfStyle w:val="000000000000"/>
              <w:rPr>
                <w:rFonts w:ascii="Times New Roman" w:hAnsi="Times New Roman"/>
                <w:sz w:val="24"/>
                <w:szCs w:val="24"/>
              </w:rPr>
            </w:pPr>
            <w:r>
              <w:rPr>
                <w:rFonts w:ascii="Times New Roman" w:hAnsi="Times New Roman"/>
                <w:sz w:val="24"/>
                <w:szCs w:val="24"/>
              </w:rPr>
              <w:t>17647406</w:t>
            </w:r>
          </w:p>
        </w:tc>
      </w:tr>
    </w:tbl>
    <w:p w:rsidR="00022EC5" w:rsidRDefault="00022EC5" w:rsidP="006D0599">
      <w:pPr>
        <w:spacing w:line="360" w:lineRule="auto"/>
        <w:jc w:val="both"/>
        <w:rPr>
          <w:rFonts w:asciiTheme="majorHAnsi" w:hAnsiTheme="majorHAnsi"/>
          <w:b/>
          <w:bCs/>
          <w:sz w:val="24"/>
          <w:szCs w:val="24"/>
        </w:rPr>
      </w:pPr>
    </w:p>
    <w:p w:rsidR="00F302B3" w:rsidRPr="00896347" w:rsidRDefault="00F302B3" w:rsidP="00896347">
      <w:pPr>
        <w:pStyle w:val="ListParagraph"/>
        <w:numPr>
          <w:ilvl w:val="0"/>
          <w:numId w:val="50"/>
        </w:numPr>
        <w:spacing w:line="360" w:lineRule="auto"/>
        <w:jc w:val="both"/>
        <w:rPr>
          <w:rFonts w:ascii="Times New Roman" w:hAnsi="Times New Roman"/>
          <w:b/>
          <w:bCs/>
          <w:sz w:val="24"/>
          <w:szCs w:val="24"/>
        </w:rPr>
      </w:pPr>
      <w:r w:rsidRPr="00896347">
        <w:rPr>
          <w:rFonts w:ascii="Times New Roman" w:hAnsi="Times New Roman"/>
          <w:b/>
          <w:bCs/>
          <w:sz w:val="24"/>
          <w:szCs w:val="24"/>
        </w:rPr>
        <w:t xml:space="preserve">Farm shops in the Dzongkhag </w:t>
      </w:r>
    </w:p>
    <w:tbl>
      <w:tblPr>
        <w:tblStyle w:val="TableGrid"/>
        <w:tblW w:w="10633" w:type="dxa"/>
        <w:tblLook w:val="04A0"/>
      </w:tblPr>
      <w:tblGrid>
        <w:gridCol w:w="828"/>
        <w:gridCol w:w="1890"/>
        <w:gridCol w:w="2070"/>
        <w:gridCol w:w="1800"/>
        <w:gridCol w:w="1980"/>
        <w:gridCol w:w="2065"/>
      </w:tblGrid>
      <w:tr w:rsidR="005F3502" w:rsidRPr="0040242C" w:rsidTr="005F3502">
        <w:trPr>
          <w:trHeight w:val="370"/>
        </w:trPr>
        <w:tc>
          <w:tcPr>
            <w:tcW w:w="828" w:type="dxa"/>
          </w:tcPr>
          <w:p w:rsidR="004F0EB4" w:rsidRPr="0040242C" w:rsidRDefault="004F0EB4" w:rsidP="00437374">
            <w:pPr>
              <w:spacing w:after="0" w:line="360" w:lineRule="auto"/>
              <w:jc w:val="both"/>
              <w:rPr>
                <w:rFonts w:ascii="Times New Roman" w:hAnsi="Times New Roman"/>
                <w:b/>
                <w:sz w:val="24"/>
                <w:szCs w:val="24"/>
              </w:rPr>
            </w:pPr>
            <w:r w:rsidRPr="0040242C">
              <w:rPr>
                <w:rFonts w:ascii="Times New Roman" w:hAnsi="Times New Roman"/>
                <w:b/>
                <w:sz w:val="24"/>
                <w:szCs w:val="24"/>
              </w:rPr>
              <w:t>Sl no.</w:t>
            </w:r>
          </w:p>
        </w:tc>
        <w:tc>
          <w:tcPr>
            <w:tcW w:w="1890" w:type="dxa"/>
          </w:tcPr>
          <w:p w:rsidR="004F0EB4" w:rsidRPr="0040242C" w:rsidRDefault="004F0EB4" w:rsidP="00437374">
            <w:pPr>
              <w:spacing w:after="0" w:line="360" w:lineRule="auto"/>
              <w:jc w:val="both"/>
              <w:rPr>
                <w:rFonts w:ascii="Times New Roman" w:hAnsi="Times New Roman"/>
                <w:b/>
                <w:sz w:val="24"/>
                <w:szCs w:val="24"/>
              </w:rPr>
            </w:pPr>
            <w:r w:rsidRPr="0040242C">
              <w:rPr>
                <w:rFonts w:ascii="Times New Roman" w:hAnsi="Times New Roman"/>
                <w:b/>
                <w:sz w:val="24"/>
                <w:szCs w:val="24"/>
              </w:rPr>
              <w:t>Name of Gewog</w:t>
            </w:r>
          </w:p>
        </w:tc>
        <w:tc>
          <w:tcPr>
            <w:tcW w:w="2070" w:type="dxa"/>
          </w:tcPr>
          <w:p w:rsidR="004F0EB4" w:rsidRPr="0040242C" w:rsidRDefault="004F0EB4" w:rsidP="00437374">
            <w:pPr>
              <w:spacing w:after="0" w:line="360" w:lineRule="auto"/>
              <w:jc w:val="both"/>
              <w:rPr>
                <w:rFonts w:ascii="Times New Roman" w:hAnsi="Times New Roman"/>
                <w:b/>
                <w:sz w:val="24"/>
                <w:szCs w:val="24"/>
              </w:rPr>
            </w:pPr>
            <w:r w:rsidRPr="0040242C">
              <w:rPr>
                <w:rFonts w:ascii="Times New Roman" w:hAnsi="Times New Roman"/>
                <w:b/>
                <w:sz w:val="24"/>
                <w:szCs w:val="24"/>
              </w:rPr>
              <w:t>No. of farm shops</w:t>
            </w:r>
          </w:p>
        </w:tc>
        <w:tc>
          <w:tcPr>
            <w:tcW w:w="1800" w:type="dxa"/>
          </w:tcPr>
          <w:p w:rsidR="004F0EB4" w:rsidRPr="0040242C" w:rsidRDefault="004F0EB4" w:rsidP="00437374">
            <w:pPr>
              <w:spacing w:after="0" w:line="360" w:lineRule="auto"/>
              <w:jc w:val="both"/>
              <w:rPr>
                <w:rFonts w:ascii="Times New Roman" w:hAnsi="Times New Roman"/>
                <w:b/>
                <w:sz w:val="24"/>
                <w:szCs w:val="24"/>
              </w:rPr>
            </w:pPr>
            <w:r>
              <w:rPr>
                <w:rFonts w:ascii="Times New Roman" w:hAnsi="Times New Roman"/>
                <w:b/>
                <w:sz w:val="24"/>
                <w:szCs w:val="24"/>
              </w:rPr>
              <w:t>Location</w:t>
            </w:r>
          </w:p>
        </w:tc>
        <w:tc>
          <w:tcPr>
            <w:tcW w:w="1980" w:type="dxa"/>
          </w:tcPr>
          <w:p w:rsidR="004F0EB4" w:rsidRPr="0040242C" w:rsidRDefault="004F0EB4" w:rsidP="00437374">
            <w:pPr>
              <w:spacing w:after="0" w:line="360" w:lineRule="auto"/>
              <w:jc w:val="both"/>
              <w:rPr>
                <w:rFonts w:ascii="Times New Roman" w:hAnsi="Times New Roman"/>
                <w:b/>
                <w:sz w:val="24"/>
                <w:szCs w:val="24"/>
              </w:rPr>
            </w:pPr>
            <w:r>
              <w:rPr>
                <w:rFonts w:ascii="Times New Roman" w:hAnsi="Times New Roman"/>
                <w:b/>
                <w:sz w:val="24"/>
                <w:szCs w:val="24"/>
              </w:rPr>
              <w:t>Operator</w:t>
            </w:r>
            <w:r w:rsidR="005F3502">
              <w:rPr>
                <w:rFonts w:ascii="Times New Roman" w:hAnsi="Times New Roman"/>
                <w:b/>
                <w:sz w:val="24"/>
                <w:szCs w:val="24"/>
              </w:rPr>
              <w:t>’s name</w:t>
            </w:r>
          </w:p>
        </w:tc>
        <w:tc>
          <w:tcPr>
            <w:tcW w:w="2065" w:type="dxa"/>
          </w:tcPr>
          <w:p w:rsidR="004F0EB4" w:rsidRDefault="005F3502" w:rsidP="00437374">
            <w:pPr>
              <w:spacing w:after="0" w:line="360" w:lineRule="auto"/>
              <w:jc w:val="both"/>
              <w:rPr>
                <w:rFonts w:ascii="Times New Roman" w:hAnsi="Times New Roman"/>
                <w:b/>
                <w:sz w:val="24"/>
                <w:szCs w:val="24"/>
              </w:rPr>
            </w:pPr>
            <w:r>
              <w:rPr>
                <w:rFonts w:ascii="Times New Roman" w:hAnsi="Times New Roman"/>
                <w:b/>
                <w:sz w:val="24"/>
                <w:szCs w:val="24"/>
              </w:rPr>
              <w:t xml:space="preserve">Contact number </w:t>
            </w:r>
          </w:p>
        </w:tc>
      </w:tr>
      <w:tr w:rsidR="008C54EE" w:rsidTr="005F3502">
        <w:trPr>
          <w:trHeight w:val="204"/>
        </w:trPr>
        <w:tc>
          <w:tcPr>
            <w:tcW w:w="828" w:type="dxa"/>
            <w:vMerge w:val="restart"/>
          </w:tcPr>
          <w:p w:rsidR="008C54EE"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1</w:t>
            </w:r>
          </w:p>
        </w:tc>
        <w:tc>
          <w:tcPr>
            <w:tcW w:w="1890" w:type="dxa"/>
            <w:vMerge w:val="restart"/>
          </w:tcPr>
          <w:p w:rsidR="008C54EE"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Gangzur</w:t>
            </w:r>
          </w:p>
        </w:tc>
        <w:tc>
          <w:tcPr>
            <w:tcW w:w="2070" w:type="dxa"/>
            <w:vMerge w:val="restart"/>
          </w:tcPr>
          <w:p w:rsidR="008C54EE" w:rsidRDefault="008C54EE" w:rsidP="004F0EB4">
            <w:pPr>
              <w:spacing w:after="0" w:line="360" w:lineRule="auto"/>
              <w:jc w:val="both"/>
              <w:rPr>
                <w:rFonts w:ascii="Times New Roman" w:hAnsi="Times New Roman"/>
                <w:bCs/>
                <w:sz w:val="24"/>
                <w:szCs w:val="24"/>
              </w:rPr>
            </w:pPr>
            <w:r>
              <w:rPr>
                <w:rFonts w:ascii="Times New Roman" w:hAnsi="Times New Roman"/>
                <w:bCs/>
                <w:sz w:val="24"/>
                <w:szCs w:val="24"/>
              </w:rPr>
              <w:t xml:space="preserve">2 </w:t>
            </w:r>
          </w:p>
        </w:tc>
        <w:tc>
          <w:tcPr>
            <w:tcW w:w="1800" w:type="dxa"/>
          </w:tcPr>
          <w:p w:rsidR="008C54EE"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 xml:space="preserve">Thimyul </w:t>
            </w:r>
          </w:p>
        </w:tc>
        <w:tc>
          <w:tcPr>
            <w:tcW w:w="1980" w:type="dxa"/>
          </w:tcPr>
          <w:p w:rsidR="008C54EE"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Dorji Lhendup</w:t>
            </w:r>
          </w:p>
        </w:tc>
        <w:tc>
          <w:tcPr>
            <w:tcW w:w="2065" w:type="dxa"/>
          </w:tcPr>
          <w:p w:rsidR="008C54EE"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17956734</w:t>
            </w:r>
          </w:p>
        </w:tc>
      </w:tr>
      <w:tr w:rsidR="008C54EE" w:rsidTr="005F3502">
        <w:trPr>
          <w:trHeight w:val="204"/>
        </w:trPr>
        <w:tc>
          <w:tcPr>
            <w:tcW w:w="828" w:type="dxa"/>
            <w:vMerge/>
          </w:tcPr>
          <w:p w:rsidR="008C54EE" w:rsidRDefault="008C54EE" w:rsidP="00437374">
            <w:pPr>
              <w:spacing w:after="0" w:line="360" w:lineRule="auto"/>
              <w:jc w:val="both"/>
              <w:rPr>
                <w:rFonts w:ascii="Times New Roman" w:hAnsi="Times New Roman"/>
                <w:bCs/>
                <w:sz w:val="24"/>
                <w:szCs w:val="24"/>
              </w:rPr>
            </w:pPr>
          </w:p>
        </w:tc>
        <w:tc>
          <w:tcPr>
            <w:tcW w:w="1890" w:type="dxa"/>
            <w:vMerge/>
          </w:tcPr>
          <w:p w:rsidR="008C54EE" w:rsidRDefault="008C54EE" w:rsidP="00437374">
            <w:pPr>
              <w:spacing w:after="0" w:line="360" w:lineRule="auto"/>
              <w:jc w:val="both"/>
              <w:rPr>
                <w:rFonts w:ascii="Times New Roman" w:hAnsi="Times New Roman"/>
                <w:bCs/>
                <w:sz w:val="24"/>
                <w:szCs w:val="24"/>
              </w:rPr>
            </w:pPr>
          </w:p>
        </w:tc>
        <w:tc>
          <w:tcPr>
            <w:tcW w:w="2070" w:type="dxa"/>
            <w:vMerge/>
          </w:tcPr>
          <w:p w:rsidR="008C54EE" w:rsidRDefault="008C54EE" w:rsidP="004F0EB4">
            <w:pPr>
              <w:spacing w:after="0" w:line="360" w:lineRule="auto"/>
              <w:jc w:val="both"/>
              <w:rPr>
                <w:rFonts w:ascii="Times New Roman" w:hAnsi="Times New Roman"/>
                <w:bCs/>
                <w:sz w:val="24"/>
                <w:szCs w:val="24"/>
              </w:rPr>
            </w:pPr>
          </w:p>
        </w:tc>
        <w:tc>
          <w:tcPr>
            <w:tcW w:w="1800" w:type="dxa"/>
          </w:tcPr>
          <w:p w:rsidR="008C54EE"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 xml:space="preserve">Ney </w:t>
            </w:r>
          </w:p>
        </w:tc>
        <w:tc>
          <w:tcPr>
            <w:tcW w:w="1980" w:type="dxa"/>
          </w:tcPr>
          <w:p w:rsidR="008C54EE" w:rsidRDefault="00186BFE" w:rsidP="00437374">
            <w:pPr>
              <w:spacing w:after="0" w:line="360" w:lineRule="auto"/>
              <w:jc w:val="both"/>
              <w:rPr>
                <w:rFonts w:ascii="Times New Roman" w:hAnsi="Times New Roman"/>
                <w:bCs/>
                <w:sz w:val="24"/>
                <w:szCs w:val="24"/>
              </w:rPr>
            </w:pPr>
            <w:r>
              <w:rPr>
                <w:rFonts w:ascii="Times New Roman" w:hAnsi="Times New Roman"/>
                <w:bCs/>
                <w:sz w:val="24"/>
                <w:szCs w:val="24"/>
              </w:rPr>
              <w:t>Kinley Tshering</w:t>
            </w:r>
          </w:p>
        </w:tc>
        <w:tc>
          <w:tcPr>
            <w:tcW w:w="2065" w:type="dxa"/>
          </w:tcPr>
          <w:p w:rsidR="008C54EE" w:rsidRDefault="00186BFE" w:rsidP="00437374">
            <w:pPr>
              <w:spacing w:after="0" w:line="360" w:lineRule="auto"/>
              <w:jc w:val="both"/>
              <w:rPr>
                <w:rFonts w:ascii="Times New Roman" w:hAnsi="Times New Roman"/>
                <w:bCs/>
                <w:sz w:val="24"/>
                <w:szCs w:val="24"/>
              </w:rPr>
            </w:pPr>
            <w:r>
              <w:rPr>
                <w:rFonts w:ascii="Times New Roman" w:hAnsi="Times New Roman"/>
                <w:bCs/>
                <w:sz w:val="24"/>
                <w:szCs w:val="24"/>
              </w:rPr>
              <w:t>17933530</w:t>
            </w:r>
          </w:p>
        </w:tc>
      </w:tr>
      <w:tr w:rsidR="008C54EE" w:rsidTr="005F3502">
        <w:trPr>
          <w:trHeight w:val="204"/>
        </w:trPr>
        <w:tc>
          <w:tcPr>
            <w:tcW w:w="828" w:type="dxa"/>
            <w:vMerge w:val="restart"/>
          </w:tcPr>
          <w:p w:rsidR="008C54EE"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2</w:t>
            </w:r>
          </w:p>
        </w:tc>
        <w:tc>
          <w:tcPr>
            <w:tcW w:w="1890" w:type="dxa"/>
            <w:vMerge w:val="restart"/>
          </w:tcPr>
          <w:p w:rsidR="008C54EE"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Jarey</w:t>
            </w:r>
          </w:p>
        </w:tc>
        <w:tc>
          <w:tcPr>
            <w:tcW w:w="2070" w:type="dxa"/>
            <w:vMerge w:val="restart"/>
          </w:tcPr>
          <w:p w:rsidR="008C54EE" w:rsidRDefault="008C54EE" w:rsidP="004F0EB4">
            <w:pPr>
              <w:spacing w:after="0" w:line="360" w:lineRule="auto"/>
              <w:jc w:val="both"/>
              <w:rPr>
                <w:rFonts w:ascii="Times New Roman" w:hAnsi="Times New Roman"/>
                <w:bCs/>
                <w:sz w:val="24"/>
                <w:szCs w:val="24"/>
              </w:rPr>
            </w:pPr>
            <w:r>
              <w:rPr>
                <w:rFonts w:ascii="Times New Roman" w:hAnsi="Times New Roman"/>
                <w:bCs/>
                <w:sz w:val="24"/>
                <w:szCs w:val="24"/>
              </w:rPr>
              <w:t>2</w:t>
            </w:r>
          </w:p>
        </w:tc>
        <w:tc>
          <w:tcPr>
            <w:tcW w:w="1800" w:type="dxa"/>
          </w:tcPr>
          <w:p w:rsidR="008C54EE"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Gewog Centre</w:t>
            </w:r>
          </w:p>
        </w:tc>
        <w:tc>
          <w:tcPr>
            <w:tcW w:w="1980" w:type="dxa"/>
          </w:tcPr>
          <w:p w:rsidR="008C54EE" w:rsidRDefault="000979AB" w:rsidP="00437374">
            <w:pPr>
              <w:spacing w:after="0" w:line="360" w:lineRule="auto"/>
              <w:jc w:val="both"/>
              <w:rPr>
                <w:rFonts w:ascii="Times New Roman" w:hAnsi="Times New Roman"/>
                <w:bCs/>
                <w:sz w:val="24"/>
                <w:szCs w:val="24"/>
              </w:rPr>
            </w:pPr>
            <w:r>
              <w:rPr>
                <w:rFonts w:ascii="Times New Roman" w:hAnsi="Times New Roman"/>
                <w:bCs/>
                <w:sz w:val="24"/>
                <w:szCs w:val="24"/>
              </w:rPr>
              <w:t>Kencho Rinzin</w:t>
            </w:r>
          </w:p>
        </w:tc>
        <w:tc>
          <w:tcPr>
            <w:tcW w:w="2065" w:type="dxa"/>
          </w:tcPr>
          <w:p w:rsidR="008C54EE" w:rsidRDefault="000979AB" w:rsidP="00437374">
            <w:pPr>
              <w:spacing w:after="0" w:line="360" w:lineRule="auto"/>
              <w:jc w:val="both"/>
              <w:rPr>
                <w:rFonts w:ascii="Times New Roman" w:hAnsi="Times New Roman"/>
                <w:bCs/>
                <w:sz w:val="24"/>
                <w:szCs w:val="24"/>
              </w:rPr>
            </w:pPr>
            <w:r>
              <w:rPr>
                <w:rFonts w:ascii="Times New Roman" w:hAnsi="Times New Roman"/>
                <w:bCs/>
                <w:sz w:val="24"/>
                <w:szCs w:val="24"/>
              </w:rPr>
              <w:t>17407585</w:t>
            </w:r>
          </w:p>
        </w:tc>
      </w:tr>
      <w:tr w:rsidR="008C54EE" w:rsidTr="005F3502">
        <w:trPr>
          <w:trHeight w:val="204"/>
        </w:trPr>
        <w:tc>
          <w:tcPr>
            <w:tcW w:w="828" w:type="dxa"/>
            <w:vMerge/>
          </w:tcPr>
          <w:p w:rsidR="008C54EE" w:rsidRDefault="008C54EE" w:rsidP="00437374">
            <w:pPr>
              <w:spacing w:after="0" w:line="360" w:lineRule="auto"/>
              <w:jc w:val="both"/>
              <w:rPr>
                <w:rFonts w:ascii="Times New Roman" w:hAnsi="Times New Roman"/>
                <w:bCs/>
                <w:sz w:val="24"/>
                <w:szCs w:val="24"/>
              </w:rPr>
            </w:pPr>
          </w:p>
        </w:tc>
        <w:tc>
          <w:tcPr>
            <w:tcW w:w="1890" w:type="dxa"/>
            <w:vMerge/>
          </w:tcPr>
          <w:p w:rsidR="008C54EE" w:rsidRDefault="008C54EE" w:rsidP="00437374">
            <w:pPr>
              <w:spacing w:after="0" w:line="360" w:lineRule="auto"/>
              <w:jc w:val="both"/>
              <w:rPr>
                <w:rFonts w:ascii="Times New Roman" w:hAnsi="Times New Roman"/>
                <w:bCs/>
                <w:sz w:val="24"/>
                <w:szCs w:val="24"/>
              </w:rPr>
            </w:pPr>
          </w:p>
        </w:tc>
        <w:tc>
          <w:tcPr>
            <w:tcW w:w="2070" w:type="dxa"/>
            <w:vMerge/>
          </w:tcPr>
          <w:p w:rsidR="008C54EE" w:rsidRDefault="008C54EE" w:rsidP="004F0EB4">
            <w:pPr>
              <w:spacing w:after="0" w:line="360" w:lineRule="auto"/>
              <w:jc w:val="both"/>
              <w:rPr>
                <w:rFonts w:ascii="Times New Roman" w:hAnsi="Times New Roman"/>
                <w:bCs/>
                <w:sz w:val="24"/>
                <w:szCs w:val="24"/>
              </w:rPr>
            </w:pPr>
          </w:p>
        </w:tc>
        <w:tc>
          <w:tcPr>
            <w:tcW w:w="1800" w:type="dxa"/>
          </w:tcPr>
          <w:p w:rsidR="008C54EE"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Zangkhar</w:t>
            </w:r>
          </w:p>
        </w:tc>
        <w:tc>
          <w:tcPr>
            <w:tcW w:w="1980" w:type="dxa"/>
          </w:tcPr>
          <w:p w:rsidR="008C54EE" w:rsidRDefault="000979AB" w:rsidP="00437374">
            <w:pPr>
              <w:spacing w:after="0" w:line="360" w:lineRule="auto"/>
              <w:jc w:val="both"/>
              <w:rPr>
                <w:rFonts w:ascii="Times New Roman" w:hAnsi="Times New Roman"/>
                <w:bCs/>
                <w:sz w:val="24"/>
                <w:szCs w:val="24"/>
              </w:rPr>
            </w:pPr>
            <w:r>
              <w:rPr>
                <w:rFonts w:ascii="Times New Roman" w:hAnsi="Times New Roman"/>
                <w:bCs/>
                <w:sz w:val="24"/>
                <w:szCs w:val="24"/>
              </w:rPr>
              <w:t>Kinzang</w:t>
            </w:r>
          </w:p>
        </w:tc>
        <w:tc>
          <w:tcPr>
            <w:tcW w:w="2065" w:type="dxa"/>
          </w:tcPr>
          <w:p w:rsidR="008C54EE" w:rsidRDefault="000979AB" w:rsidP="00437374">
            <w:pPr>
              <w:spacing w:after="0" w:line="360" w:lineRule="auto"/>
              <w:jc w:val="both"/>
              <w:rPr>
                <w:rFonts w:ascii="Times New Roman" w:hAnsi="Times New Roman"/>
                <w:bCs/>
                <w:sz w:val="24"/>
                <w:szCs w:val="24"/>
              </w:rPr>
            </w:pPr>
            <w:r>
              <w:rPr>
                <w:rFonts w:ascii="Times New Roman" w:hAnsi="Times New Roman"/>
                <w:bCs/>
                <w:sz w:val="24"/>
                <w:szCs w:val="24"/>
              </w:rPr>
              <w:t>17340625</w:t>
            </w:r>
          </w:p>
        </w:tc>
      </w:tr>
      <w:tr w:rsidR="005F3502" w:rsidTr="005F3502">
        <w:trPr>
          <w:trHeight w:val="370"/>
        </w:trPr>
        <w:tc>
          <w:tcPr>
            <w:tcW w:w="828" w:type="dxa"/>
          </w:tcPr>
          <w:p w:rsidR="004F0EB4" w:rsidRDefault="004F0EB4" w:rsidP="00437374">
            <w:pPr>
              <w:spacing w:after="0" w:line="360" w:lineRule="auto"/>
              <w:jc w:val="both"/>
              <w:rPr>
                <w:rFonts w:ascii="Times New Roman" w:hAnsi="Times New Roman"/>
                <w:bCs/>
                <w:sz w:val="24"/>
                <w:szCs w:val="24"/>
              </w:rPr>
            </w:pPr>
            <w:r>
              <w:rPr>
                <w:rFonts w:ascii="Times New Roman" w:hAnsi="Times New Roman"/>
                <w:bCs/>
                <w:sz w:val="24"/>
                <w:szCs w:val="24"/>
              </w:rPr>
              <w:t>3</w:t>
            </w:r>
          </w:p>
        </w:tc>
        <w:tc>
          <w:tcPr>
            <w:tcW w:w="1890" w:type="dxa"/>
          </w:tcPr>
          <w:p w:rsidR="004F0EB4" w:rsidRDefault="004F0EB4" w:rsidP="00437374">
            <w:pPr>
              <w:spacing w:after="0" w:line="360" w:lineRule="auto"/>
              <w:jc w:val="both"/>
              <w:rPr>
                <w:rFonts w:ascii="Times New Roman" w:hAnsi="Times New Roman"/>
                <w:bCs/>
                <w:sz w:val="24"/>
                <w:szCs w:val="24"/>
              </w:rPr>
            </w:pPr>
            <w:r>
              <w:rPr>
                <w:rFonts w:ascii="Times New Roman" w:hAnsi="Times New Roman"/>
                <w:bCs/>
                <w:sz w:val="24"/>
                <w:szCs w:val="24"/>
              </w:rPr>
              <w:t>Khoma</w:t>
            </w:r>
          </w:p>
        </w:tc>
        <w:tc>
          <w:tcPr>
            <w:tcW w:w="2070" w:type="dxa"/>
          </w:tcPr>
          <w:p w:rsidR="004F0EB4" w:rsidRDefault="004F0EB4" w:rsidP="004F0EB4">
            <w:pPr>
              <w:spacing w:after="0" w:line="360" w:lineRule="auto"/>
              <w:jc w:val="both"/>
              <w:rPr>
                <w:rFonts w:ascii="Times New Roman" w:hAnsi="Times New Roman"/>
                <w:bCs/>
                <w:sz w:val="24"/>
                <w:szCs w:val="24"/>
              </w:rPr>
            </w:pPr>
            <w:r>
              <w:rPr>
                <w:rFonts w:ascii="Times New Roman" w:hAnsi="Times New Roman"/>
                <w:bCs/>
                <w:sz w:val="24"/>
                <w:szCs w:val="24"/>
              </w:rPr>
              <w:t>1</w:t>
            </w:r>
          </w:p>
        </w:tc>
        <w:tc>
          <w:tcPr>
            <w:tcW w:w="1800" w:type="dxa"/>
          </w:tcPr>
          <w:p w:rsidR="004F0EB4"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Gewog Centre</w:t>
            </w:r>
          </w:p>
        </w:tc>
        <w:tc>
          <w:tcPr>
            <w:tcW w:w="1980" w:type="dxa"/>
          </w:tcPr>
          <w:p w:rsidR="004F0EB4" w:rsidRDefault="00186BFE" w:rsidP="00437374">
            <w:pPr>
              <w:spacing w:after="0" w:line="360" w:lineRule="auto"/>
              <w:jc w:val="both"/>
              <w:rPr>
                <w:rFonts w:ascii="Times New Roman" w:hAnsi="Times New Roman"/>
                <w:bCs/>
                <w:sz w:val="24"/>
                <w:szCs w:val="24"/>
              </w:rPr>
            </w:pPr>
            <w:r>
              <w:rPr>
                <w:rFonts w:ascii="Times New Roman" w:hAnsi="Times New Roman"/>
                <w:bCs/>
                <w:sz w:val="24"/>
                <w:szCs w:val="24"/>
              </w:rPr>
              <w:t>Naina Ghalley</w:t>
            </w:r>
          </w:p>
        </w:tc>
        <w:tc>
          <w:tcPr>
            <w:tcW w:w="2065" w:type="dxa"/>
          </w:tcPr>
          <w:p w:rsidR="004F0EB4" w:rsidRDefault="00186BFE" w:rsidP="00437374">
            <w:pPr>
              <w:spacing w:after="0" w:line="360" w:lineRule="auto"/>
              <w:jc w:val="both"/>
              <w:rPr>
                <w:rFonts w:ascii="Times New Roman" w:hAnsi="Times New Roman"/>
                <w:bCs/>
                <w:sz w:val="24"/>
                <w:szCs w:val="24"/>
              </w:rPr>
            </w:pPr>
            <w:r>
              <w:rPr>
                <w:rFonts w:ascii="Times New Roman" w:hAnsi="Times New Roman"/>
                <w:bCs/>
                <w:sz w:val="24"/>
                <w:szCs w:val="24"/>
              </w:rPr>
              <w:t>17352028</w:t>
            </w:r>
          </w:p>
        </w:tc>
      </w:tr>
      <w:tr w:rsidR="005F3502" w:rsidTr="005F3502">
        <w:trPr>
          <w:trHeight w:val="381"/>
        </w:trPr>
        <w:tc>
          <w:tcPr>
            <w:tcW w:w="828" w:type="dxa"/>
          </w:tcPr>
          <w:p w:rsidR="004F0EB4" w:rsidRDefault="004F0EB4" w:rsidP="00437374">
            <w:pPr>
              <w:spacing w:after="0" w:line="360" w:lineRule="auto"/>
              <w:jc w:val="both"/>
              <w:rPr>
                <w:rFonts w:ascii="Times New Roman" w:hAnsi="Times New Roman"/>
                <w:bCs/>
                <w:sz w:val="24"/>
                <w:szCs w:val="24"/>
              </w:rPr>
            </w:pPr>
            <w:r>
              <w:rPr>
                <w:rFonts w:ascii="Times New Roman" w:hAnsi="Times New Roman"/>
                <w:bCs/>
                <w:sz w:val="24"/>
                <w:szCs w:val="24"/>
              </w:rPr>
              <w:t>4</w:t>
            </w:r>
          </w:p>
        </w:tc>
        <w:tc>
          <w:tcPr>
            <w:tcW w:w="1890" w:type="dxa"/>
          </w:tcPr>
          <w:p w:rsidR="004F0EB4" w:rsidRDefault="004F0EB4" w:rsidP="00437374">
            <w:pPr>
              <w:spacing w:after="0" w:line="360" w:lineRule="auto"/>
              <w:jc w:val="both"/>
              <w:rPr>
                <w:rFonts w:ascii="Times New Roman" w:hAnsi="Times New Roman"/>
                <w:bCs/>
                <w:sz w:val="24"/>
                <w:szCs w:val="24"/>
              </w:rPr>
            </w:pPr>
            <w:r>
              <w:rPr>
                <w:rFonts w:ascii="Times New Roman" w:hAnsi="Times New Roman"/>
                <w:bCs/>
                <w:sz w:val="24"/>
                <w:szCs w:val="24"/>
              </w:rPr>
              <w:t>Kurtoed</w:t>
            </w:r>
          </w:p>
        </w:tc>
        <w:tc>
          <w:tcPr>
            <w:tcW w:w="2070" w:type="dxa"/>
          </w:tcPr>
          <w:p w:rsidR="004F0EB4" w:rsidRDefault="004F0EB4" w:rsidP="004F0EB4">
            <w:pPr>
              <w:spacing w:after="0" w:line="360" w:lineRule="auto"/>
              <w:jc w:val="both"/>
              <w:rPr>
                <w:rFonts w:ascii="Times New Roman" w:hAnsi="Times New Roman"/>
                <w:bCs/>
                <w:sz w:val="24"/>
                <w:szCs w:val="24"/>
              </w:rPr>
            </w:pPr>
            <w:r>
              <w:rPr>
                <w:rFonts w:ascii="Times New Roman" w:hAnsi="Times New Roman"/>
                <w:bCs/>
                <w:sz w:val="24"/>
                <w:szCs w:val="24"/>
              </w:rPr>
              <w:t>1</w:t>
            </w:r>
          </w:p>
        </w:tc>
        <w:tc>
          <w:tcPr>
            <w:tcW w:w="1800" w:type="dxa"/>
          </w:tcPr>
          <w:p w:rsidR="004F0EB4" w:rsidRDefault="004F0EB4" w:rsidP="00437374">
            <w:pPr>
              <w:spacing w:after="0" w:line="360" w:lineRule="auto"/>
              <w:jc w:val="both"/>
              <w:rPr>
                <w:rFonts w:ascii="Times New Roman" w:hAnsi="Times New Roman"/>
                <w:bCs/>
                <w:sz w:val="24"/>
                <w:szCs w:val="24"/>
              </w:rPr>
            </w:pPr>
            <w:r>
              <w:rPr>
                <w:rFonts w:ascii="Times New Roman" w:hAnsi="Times New Roman"/>
                <w:bCs/>
                <w:sz w:val="24"/>
                <w:szCs w:val="24"/>
              </w:rPr>
              <w:t>G</w:t>
            </w:r>
            <w:r w:rsidR="008C54EE">
              <w:rPr>
                <w:rFonts w:ascii="Times New Roman" w:hAnsi="Times New Roman"/>
                <w:bCs/>
                <w:sz w:val="24"/>
                <w:szCs w:val="24"/>
              </w:rPr>
              <w:t>ewog Centre</w:t>
            </w:r>
          </w:p>
        </w:tc>
        <w:tc>
          <w:tcPr>
            <w:tcW w:w="1980" w:type="dxa"/>
          </w:tcPr>
          <w:p w:rsidR="004F0EB4" w:rsidRDefault="005F3502" w:rsidP="00437374">
            <w:pPr>
              <w:spacing w:after="0" w:line="360" w:lineRule="auto"/>
              <w:jc w:val="both"/>
              <w:rPr>
                <w:rFonts w:ascii="Times New Roman" w:hAnsi="Times New Roman"/>
                <w:bCs/>
                <w:sz w:val="24"/>
                <w:szCs w:val="24"/>
              </w:rPr>
            </w:pPr>
            <w:r>
              <w:rPr>
                <w:rFonts w:ascii="Times New Roman" w:hAnsi="Times New Roman"/>
                <w:bCs/>
                <w:sz w:val="24"/>
                <w:szCs w:val="24"/>
              </w:rPr>
              <w:t>Tandin Penjore</w:t>
            </w:r>
          </w:p>
        </w:tc>
        <w:tc>
          <w:tcPr>
            <w:tcW w:w="2065" w:type="dxa"/>
          </w:tcPr>
          <w:p w:rsidR="004F0EB4" w:rsidRDefault="005F3502" w:rsidP="00437374">
            <w:pPr>
              <w:spacing w:after="0" w:line="360" w:lineRule="auto"/>
              <w:jc w:val="both"/>
              <w:rPr>
                <w:rFonts w:ascii="Times New Roman" w:hAnsi="Times New Roman"/>
                <w:bCs/>
                <w:sz w:val="24"/>
                <w:szCs w:val="24"/>
              </w:rPr>
            </w:pPr>
            <w:r>
              <w:rPr>
                <w:rFonts w:ascii="Times New Roman" w:hAnsi="Times New Roman"/>
                <w:bCs/>
                <w:sz w:val="24"/>
                <w:szCs w:val="24"/>
              </w:rPr>
              <w:t>17426504</w:t>
            </w:r>
          </w:p>
        </w:tc>
      </w:tr>
      <w:tr w:rsidR="005F3502" w:rsidTr="005F3502">
        <w:trPr>
          <w:trHeight w:val="381"/>
        </w:trPr>
        <w:tc>
          <w:tcPr>
            <w:tcW w:w="828" w:type="dxa"/>
          </w:tcPr>
          <w:p w:rsidR="005F3502" w:rsidRDefault="005F3502" w:rsidP="00437374">
            <w:pPr>
              <w:spacing w:after="0" w:line="360" w:lineRule="auto"/>
              <w:jc w:val="both"/>
              <w:rPr>
                <w:rFonts w:ascii="Times New Roman" w:hAnsi="Times New Roman"/>
                <w:bCs/>
                <w:sz w:val="24"/>
                <w:szCs w:val="24"/>
              </w:rPr>
            </w:pPr>
            <w:r>
              <w:rPr>
                <w:rFonts w:ascii="Times New Roman" w:hAnsi="Times New Roman"/>
                <w:bCs/>
                <w:sz w:val="24"/>
                <w:szCs w:val="24"/>
              </w:rPr>
              <w:t>5</w:t>
            </w:r>
          </w:p>
        </w:tc>
        <w:tc>
          <w:tcPr>
            <w:tcW w:w="1890" w:type="dxa"/>
          </w:tcPr>
          <w:p w:rsidR="005F3502" w:rsidRDefault="005F3502" w:rsidP="00437374">
            <w:pPr>
              <w:spacing w:after="0" w:line="360" w:lineRule="auto"/>
              <w:jc w:val="both"/>
              <w:rPr>
                <w:rFonts w:ascii="Times New Roman" w:hAnsi="Times New Roman"/>
                <w:bCs/>
                <w:sz w:val="24"/>
                <w:szCs w:val="24"/>
              </w:rPr>
            </w:pPr>
            <w:r>
              <w:rPr>
                <w:rFonts w:ascii="Times New Roman" w:hAnsi="Times New Roman"/>
                <w:bCs/>
                <w:sz w:val="24"/>
                <w:szCs w:val="24"/>
              </w:rPr>
              <w:t>Maedtsho</w:t>
            </w:r>
          </w:p>
        </w:tc>
        <w:tc>
          <w:tcPr>
            <w:tcW w:w="2070" w:type="dxa"/>
          </w:tcPr>
          <w:p w:rsidR="005F3502" w:rsidRDefault="005F3502" w:rsidP="004F0EB4">
            <w:pPr>
              <w:spacing w:after="0" w:line="360" w:lineRule="auto"/>
              <w:jc w:val="both"/>
              <w:rPr>
                <w:rFonts w:ascii="Times New Roman" w:hAnsi="Times New Roman"/>
                <w:bCs/>
                <w:sz w:val="24"/>
                <w:szCs w:val="24"/>
              </w:rPr>
            </w:pPr>
            <w:r>
              <w:rPr>
                <w:rFonts w:ascii="Times New Roman" w:hAnsi="Times New Roman"/>
                <w:bCs/>
                <w:sz w:val="24"/>
                <w:szCs w:val="24"/>
              </w:rPr>
              <w:t>1</w:t>
            </w:r>
          </w:p>
        </w:tc>
        <w:tc>
          <w:tcPr>
            <w:tcW w:w="1800" w:type="dxa"/>
          </w:tcPr>
          <w:p w:rsidR="005F3502"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Gewog Centre</w:t>
            </w:r>
          </w:p>
        </w:tc>
        <w:tc>
          <w:tcPr>
            <w:tcW w:w="1980" w:type="dxa"/>
          </w:tcPr>
          <w:p w:rsidR="005F3502" w:rsidRDefault="005F3502" w:rsidP="00437374">
            <w:pPr>
              <w:spacing w:after="0" w:line="360" w:lineRule="auto"/>
              <w:jc w:val="both"/>
              <w:rPr>
                <w:rFonts w:ascii="Times New Roman" w:hAnsi="Times New Roman"/>
                <w:bCs/>
                <w:sz w:val="24"/>
                <w:szCs w:val="24"/>
              </w:rPr>
            </w:pPr>
            <w:r>
              <w:rPr>
                <w:rFonts w:ascii="Times New Roman" w:hAnsi="Times New Roman"/>
                <w:bCs/>
                <w:sz w:val="24"/>
                <w:szCs w:val="24"/>
              </w:rPr>
              <w:t>Wangdi Tshering</w:t>
            </w:r>
          </w:p>
        </w:tc>
        <w:tc>
          <w:tcPr>
            <w:tcW w:w="2065" w:type="dxa"/>
          </w:tcPr>
          <w:p w:rsidR="005F3502" w:rsidRDefault="005F3502" w:rsidP="00437374">
            <w:pPr>
              <w:spacing w:after="0" w:line="360" w:lineRule="auto"/>
              <w:jc w:val="both"/>
              <w:rPr>
                <w:rFonts w:ascii="Times New Roman" w:hAnsi="Times New Roman"/>
                <w:bCs/>
                <w:sz w:val="24"/>
                <w:szCs w:val="24"/>
              </w:rPr>
            </w:pPr>
            <w:r>
              <w:rPr>
                <w:rFonts w:ascii="Times New Roman" w:hAnsi="Times New Roman"/>
                <w:bCs/>
                <w:sz w:val="24"/>
                <w:szCs w:val="24"/>
              </w:rPr>
              <w:t>17458066</w:t>
            </w:r>
          </w:p>
        </w:tc>
      </w:tr>
      <w:tr w:rsidR="005F3502" w:rsidTr="005F3502">
        <w:trPr>
          <w:trHeight w:val="381"/>
        </w:trPr>
        <w:tc>
          <w:tcPr>
            <w:tcW w:w="828" w:type="dxa"/>
          </w:tcPr>
          <w:p w:rsidR="005F3502" w:rsidRDefault="005F3502" w:rsidP="00437374">
            <w:pPr>
              <w:spacing w:after="0" w:line="360" w:lineRule="auto"/>
              <w:jc w:val="both"/>
              <w:rPr>
                <w:rFonts w:ascii="Times New Roman" w:hAnsi="Times New Roman"/>
                <w:bCs/>
                <w:sz w:val="24"/>
                <w:szCs w:val="24"/>
              </w:rPr>
            </w:pPr>
            <w:r>
              <w:rPr>
                <w:rFonts w:ascii="Times New Roman" w:hAnsi="Times New Roman"/>
                <w:bCs/>
                <w:sz w:val="24"/>
                <w:szCs w:val="24"/>
              </w:rPr>
              <w:t>6</w:t>
            </w:r>
          </w:p>
        </w:tc>
        <w:tc>
          <w:tcPr>
            <w:tcW w:w="1890" w:type="dxa"/>
          </w:tcPr>
          <w:p w:rsidR="005F3502" w:rsidRDefault="005F3502" w:rsidP="00437374">
            <w:pPr>
              <w:spacing w:after="0" w:line="360" w:lineRule="auto"/>
              <w:jc w:val="both"/>
              <w:rPr>
                <w:rFonts w:ascii="Times New Roman" w:hAnsi="Times New Roman"/>
                <w:bCs/>
                <w:sz w:val="24"/>
                <w:szCs w:val="24"/>
              </w:rPr>
            </w:pPr>
            <w:r>
              <w:rPr>
                <w:rFonts w:ascii="Times New Roman" w:hAnsi="Times New Roman"/>
                <w:bCs/>
                <w:sz w:val="24"/>
                <w:szCs w:val="24"/>
              </w:rPr>
              <w:t>Maenbi</w:t>
            </w:r>
          </w:p>
        </w:tc>
        <w:tc>
          <w:tcPr>
            <w:tcW w:w="2070" w:type="dxa"/>
          </w:tcPr>
          <w:p w:rsidR="005F3502" w:rsidRDefault="008C54EE" w:rsidP="004F0EB4">
            <w:pPr>
              <w:spacing w:after="0" w:line="360" w:lineRule="auto"/>
              <w:jc w:val="both"/>
              <w:rPr>
                <w:rFonts w:ascii="Times New Roman" w:hAnsi="Times New Roman"/>
                <w:bCs/>
                <w:sz w:val="24"/>
                <w:szCs w:val="24"/>
              </w:rPr>
            </w:pPr>
            <w:r>
              <w:rPr>
                <w:rFonts w:ascii="Times New Roman" w:hAnsi="Times New Roman"/>
                <w:bCs/>
                <w:sz w:val="24"/>
                <w:szCs w:val="24"/>
              </w:rPr>
              <w:t>1</w:t>
            </w:r>
          </w:p>
        </w:tc>
        <w:tc>
          <w:tcPr>
            <w:tcW w:w="1800" w:type="dxa"/>
          </w:tcPr>
          <w:p w:rsidR="005F3502"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Gewog Centre</w:t>
            </w:r>
          </w:p>
        </w:tc>
        <w:tc>
          <w:tcPr>
            <w:tcW w:w="1980" w:type="dxa"/>
          </w:tcPr>
          <w:p w:rsidR="005F3502"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Jigme Yangki</w:t>
            </w:r>
          </w:p>
        </w:tc>
        <w:tc>
          <w:tcPr>
            <w:tcW w:w="2065" w:type="dxa"/>
          </w:tcPr>
          <w:p w:rsidR="005F3502"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17693242</w:t>
            </w:r>
          </w:p>
        </w:tc>
      </w:tr>
      <w:tr w:rsidR="005F3502" w:rsidTr="005F3502">
        <w:trPr>
          <w:trHeight w:val="381"/>
        </w:trPr>
        <w:tc>
          <w:tcPr>
            <w:tcW w:w="828" w:type="dxa"/>
          </w:tcPr>
          <w:p w:rsidR="005F3502" w:rsidRDefault="005F3502" w:rsidP="00437374">
            <w:pPr>
              <w:spacing w:after="0" w:line="360" w:lineRule="auto"/>
              <w:jc w:val="both"/>
              <w:rPr>
                <w:rFonts w:ascii="Times New Roman" w:hAnsi="Times New Roman"/>
                <w:bCs/>
                <w:sz w:val="24"/>
                <w:szCs w:val="24"/>
              </w:rPr>
            </w:pPr>
            <w:r>
              <w:rPr>
                <w:rFonts w:ascii="Times New Roman" w:hAnsi="Times New Roman"/>
                <w:bCs/>
                <w:sz w:val="24"/>
                <w:szCs w:val="24"/>
              </w:rPr>
              <w:t>7</w:t>
            </w:r>
          </w:p>
        </w:tc>
        <w:tc>
          <w:tcPr>
            <w:tcW w:w="1890" w:type="dxa"/>
          </w:tcPr>
          <w:p w:rsidR="005F3502" w:rsidRDefault="005F3502" w:rsidP="00437374">
            <w:pPr>
              <w:spacing w:after="0" w:line="360" w:lineRule="auto"/>
              <w:jc w:val="both"/>
              <w:rPr>
                <w:rFonts w:ascii="Times New Roman" w:hAnsi="Times New Roman"/>
                <w:bCs/>
                <w:sz w:val="24"/>
                <w:szCs w:val="24"/>
              </w:rPr>
            </w:pPr>
            <w:r>
              <w:rPr>
                <w:rFonts w:ascii="Times New Roman" w:hAnsi="Times New Roman"/>
                <w:bCs/>
                <w:sz w:val="24"/>
                <w:szCs w:val="24"/>
              </w:rPr>
              <w:t>Minjey</w:t>
            </w:r>
          </w:p>
        </w:tc>
        <w:tc>
          <w:tcPr>
            <w:tcW w:w="2070" w:type="dxa"/>
          </w:tcPr>
          <w:p w:rsidR="005F3502" w:rsidRDefault="008C54EE" w:rsidP="004F0EB4">
            <w:pPr>
              <w:spacing w:after="0" w:line="360" w:lineRule="auto"/>
              <w:jc w:val="both"/>
              <w:rPr>
                <w:rFonts w:ascii="Times New Roman" w:hAnsi="Times New Roman"/>
                <w:bCs/>
                <w:sz w:val="24"/>
                <w:szCs w:val="24"/>
              </w:rPr>
            </w:pPr>
            <w:r>
              <w:rPr>
                <w:rFonts w:ascii="Times New Roman" w:hAnsi="Times New Roman"/>
                <w:bCs/>
                <w:sz w:val="24"/>
                <w:szCs w:val="24"/>
              </w:rPr>
              <w:t>1</w:t>
            </w:r>
          </w:p>
        </w:tc>
        <w:tc>
          <w:tcPr>
            <w:tcW w:w="1800" w:type="dxa"/>
          </w:tcPr>
          <w:p w:rsidR="005F3502"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Gewog Centre</w:t>
            </w:r>
          </w:p>
        </w:tc>
        <w:tc>
          <w:tcPr>
            <w:tcW w:w="1980" w:type="dxa"/>
          </w:tcPr>
          <w:p w:rsidR="005F3502" w:rsidRDefault="000979AB" w:rsidP="00437374">
            <w:pPr>
              <w:spacing w:after="0" w:line="360" w:lineRule="auto"/>
              <w:jc w:val="both"/>
              <w:rPr>
                <w:rFonts w:ascii="Times New Roman" w:hAnsi="Times New Roman"/>
                <w:bCs/>
                <w:sz w:val="24"/>
                <w:szCs w:val="24"/>
              </w:rPr>
            </w:pPr>
            <w:r>
              <w:rPr>
                <w:rFonts w:ascii="Times New Roman" w:hAnsi="Times New Roman"/>
                <w:bCs/>
                <w:sz w:val="24"/>
                <w:szCs w:val="24"/>
              </w:rPr>
              <w:t>Deki Wangmo</w:t>
            </w:r>
          </w:p>
        </w:tc>
        <w:tc>
          <w:tcPr>
            <w:tcW w:w="2065" w:type="dxa"/>
          </w:tcPr>
          <w:p w:rsidR="005F3502" w:rsidRDefault="000979AB" w:rsidP="00437374">
            <w:pPr>
              <w:spacing w:after="0" w:line="360" w:lineRule="auto"/>
              <w:jc w:val="both"/>
              <w:rPr>
                <w:rFonts w:ascii="Times New Roman" w:hAnsi="Times New Roman"/>
                <w:bCs/>
                <w:sz w:val="24"/>
                <w:szCs w:val="24"/>
              </w:rPr>
            </w:pPr>
            <w:r>
              <w:rPr>
                <w:rFonts w:ascii="Times New Roman" w:hAnsi="Times New Roman"/>
                <w:bCs/>
                <w:sz w:val="24"/>
                <w:szCs w:val="24"/>
              </w:rPr>
              <w:t>17436692</w:t>
            </w:r>
          </w:p>
        </w:tc>
      </w:tr>
      <w:tr w:rsidR="005F3502" w:rsidTr="005F3502">
        <w:trPr>
          <w:trHeight w:val="381"/>
        </w:trPr>
        <w:tc>
          <w:tcPr>
            <w:tcW w:w="828" w:type="dxa"/>
          </w:tcPr>
          <w:p w:rsidR="005F3502" w:rsidRDefault="005F3502" w:rsidP="00437374">
            <w:pPr>
              <w:spacing w:after="0" w:line="360" w:lineRule="auto"/>
              <w:jc w:val="both"/>
              <w:rPr>
                <w:rFonts w:ascii="Times New Roman" w:hAnsi="Times New Roman"/>
                <w:bCs/>
                <w:sz w:val="24"/>
                <w:szCs w:val="24"/>
              </w:rPr>
            </w:pPr>
            <w:r>
              <w:rPr>
                <w:rFonts w:ascii="Times New Roman" w:hAnsi="Times New Roman"/>
                <w:bCs/>
                <w:sz w:val="24"/>
                <w:szCs w:val="24"/>
              </w:rPr>
              <w:lastRenderedPageBreak/>
              <w:t>8</w:t>
            </w:r>
          </w:p>
        </w:tc>
        <w:tc>
          <w:tcPr>
            <w:tcW w:w="1890" w:type="dxa"/>
          </w:tcPr>
          <w:p w:rsidR="005F3502" w:rsidRDefault="005F3502" w:rsidP="00437374">
            <w:pPr>
              <w:spacing w:after="0" w:line="360" w:lineRule="auto"/>
              <w:jc w:val="both"/>
              <w:rPr>
                <w:rFonts w:ascii="Times New Roman" w:hAnsi="Times New Roman"/>
                <w:bCs/>
                <w:sz w:val="24"/>
                <w:szCs w:val="24"/>
              </w:rPr>
            </w:pPr>
            <w:r>
              <w:rPr>
                <w:rFonts w:ascii="Times New Roman" w:hAnsi="Times New Roman"/>
                <w:bCs/>
                <w:sz w:val="24"/>
                <w:szCs w:val="24"/>
              </w:rPr>
              <w:t>Tsaenkhar</w:t>
            </w:r>
          </w:p>
        </w:tc>
        <w:tc>
          <w:tcPr>
            <w:tcW w:w="2070" w:type="dxa"/>
          </w:tcPr>
          <w:p w:rsidR="005F3502" w:rsidRDefault="008C54EE" w:rsidP="004F0EB4">
            <w:pPr>
              <w:spacing w:after="0" w:line="360" w:lineRule="auto"/>
              <w:jc w:val="both"/>
              <w:rPr>
                <w:rFonts w:ascii="Times New Roman" w:hAnsi="Times New Roman"/>
                <w:bCs/>
                <w:sz w:val="24"/>
                <w:szCs w:val="24"/>
              </w:rPr>
            </w:pPr>
            <w:r>
              <w:rPr>
                <w:rFonts w:ascii="Times New Roman" w:hAnsi="Times New Roman"/>
                <w:bCs/>
                <w:sz w:val="24"/>
                <w:szCs w:val="24"/>
              </w:rPr>
              <w:t>1</w:t>
            </w:r>
          </w:p>
        </w:tc>
        <w:tc>
          <w:tcPr>
            <w:tcW w:w="1800" w:type="dxa"/>
          </w:tcPr>
          <w:p w:rsidR="005F3502" w:rsidRDefault="008C54EE" w:rsidP="00437374">
            <w:pPr>
              <w:spacing w:after="0" w:line="360" w:lineRule="auto"/>
              <w:jc w:val="both"/>
              <w:rPr>
                <w:rFonts w:ascii="Times New Roman" w:hAnsi="Times New Roman"/>
                <w:bCs/>
                <w:sz w:val="24"/>
                <w:szCs w:val="24"/>
              </w:rPr>
            </w:pPr>
            <w:r>
              <w:rPr>
                <w:rFonts w:ascii="Times New Roman" w:hAnsi="Times New Roman"/>
                <w:bCs/>
                <w:sz w:val="24"/>
                <w:szCs w:val="24"/>
              </w:rPr>
              <w:t>Autsho</w:t>
            </w:r>
          </w:p>
        </w:tc>
        <w:tc>
          <w:tcPr>
            <w:tcW w:w="1980" w:type="dxa"/>
          </w:tcPr>
          <w:p w:rsidR="005F3502" w:rsidRDefault="00186BFE" w:rsidP="00437374">
            <w:pPr>
              <w:spacing w:after="0" w:line="360" w:lineRule="auto"/>
              <w:jc w:val="both"/>
              <w:rPr>
                <w:rFonts w:ascii="Times New Roman" w:hAnsi="Times New Roman"/>
                <w:bCs/>
                <w:sz w:val="24"/>
                <w:szCs w:val="24"/>
              </w:rPr>
            </w:pPr>
            <w:r>
              <w:rPr>
                <w:rFonts w:ascii="Times New Roman" w:hAnsi="Times New Roman"/>
                <w:bCs/>
                <w:sz w:val="24"/>
                <w:szCs w:val="24"/>
              </w:rPr>
              <w:t>Choten Gyeltshen</w:t>
            </w:r>
          </w:p>
        </w:tc>
        <w:tc>
          <w:tcPr>
            <w:tcW w:w="2065" w:type="dxa"/>
          </w:tcPr>
          <w:p w:rsidR="005F3502" w:rsidRDefault="00186BFE" w:rsidP="00437374">
            <w:pPr>
              <w:spacing w:after="0" w:line="360" w:lineRule="auto"/>
              <w:jc w:val="both"/>
              <w:rPr>
                <w:rFonts w:ascii="Times New Roman" w:hAnsi="Times New Roman"/>
                <w:bCs/>
                <w:sz w:val="24"/>
                <w:szCs w:val="24"/>
              </w:rPr>
            </w:pPr>
            <w:r>
              <w:rPr>
                <w:rFonts w:ascii="Times New Roman" w:hAnsi="Times New Roman"/>
                <w:bCs/>
                <w:sz w:val="24"/>
                <w:szCs w:val="24"/>
              </w:rPr>
              <w:t>17467034</w:t>
            </w:r>
          </w:p>
        </w:tc>
      </w:tr>
    </w:tbl>
    <w:p w:rsidR="00896347" w:rsidRDefault="0004664F" w:rsidP="00437374">
      <w:pPr>
        <w:spacing w:after="0" w:line="360" w:lineRule="auto"/>
        <w:jc w:val="both"/>
        <w:rPr>
          <w:rFonts w:ascii="Times New Roman" w:hAnsi="Times New Roman"/>
          <w:bCs/>
          <w:sz w:val="24"/>
          <w:szCs w:val="24"/>
        </w:rPr>
      </w:pPr>
      <w:r>
        <w:rPr>
          <w:rFonts w:ascii="Times New Roman" w:hAnsi="Times New Roman"/>
          <w:bCs/>
          <w:sz w:val="24"/>
          <w:szCs w:val="24"/>
        </w:rPr>
        <w:t xml:space="preserve">***Note: One FCB in </w:t>
      </w:r>
      <w:proofErr w:type="spellStart"/>
      <w:r>
        <w:rPr>
          <w:rFonts w:ascii="Times New Roman" w:hAnsi="Times New Roman"/>
          <w:bCs/>
          <w:sz w:val="24"/>
          <w:szCs w:val="24"/>
        </w:rPr>
        <w:t>Gorgan</w:t>
      </w:r>
      <w:proofErr w:type="spellEnd"/>
      <w:r>
        <w:rPr>
          <w:rFonts w:ascii="Times New Roman" w:hAnsi="Times New Roman"/>
          <w:bCs/>
          <w:sz w:val="24"/>
          <w:szCs w:val="24"/>
        </w:rPr>
        <w:t>.</w:t>
      </w:r>
    </w:p>
    <w:p w:rsidR="00896347" w:rsidRDefault="00DB11EB" w:rsidP="00896347">
      <w:pPr>
        <w:pStyle w:val="ListParagraph"/>
        <w:numPr>
          <w:ilvl w:val="0"/>
          <w:numId w:val="50"/>
        </w:numPr>
        <w:spacing w:after="0" w:line="360" w:lineRule="auto"/>
        <w:jc w:val="both"/>
        <w:rPr>
          <w:rFonts w:ascii="Times New Roman" w:hAnsi="Times New Roman"/>
          <w:b/>
          <w:sz w:val="24"/>
          <w:szCs w:val="24"/>
        </w:rPr>
      </w:pPr>
      <w:r>
        <w:rPr>
          <w:rFonts w:ascii="Times New Roman" w:hAnsi="Times New Roman"/>
          <w:b/>
          <w:sz w:val="24"/>
          <w:szCs w:val="24"/>
        </w:rPr>
        <w:t>Emergency c</w:t>
      </w:r>
      <w:r w:rsidR="00896347" w:rsidRPr="00896347">
        <w:rPr>
          <w:rFonts w:ascii="Times New Roman" w:hAnsi="Times New Roman"/>
          <w:b/>
          <w:sz w:val="24"/>
          <w:szCs w:val="24"/>
        </w:rPr>
        <w:t>ontact number</w:t>
      </w:r>
      <w:r w:rsidR="00831B6B">
        <w:rPr>
          <w:rFonts w:ascii="Times New Roman" w:hAnsi="Times New Roman"/>
          <w:b/>
          <w:sz w:val="24"/>
          <w:szCs w:val="24"/>
        </w:rPr>
        <w:t>s</w:t>
      </w:r>
      <w:r w:rsidR="00896347" w:rsidRPr="00896347">
        <w:rPr>
          <w:rFonts w:ascii="Times New Roman" w:hAnsi="Times New Roman"/>
          <w:b/>
          <w:sz w:val="24"/>
          <w:szCs w:val="24"/>
        </w:rPr>
        <w:t xml:space="preserve"> of School Disaster Focal Person</w:t>
      </w:r>
    </w:p>
    <w:tbl>
      <w:tblPr>
        <w:tblStyle w:val="TableGrid"/>
        <w:tblW w:w="0" w:type="auto"/>
        <w:tblInd w:w="360" w:type="dxa"/>
        <w:tblLook w:val="04A0"/>
      </w:tblPr>
      <w:tblGrid>
        <w:gridCol w:w="918"/>
        <w:gridCol w:w="3601"/>
        <w:gridCol w:w="2320"/>
        <w:gridCol w:w="2377"/>
      </w:tblGrid>
      <w:tr w:rsidR="00831B6B" w:rsidTr="000E0599">
        <w:tc>
          <w:tcPr>
            <w:tcW w:w="918" w:type="dxa"/>
          </w:tcPr>
          <w:p w:rsidR="00896347" w:rsidRDefault="00896347" w:rsidP="00896347">
            <w:pPr>
              <w:spacing w:after="0" w:line="360" w:lineRule="auto"/>
              <w:jc w:val="both"/>
              <w:rPr>
                <w:rFonts w:ascii="Times New Roman" w:hAnsi="Times New Roman"/>
                <w:b/>
                <w:sz w:val="24"/>
                <w:szCs w:val="24"/>
              </w:rPr>
            </w:pPr>
            <w:r>
              <w:rPr>
                <w:rFonts w:ascii="Times New Roman" w:hAnsi="Times New Roman"/>
                <w:b/>
                <w:sz w:val="24"/>
                <w:szCs w:val="24"/>
              </w:rPr>
              <w:t>Sl</w:t>
            </w:r>
            <w:r w:rsidR="000E0599">
              <w:rPr>
                <w:rFonts w:ascii="Times New Roman" w:hAnsi="Times New Roman"/>
                <w:b/>
                <w:sz w:val="24"/>
                <w:szCs w:val="24"/>
              </w:rPr>
              <w:t>.</w:t>
            </w:r>
            <w:r>
              <w:rPr>
                <w:rFonts w:ascii="Times New Roman" w:hAnsi="Times New Roman"/>
                <w:b/>
                <w:sz w:val="24"/>
                <w:szCs w:val="24"/>
              </w:rPr>
              <w:t xml:space="preserve"> No</w:t>
            </w:r>
          </w:p>
        </w:tc>
        <w:tc>
          <w:tcPr>
            <w:tcW w:w="3601" w:type="dxa"/>
          </w:tcPr>
          <w:p w:rsidR="00896347" w:rsidRDefault="00896347" w:rsidP="00896347">
            <w:pPr>
              <w:spacing w:after="0" w:line="360" w:lineRule="auto"/>
              <w:jc w:val="both"/>
              <w:rPr>
                <w:rFonts w:ascii="Times New Roman" w:hAnsi="Times New Roman"/>
                <w:b/>
                <w:sz w:val="24"/>
                <w:szCs w:val="24"/>
              </w:rPr>
            </w:pPr>
            <w:r>
              <w:rPr>
                <w:rFonts w:ascii="Times New Roman" w:hAnsi="Times New Roman"/>
                <w:b/>
                <w:sz w:val="24"/>
                <w:szCs w:val="24"/>
              </w:rPr>
              <w:t>Name</w:t>
            </w:r>
          </w:p>
        </w:tc>
        <w:tc>
          <w:tcPr>
            <w:tcW w:w="2320" w:type="dxa"/>
          </w:tcPr>
          <w:p w:rsidR="00896347" w:rsidRDefault="00896347" w:rsidP="00896347">
            <w:pPr>
              <w:spacing w:after="0" w:line="360" w:lineRule="auto"/>
              <w:jc w:val="both"/>
              <w:rPr>
                <w:rFonts w:ascii="Times New Roman" w:hAnsi="Times New Roman"/>
                <w:b/>
                <w:sz w:val="24"/>
                <w:szCs w:val="24"/>
              </w:rPr>
            </w:pPr>
            <w:r>
              <w:rPr>
                <w:rFonts w:ascii="Times New Roman" w:hAnsi="Times New Roman"/>
                <w:b/>
                <w:sz w:val="24"/>
                <w:szCs w:val="24"/>
              </w:rPr>
              <w:t>Working place</w:t>
            </w:r>
          </w:p>
        </w:tc>
        <w:tc>
          <w:tcPr>
            <w:tcW w:w="2377" w:type="dxa"/>
          </w:tcPr>
          <w:p w:rsidR="00896347" w:rsidRDefault="00896347" w:rsidP="00896347">
            <w:pPr>
              <w:spacing w:after="0" w:line="360" w:lineRule="auto"/>
              <w:jc w:val="both"/>
              <w:rPr>
                <w:rFonts w:ascii="Times New Roman" w:hAnsi="Times New Roman"/>
                <w:b/>
                <w:sz w:val="24"/>
                <w:szCs w:val="24"/>
              </w:rPr>
            </w:pPr>
            <w:r>
              <w:rPr>
                <w:rFonts w:ascii="Times New Roman" w:hAnsi="Times New Roman"/>
                <w:b/>
                <w:sz w:val="24"/>
                <w:szCs w:val="24"/>
              </w:rPr>
              <w:t>Contact Number</w:t>
            </w:r>
          </w:p>
        </w:tc>
      </w:tr>
      <w:tr w:rsidR="000E0599" w:rsidRPr="00896347" w:rsidTr="000E0599">
        <w:tc>
          <w:tcPr>
            <w:tcW w:w="918" w:type="dxa"/>
          </w:tcPr>
          <w:p w:rsidR="00896347" w:rsidRPr="00896347" w:rsidRDefault="00896347" w:rsidP="00896347">
            <w:pPr>
              <w:spacing w:after="0" w:line="360" w:lineRule="auto"/>
              <w:jc w:val="both"/>
              <w:rPr>
                <w:rFonts w:ascii="Times New Roman" w:hAnsi="Times New Roman"/>
                <w:bCs/>
                <w:sz w:val="24"/>
                <w:szCs w:val="24"/>
              </w:rPr>
            </w:pPr>
            <w:r>
              <w:rPr>
                <w:rFonts w:ascii="Times New Roman" w:hAnsi="Times New Roman"/>
                <w:bCs/>
                <w:sz w:val="24"/>
                <w:szCs w:val="24"/>
              </w:rPr>
              <w:t>1</w:t>
            </w:r>
          </w:p>
        </w:tc>
        <w:tc>
          <w:tcPr>
            <w:tcW w:w="3601" w:type="dxa"/>
          </w:tcPr>
          <w:p w:rsidR="00896347" w:rsidRPr="00896347" w:rsidRDefault="00896347" w:rsidP="00896347">
            <w:pPr>
              <w:spacing w:after="0" w:line="360" w:lineRule="auto"/>
              <w:jc w:val="both"/>
              <w:rPr>
                <w:rFonts w:ascii="Times New Roman" w:hAnsi="Times New Roman"/>
                <w:bCs/>
                <w:sz w:val="24"/>
                <w:szCs w:val="24"/>
              </w:rPr>
            </w:pPr>
            <w:r>
              <w:rPr>
                <w:rFonts w:ascii="Times New Roman" w:hAnsi="Times New Roman"/>
                <w:bCs/>
                <w:sz w:val="24"/>
                <w:szCs w:val="24"/>
              </w:rPr>
              <w:t>Dechen Wangdi</w:t>
            </w:r>
          </w:p>
        </w:tc>
        <w:tc>
          <w:tcPr>
            <w:tcW w:w="2320" w:type="dxa"/>
          </w:tcPr>
          <w:p w:rsidR="00896347" w:rsidRPr="00896347"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Autsho CS</w:t>
            </w:r>
          </w:p>
        </w:tc>
        <w:tc>
          <w:tcPr>
            <w:tcW w:w="2377" w:type="dxa"/>
          </w:tcPr>
          <w:p w:rsidR="00896347" w:rsidRPr="00896347"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17533415</w:t>
            </w:r>
          </w:p>
        </w:tc>
      </w:tr>
      <w:tr w:rsidR="00831B6B" w:rsidRPr="00896347" w:rsidTr="000E0599">
        <w:tc>
          <w:tcPr>
            <w:tcW w:w="918"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2</w:t>
            </w:r>
          </w:p>
        </w:tc>
        <w:tc>
          <w:tcPr>
            <w:tcW w:w="3601"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Ugyen Zangmo</w:t>
            </w:r>
          </w:p>
        </w:tc>
        <w:tc>
          <w:tcPr>
            <w:tcW w:w="2320"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Lhuentse HSS</w:t>
            </w:r>
          </w:p>
        </w:tc>
        <w:tc>
          <w:tcPr>
            <w:tcW w:w="2377"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17578315</w:t>
            </w:r>
          </w:p>
        </w:tc>
      </w:tr>
      <w:tr w:rsidR="00831B6B" w:rsidRPr="00896347" w:rsidTr="000E0599">
        <w:tc>
          <w:tcPr>
            <w:tcW w:w="918"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3</w:t>
            </w:r>
          </w:p>
        </w:tc>
        <w:tc>
          <w:tcPr>
            <w:tcW w:w="3601"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Ugyen Dorji</w:t>
            </w:r>
          </w:p>
        </w:tc>
        <w:tc>
          <w:tcPr>
            <w:tcW w:w="2320"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Minjey MSS</w:t>
            </w:r>
          </w:p>
        </w:tc>
        <w:tc>
          <w:tcPr>
            <w:tcW w:w="2377"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17335364</w:t>
            </w:r>
          </w:p>
        </w:tc>
      </w:tr>
      <w:tr w:rsidR="00831B6B" w:rsidRPr="00896347" w:rsidTr="000E0599">
        <w:tc>
          <w:tcPr>
            <w:tcW w:w="918"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4</w:t>
            </w:r>
          </w:p>
        </w:tc>
        <w:tc>
          <w:tcPr>
            <w:tcW w:w="3601"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Ugyen</w:t>
            </w:r>
          </w:p>
        </w:tc>
        <w:tc>
          <w:tcPr>
            <w:tcW w:w="2320"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Tangmachu CS</w:t>
            </w:r>
          </w:p>
        </w:tc>
        <w:tc>
          <w:tcPr>
            <w:tcW w:w="2377"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17730512</w:t>
            </w:r>
          </w:p>
        </w:tc>
      </w:tr>
      <w:tr w:rsidR="00831B6B" w:rsidRPr="00896347" w:rsidTr="000E0599">
        <w:tc>
          <w:tcPr>
            <w:tcW w:w="918"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5</w:t>
            </w:r>
          </w:p>
        </w:tc>
        <w:tc>
          <w:tcPr>
            <w:tcW w:w="3601" w:type="dxa"/>
          </w:tcPr>
          <w:p w:rsidR="00831B6B" w:rsidRDefault="00831B6B" w:rsidP="00896347">
            <w:pPr>
              <w:spacing w:after="0" w:line="360" w:lineRule="auto"/>
              <w:jc w:val="both"/>
              <w:rPr>
                <w:rFonts w:ascii="Times New Roman" w:hAnsi="Times New Roman"/>
                <w:bCs/>
                <w:sz w:val="24"/>
                <w:szCs w:val="24"/>
              </w:rPr>
            </w:pPr>
            <w:proofErr w:type="spellStart"/>
            <w:r>
              <w:rPr>
                <w:rFonts w:ascii="Times New Roman" w:hAnsi="Times New Roman"/>
                <w:bCs/>
                <w:sz w:val="24"/>
                <w:szCs w:val="24"/>
              </w:rPr>
              <w:t>Guten</w:t>
            </w:r>
            <w:proofErr w:type="spellEnd"/>
            <w:r>
              <w:rPr>
                <w:rFonts w:ascii="Times New Roman" w:hAnsi="Times New Roman"/>
                <w:bCs/>
                <w:sz w:val="24"/>
                <w:szCs w:val="24"/>
              </w:rPr>
              <w:t xml:space="preserve"> Wangdi</w:t>
            </w:r>
          </w:p>
        </w:tc>
        <w:tc>
          <w:tcPr>
            <w:tcW w:w="2320"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Khoma LSS</w:t>
            </w:r>
          </w:p>
        </w:tc>
        <w:tc>
          <w:tcPr>
            <w:tcW w:w="2377"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17883500</w:t>
            </w:r>
          </w:p>
        </w:tc>
      </w:tr>
      <w:tr w:rsidR="00831B6B" w:rsidRPr="00896347" w:rsidTr="000E0599">
        <w:tc>
          <w:tcPr>
            <w:tcW w:w="918"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6</w:t>
            </w:r>
          </w:p>
        </w:tc>
        <w:tc>
          <w:tcPr>
            <w:tcW w:w="3601" w:type="dxa"/>
          </w:tcPr>
          <w:p w:rsidR="00831B6B" w:rsidRDefault="00831B6B" w:rsidP="00896347">
            <w:pPr>
              <w:spacing w:after="0" w:line="360" w:lineRule="auto"/>
              <w:jc w:val="both"/>
              <w:rPr>
                <w:rFonts w:ascii="Times New Roman" w:hAnsi="Times New Roman"/>
                <w:bCs/>
                <w:sz w:val="24"/>
                <w:szCs w:val="24"/>
              </w:rPr>
            </w:pPr>
            <w:proofErr w:type="spellStart"/>
            <w:r>
              <w:rPr>
                <w:rFonts w:ascii="Times New Roman" w:hAnsi="Times New Roman"/>
                <w:bCs/>
                <w:sz w:val="24"/>
                <w:szCs w:val="24"/>
              </w:rPr>
              <w:t>Lhakpa</w:t>
            </w:r>
            <w:proofErr w:type="spellEnd"/>
            <w:r>
              <w:rPr>
                <w:rFonts w:ascii="Times New Roman" w:hAnsi="Times New Roman"/>
                <w:bCs/>
                <w:sz w:val="24"/>
                <w:szCs w:val="24"/>
              </w:rPr>
              <w:t xml:space="preserve"> Tshering</w:t>
            </w:r>
          </w:p>
        </w:tc>
        <w:tc>
          <w:tcPr>
            <w:tcW w:w="2320" w:type="dxa"/>
          </w:tcPr>
          <w:p w:rsidR="00831B6B" w:rsidRDefault="00831B6B" w:rsidP="00896347">
            <w:pPr>
              <w:spacing w:after="0" w:line="360" w:lineRule="auto"/>
              <w:jc w:val="both"/>
              <w:rPr>
                <w:rFonts w:ascii="Times New Roman" w:hAnsi="Times New Roman"/>
                <w:bCs/>
                <w:sz w:val="24"/>
                <w:szCs w:val="24"/>
              </w:rPr>
            </w:pPr>
            <w:r>
              <w:rPr>
                <w:rFonts w:ascii="Times New Roman" w:hAnsi="Times New Roman"/>
                <w:bCs/>
                <w:sz w:val="24"/>
                <w:szCs w:val="24"/>
              </w:rPr>
              <w:t>Thimyul LSS</w:t>
            </w:r>
          </w:p>
        </w:tc>
        <w:tc>
          <w:tcPr>
            <w:tcW w:w="2377" w:type="dxa"/>
          </w:tcPr>
          <w:p w:rsidR="00831B6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17977812</w:t>
            </w:r>
          </w:p>
        </w:tc>
      </w:tr>
      <w:tr w:rsidR="00DB11EB" w:rsidRPr="00896347" w:rsidTr="000E0599">
        <w:tc>
          <w:tcPr>
            <w:tcW w:w="918"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7</w:t>
            </w:r>
          </w:p>
        </w:tc>
        <w:tc>
          <w:tcPr>
            <w:tcW w:w="3601"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Tshewang Rinzin</w:t>
            </w:r>
          </w:p>
        </w:tc>
        <w:tc>
          <w:tcPr>
            <w:tcW w:w="2320" w:type="dxa"/>
          </w:tcPr>
          <w:p w:rsidR="00DB11EB" w:rsidRDefault="00DB11EB" w:rsidP="00896347">
            <w:pPr>
              <w:spacing w:after="0" w:line="360" w:lineRule="auto"/>
              <w:jc w:val="both"/>
              <w:rPr>
                <w:rFonts w:ascii="Times New Roman" w:hAnsi="Times New Roman"/>
                <w:bCs/>
                <w:sz w:val="24"/>
                <w:szCs w:val="24"/>
              </w:rPr>
            </w:pPr>
            <w:proofErr w:type="spellStart"/>
            <w:r>
              <w:rPr>
                <w:rFonts w:ascii="Times New Roman" w:hAnsi="Times New Roman"/>
                <w:bCs/>
                <w:sz w:val="24"/>
                <w:szCs w:val="24"/>
              </w:rPr>
              <w:t>Domkhar</w:t>
            </w:r>
            <w:proofErr w:type="spellEnd"/>
            <w:r>
              <w:rPr>
                <w:rFonts w:ascii="Times New Roman" w:hAnsi="Times New Roman"/>
                <w:bCs/>
                <w:sz w:val="24"/>
                <w:szCs w:val="24"/>
              </w:rPr>
              <w:t xml:space="preserve"> PS</w:t>
            </w:r>
          </w:p>
        </w:tc>
        <w:tc>
          <w:tcPr>
            <w:tcW w:w="2377"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17769679/77769679</w:t>
            </w:r>
          </w:p>
        </w:tc>
      </w:tr>
      <w:tr w:rsidR="00DB11EB" w:rsidRPr="00896347" w:rsidTr="000E0599">
        <w:tc>
          <w:tcPr>
            <w:tcW w:w="918"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8</w:t>
            </w:r>
          </w:p>
        </w:tc>
        <w:tc>
          <w:tcPr>
            <w:tcW w:w="3601" w:type="dxa"/>
          </w:tcPr>
          <w:p w:rsidR="00DB11EB" w:rsidRDefault="00DB11EB" w:rsidP="00896347">
            <w:pPr>
              <w:spacing w:after="0" w:line="360" w:lineRule="auto"/>
              <w:jc w:val="both"/>
              <w:rPr>
                <w:rFonts w:ascii="Times New Roman" w:hAnsi="Times New Roman"/>
                <w:bCs/>
                <w:sz w:val="24"/>
                <w:szCs w:val="24"/>
              </w:rPr>
            </w:pPr>
            <w:proofErr w:type="spellStart"/>
            <w:r>
              <w:rPr>
                <w:rFonts w:ascii="Times New Roman" w:hAnsi="Times New Roman"/>
                <w:bCs/>
                <w:sz w:val="24"/>
                <w:szCs w:val="24"/>
              </w:rPr>
              <w:t>Bumchu</w:t>
            </w:r>
            <w:proofErr w:type="spellEnd"/>
            <w:r>
              <w:rPr>
                <w:rFonts w:ascii="Times New Roman" w:hAnsi="Times New Roman"/>
                <w:bCs/>
                <w:sz w:val="24"/>
                <w:szCs w:val="24"/>
              </w:rPr>
              <w:t xml:space="preserve"> Wangdi</w:t>
            </w:r>
          </w:p>
        </w:tc>
        <w:tc>
          <w:tcPr>
            <w:tcW w:w="2320"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Dungkar PS</w:t>
            </w:r>
          </w:p>
        </w:tc>
        <w:tc>
          <w:tcPr>
            <w:tcW w:w="2377"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16938039</w:t>
            </w:r>
          </w:p>
        </w:tc>
      </w:tr>
      <w:tr w:rsidR="00DB11EB" w:rsidRPr="00896347" w:rsidTr="000E0599">
        <w:tc>
          <w:tcPr>
            <w:tcW w:w="918"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9</w:t>
            </w:r>
          </w:p>
        </w:tc>
        <w:tc>
          <w:tcPr>
            <w:tcW w:w="3601"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 xml:space="preserve">Sonam </w:t>
            </w:r>
            <w:proofErr w:type="spellStart"/>
            <w:r>
              <w:rPr>
                <w:rFonts w:ascii="Times New Roman" w:hAnsi="Times New Roman"/>
                <w:bCs/>
                <w:sz w:val="24"/>
                <w:szCs w:val="24"/>
              </w:rPr>
              <w:t>Penjor</w:t>
            </w:r>
            <w:proofErr w:type="spellEnd"/>
            <w:r>
              <w:rPr>
                <w:rFonts w:ascii="Times New Roman" w:hAnsi="Times New Roman"/>
                <w:bCs/>
                <w:sz w:val="24"/>
                <w:szCs w:val="24"/>
              </w:rPr>
              <w:t xml:space="preserve"> (G)</w:t>
            </w:r>
          </w:p>
        </w:tc>
        <w:tc>
          <w:tcPr>
            <w:tcW w:w="2320"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Ganglakhema PS</w:t>
            </w:r>
          </w:p>
        </w:tc>
        <w:tc>
          <w:tcPr>
            <w:tcW w:w="2377"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17739646</w:t>
            </w:r>
          </w:p>
        </w:tc>
      </w:tr>
      <w:tr w:rsidR="00DB11EB" w:rsidRPr="00896347" w:rsidTr="000E0599">
        <w:tc>
          <w:tcPr>
            <w:tcW w:w="918"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10</w:t>
            </w:r>
          </w:p>
        </w:tc>
        <w:tc>
          <w:tcPr>
            <w:tcW w:w="3601"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Nima Dorji</w:t>
            </w:r>
          </w:p>
        </w:tc>
        <w:tc>
          <w:tcPr>
            <w:tcW w:w="2320" w:type="dxa"/>
          </w:tcPr>
          <w:p w:rsidR="00DB11EB" w:rsidRDefault="00DB11EB" w:rsidP="00896347">
            <w:pPr>
              <w:spacing w:after="0" w:line="360" w:lineRule="auto"/>
              <w:jc w:val="both"/>
              <w:rPr>
                <w:rFonts w:ascii="Times New Roman" w:hAnsi="Times New Roman"/>
                <w:bCs/>
                <w:sz w:val="24"/>
                <w:szCs w:val="24"/>
              </w:rPr>
            </w:pPr>
            <w:proofErr w:type="spellStart"/>
            <w:r>
              <w:rPr>
                <w:rFonts w:ascii="Times New Roman" w:hAnsi="Times New Roman"/>
                <w:bCs/>
                <w:sz w:val="24"/>
                <w:szCs w:val="24"/>
              </w:rPr>
              <w:t>Gortshum</w:t>
            </w:r>
            <w:proofErr w:type="spellEnd"/>
            <w:r>
              <w:rPr>
                <w:rFonts w:ascii="Times New Roman" w:hAnsi="Times New Roman"/>
                <w:bCs/>
                <w:sz w:val="24"/>
                <w:szCs w:val="24"/>
              </w:rPr>
              <w:t xml:space="preserve"> PS</w:t>
            </w:r>
          </w:p>
        </w:tc>
        <w:tc>
          <w:tcPr>
            <w:tcW w:w="2377"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17696566</w:t>
            </w:r>
          </w:p>
        </w:tc>
      </w:tr>
      <w:tr w:rsidR="00DB11EB" w:rsidRPr="00896347" w:rsidTr="000E0599">
        <w:tc>
          <w:tcPr>
            <w:tcW w:w="918"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11</w:t>
            </w:r>
          </w:p>
        </w:tc>
        <w:tc>
          <w:tcPr>
            <w:tcW w:w="3601"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Tshewang Rinzin</w:t>
            </w:r>
          </w:p>
        </w:tc>
        <w:tc>
          <w:tcPr>
            <w:tcW w:w="2320"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Ladrong PS</w:t>
            </w:r>
          </w:p>
        </w:tc>
        <w:tc>
          <w:tcPr>
            <w:tcW w:w="2377"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17723861</w:t>
            </w:r>
          </w:p>
        </w:tc>
      </w:tr>
      <w:tr w:rsidR="00DB11EB" w:rsidRPr="00896347" w:rsidTr="000E0599">
        <w:tc>
          <w:tcPr>
            <w:tcW w:w="918"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12</w:t>
            </w:r>
          </w:p>
        </w:tc>
        <w:tc>
          <w:tcPr>
            <w:tcW w:w="3601" w:type="dxa"/>
          </w:tcPr>
          <w:p w:rsidR="00DB11EB" w:rsidRDefault="00DB11EB" w:rsidP="00896347">
            <w:pPr>
              <w:spacing w:after="0" w:line="360" w:lineRule="auto"/>
              <w:jc w:val="both"/>
              <w:rPr>
                <w:rFonts w:ascii="Times New Roman" w:hAnsi="Times New Roman"/>
                <w:bCs/>
                <w:sz w:val="24"/>
                <w:szCs w:val="24"/>
              </w:rPr>
            </w:pPr>
            <w:proofErr w:type="spellStart"/>
            <w:r>
              <w:rPr>
                <w:rFonts w:ascii="Times New Roman" w:hAnsi="Times New Roman"/>
                <w:bCs/>
                <w:sz w:val="24"/>
                <w:szCs w:val="24"/>
              </w:rPr>
              <w:t>Chogyal</w:t>
            </w:r>
            <w:proofErr w:type="spellEnd"/>
            <w:r>
              <w:rPr>
                <w:rFonts w:ascii="Times New Roman" w:hAnsi="Times New Roman"/>
                <w:bCs/>
                <w:sz w:val="24"/>
                <w:szCs w:val="24"/>
              </w:rPr>
              <w:t xml:space="preserve"> Wangdi</w:t>
            </w:r>
          </w:p>
        </w:tc>
        <w:tc>
          <w:tcPr>
            <w:tcW w:w="2320"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Lhuentse PS</w:t>
            </w:r>
          </w:p>
        </w:tc>
        <w:tc>
          <w:tcPr>
            <w:tcW w:w="2377"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17693984</w:t>
            </w:r>
          </w:p>
        </w:tc>
      </w:tr>
      <w:tr w:rsidR="00DB11EB" w:rsidRPr="00896347" w:rsidTr="000E0599">
        <w:tc>
          <w:tcPr>
            <w:tcW w:w="918"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13</w:t>
            </w:r>
          </w:p>
        </w:tc>
        <w:tc>
          <w:tcPr>
            <w:tcW w:w="3601" w:type="dxa"/>
          </w:tcPr>
          <w:p w:rsidR="00DB11EB" w:rsidRDefault="00DB11EB" w:rsidP="00896347">
            <w:pPr>
              <w:spacing w:after="0" w:line="360" w:lineRule="auto"/>
              <w:jc w:val="both"/>
              <w:rPr>
                <w:rFonts w:ascii="Times New Roman" w:hAnsi="Times New Roman"/>
                <w:bCs/>
                <w:sz w:val="24"/>
                <w:szCs w:val="24"/>
              </w:rPr>
            </w:pPr>
            <w:proofErr w:type="spellStart"/>
            <w:r>
              <w:rPr>
                <w:rFonts w:ascii="Times New Roman" w:hAnsi="Times New Roman"/>
                <w:bCs/>
                <w:sz w:val="24"/>
                <w:szCs w:val="24"/>
              </w:rPr>
              <w:t>Nadola</w:t>
            </w:r>
            <w:proofErr w:type="spellEnd"/>
          </w:p>
        </w:tc>
        <w:tc>
          <w:tcPr>
            <w:tcW w:w="2320"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Ney PS</w:t>
            </w:r>
          </w:p>
        </w:tc>
        <w:tc>
          <w:tcPr>
            <w:tcW w:w="2377"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17700860</w:t>
            </w:r>
          </w:p>
        </w:tc>
      </w:tr>
      <w:tr w:rsidR="00DB11EB" w:rsidRPr="00896347" w:rsidTr="000E0599">
        <w:tc>
          <w:tcPr>
            <w:tcW w:w="918"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14</w:t>
            </w:r>
          </w:p>
        </w:tc>
        <w:tc>
          <w:tcPr>
            <w:tcW w:w="3601"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Pema Wangmo</w:t>
            </w:r>
          </w:p>
        </w:tc>
        <w:tc>
          <w:tcPr>
            <w:tcW w:w="2320" w:type="dxa"/>
          </w:tcPr>
          <w:p w:rsidR="00DB11EB" w:rsidRDefault="00DB11EB" w:rsidP="00896347">
            <w:pPr>
              <w:spacing w:after="0" w:line="360" w:lineRule="auto"/>
              <w:jc w:val="both"/>
              <w:rPr>
                <w:rFonts w:ascii="Times New Roman" w:hAnsi="Times New Roman"/>
                <w:bCs/>
                <w:sz w:val="24"/>
                <w:szCs w:val="24"/>
              </w:rPr>
            </w:pPr>
            <w:proofErr w:type="spellStart"/>
            <w:r>
              <w:rPr>
                <w:rFonts w:ascii="Times New Roman" w:hAnsi="Times New Roman"/>
                <w:bCs/>
                <w:sz w:val="24"/>
                <w:szCs w:val="24"/>
              </w:rPr>
              <w:t>Tshochen</w:t>
            </w:r>
            <w:proofErr w:type="spellEnd"/>
            <w:r>
              <w:rPr>
                <w:rFonts w:ascii="Times New Roman" w:hAnsi="Times New Roman"/>
                <w:bCs/>
                <w:sz w:val="24"/>
                <w:szCs w:val="24"/>
              </w:rPr>
              <w:t xml:space="preserve"> PS</w:t>
            </w:r>
          </w:p>
        </w:tc>
        <w:tc>
          <w:tcPr>
            <w:tcW w:w="2377"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17453</w:t>
            </w:r>
            <w:r w:rsidRPr="00DB11EB">
              <w:rPr>
                <w:rFonts w:ascii="Times New Roman" w:hAnsi="Times New Roman"/>
                <w:bCs/>
                <w:color w:val="FF0000"/>
                <w:sz w:val="24"/>
                <w:szCs w:val="24"/>
              </w:rPr>
              <w:t>461</w:t>
            </w:r>
            <w:r>
              <w:rPr>
                <w:rFonts w:ascii="Times New Roman" w:hAnsi="Times New Roman"/>
                <w:bCs/>
                <w:sz w:val="24"/>
                <w:szCs w:val="24"/>
              </w:rPr>
              <w:t>/401</w:t>
            </w:r>
          </w:p>
        </w:tc>
      </w:tr>
      <w:tr w:rsidR="00DB11EB" w:rsidRPr="00896347" w:rsidTr="000E0599">
        <w:tc>
          <w:tcPr>
            <w:tcW w:w="918"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15</w:t>
            </w:r>
          </w:p>
        </w:tc>
        <w:tc>
          <w:tcPr>
            <w:tcW w:w="3601"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Pema Namgyel</w:t>
            </w:r>
          </w:p>
        </w:tc>
        <w:tc>
          <w:tcPr>
            <w:tcW w:w="2320" w:type="dxa"/>
          </w:tcPr>
          <w:p w:rsidR="00DB11EB" w:rsidRDefault="00DB11EB" w:rsidP="00896347">
            <w:pPr>
              <w:spacing w:after="0" w:line="360" w:lineRule="auto"/>
              <w:jc w:val="both"/>
              <w:rPr>
                <w:rFonts w:ascii="Times New Roman" w:hAnsi="Times New Roman"/>
                <w:bCs/>
                <w:sz w:val="24"/>
                <w:szCs w:val="24"/>
              </w:rPr>
            </w:pPr>
            <w:proofErr w:type="spellStart"/>
            <w:r>
              <w:rPr>
                <w:rFonts w:ascii="Times New Roman" w:hAnsi="Times New Roman"/>
                <w:bCs/>
                <w:sz w:val="24"/>
                <w:szCs w:val="24"/>
              </w:rPr>
              <w:t>Wambur</w:t>
            </w:r>
            <w:proofErr w:type="spellEnd"/>
            <w:r>
              <w:rPr>
                <w:rFonts w:ascii="Times New Roman" w:hAnsi="Times New Roman"/>
                <w:bCs/>
                <w:sz w:val="24"/>
                <w:szCs w:val="24"/>
              </w:rPr>
              <w:t xml:space="preserve"> PS</w:t>
            </w:r>
          </w:p>
        </w:tc>
        <w:tc>
          <w:tcPr>
            <w:tcW w:w="2377"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17991203</w:t>
            </w:r>
          </w:p>
        </w:tc>
      </w:tr>
      <w:tr w:rsidR="00DB11EB" w:rsidRPr="00896347" w:rsidTr="000E0599">
        <w:tc>
          <w:tcPr>
            <w:tcW w:w="918"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16</w:t>
            </w:r>
          </w:p>
        </w:tc>
        <w:tc>
          <w:tcPr>
            <w:tcW w:w="3601"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Sonam Tashi</w:t>
            </w:r>
          </w:p>
        </w:tc>
        <w:tc>
          <w:tcPr>
            <w:tcW w:w="2320"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Zangkhar PS</w:t>
            </w:r>
          </w:p>
        </w:tc>
        <w:tc>
          <w:tcPr>
            <w:tcW w:w="2377"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17982237</w:t>
            </w:r>
          </w:p>
        </w:tc>
      </w:tr>
      <w:tr w:rsidR="00DB11EB" w:rsidRPr="00896347" w:rsidTr="000E0599">
        <w:tc>
          <w:tcPr>
            <w:tcW w:w="918"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17</w:t>
            </w:r>
          </w:p>
        </w:tc>
        <w:tc>
          <w:tcPr>
            <w:tcW w:w="3601" w:type="dxa"/>
          </w:tcPr>
          <w:p w:rsidR="00DB11EB" w:rsidRDefault="00DB11EB" w:rsidP="00896347">
            <w:pPr>
              <w:spacing w:after="0" w:line="360" w:lineRule="auto"/>
              <w:jc w:val="both"/>
              <w:rPr>
                <w:rFonts w:ascii="Times New Roman" w:hAnsi="Times New Roman"/>
                <w:bCs/>
                <w:sz w:val="24"/>
                <w:szCs w:val="24"/>
              </w:rPr>
            </w:pPr>
            <w:proofErr w:type="spellStart"/>
            <w:r>
              <w:rPr>
                <w:rFonts w:ascii="Times New Roman" w:hAnsi="Times New Roman"/>
                <w:bCs/>
                <w:sz w:val="24"/>
                <w:szCs w:val="24"/>
              </w:rPr>
              <w:t>Chabdel</w:t>
            </w:r>
            <w:proofErr w:type="spellEnd"/>
            <w:r>
              <w:rPr>
                <w:rFonts w:ascii="Times New Roman" w:hAnsi="Times New Roman"/>
                <w:bCs/>
                <w:sz w:val="24"/>
                <w:szCs w:val="24"/>
              </w:rPr>
              <w:t xml:space="preserve"> </w:t>
            </w:r>
            <w:proofErr w:type="spellStart"/>
            <w:r>
              <w:rPr>
                <w:rFonts w:ascii="Times New Roman" w:hAnsi="Times New Roman"/>
                <w:bCs/>
                <w:sz w:val="24"/>
                <w:szCs w:val="24"/>
              </w:rPr>
              <w:t>Zangpo</w:t>
            </w:r>
            <w:proofErr w:type="spellEnd"/>
          </w:p>
        </w:tc>
        <w:tc>
          <w:tcPr>
            <w:tcW w:w="2320" w:type="dxa"/>
          </w:tcPr>
          <w:p w:rsidR="00DB11EB" w:rsidRDefault="00DB11EB" w:rsidP="00896347">
            <w:pPr>
              <w:spacing w:after="0" w:line="360" w:lineRule="auto"/>
              <w:jc w:val="both"/>
              <w:rPr>
                <w:rFonts w:ascii="Times New Roman" w:hAnsi="Times New Roman"/>
                <w:bCs/>
                <w:sz w:val="24"/>
                <w:szCs w:val="24"/>
              </w:rPr>
            </w:pPr>
            <w:proofErr w:type="spellStart"/>
            <w:r>
              <w:rPr>
                <w:rFonts w:ascii="Times New Roman" w:hAnsi="Times New Roman"/>
                <w:bCs/>
                <w:sz w:val="24"/>
                <w:szCs w:val="24"/>
              </w:rPr>
              <w:t>Chagzom</w:t>
            </w:r>
            <w:proofErr w:type="spellEnd"/>
            <w:r>
              <w:rPr>
                <w:rFonts w:ascii="Times New Roman" w:hAnsi="Times New Roman"/>
                <w:bCs/>
                <w:sz w:val="24"/>
                <w:szCs w:val="24"/>
              </w:rPr>
              <w:t xml:space="preserve"> ECR</w:t>
            </w:r>
          </w:p>
        </w:tc>
        <w:tc>
          <w:tcPr>
            <w:tcW w:w="2377" w:type="dxa"/>
          </w:tcPr>
          <w:p w:rsidR="00DB11EB" w:rsidRDefault="00DB11EB" w:rsidP="00896347">
            <w:pPr>
              <w:spacing w:after="0" w:line="360" w:lineRule="auto"/>
              <w:jc w:val="both"/>
              <w:rPr>
                <w:rFonts w:ascii="Times New Roman" w:hAnsi="Times New Roman"/>
                <w:bCs/>
                <w:sz w:val="24"/>
                <w:szCs w:val="24"/>
              </w:rPr>
            </w:pPr>
            <w:r>
              <w:rPr>
                <w:rFonts w:ascii="Times New Roman" w:hAnsi="Times New Roman"/>
                <w:bCs/>
                <w:sz w:val="24"/>
                <w:szCs w:val="24"/>
              </w:rPr>
              <w:t>17419151</w:t>
            </w:r>
          </w:p>
        </w:tc>
      </w:tr>
    </w:tbl>
    <w:p w:rsidR="003335ED" w:rsidRDefault="003335ED" w:rsidP="006D0599">
      <w:pPr>
        <w:spacing w:line="360" w:lineRule="auto"/>
        <w:ind w:right="80"/>
        <w:rPr>
          <w:rFonts w:ascii="Times New Roman" w:hAnsi="Times New Roman"/>
          <w:b/>
          <w:sz w:val="24"/>
          <w:szCs w:val="24"/>
        </w:rPr>
      </w:pPr>
    </w:p>
    <w:p w:rsidR="005D086C" w:rsidRPr="003335ED" w:rsidRDefault="001B5038" w:rsidP="003335ED">
      <w:pPr>
        <w:pStyle w:val="ListParagraph"/>
        <w:numPr>
          <w:ilvl w:val="0"/>
          <w:numId w:val="50"/>
        </w:numPr>
        <w:spacing w:line="360" w:lineRule="auto"/>
        <w:ind w:right="80"/>
        <w:rPr>
          <w:rFonts w:ascii="Times New Roman" w:hAnsi="Times New Roman"/>
          <w:b/>
          <w:sz w:val="24"/>
          <w:szCs w:val="24"/>
        </w:rPr>
      </w:pPr>
      <w:r>
        <w:rPr>
          <w:rFonts w:ascii="Times New Roman" w:hAnsi="Times New Roman"/>
          <w:b/>
          <w:bCs/>
          <w:sz w:val="24"/>
          <w:szCs w:val="24"/>
        </w:rPr>
        <w:t>Dzongkhag/Thromde Evacuation Team</w:t>
      </w:r>
    </w:p>
    <w:tbl>
      <w:tblPr>
        <w:tblStyle w:val="TableGrid"/>
        <w:tblW w:w="9648" w:type="dxa"/>
        <w:tblInd w:w="720" w:type="dxa"/>
        <w:tblLook w:val="04A0"/>
      </w:tblPr>
      <w:tblGrid>
        <w:gridCol w:w="831"/>
        <w:gridCol w:w="2067"/>
        <w:gridCol w:w="3240"/>
        <w:gridCol w:w="1980"/>
        <w:gridCol w:w="1530"/>
      </w:tblGrid>
      <w:tr w:rsidR="003335ED" w:rsidRPr="003F1A54" w:rsidTr="00475A9E">
        <w:tc>
          <w:tcPr>
            <w:tcW w:w="831" w:type="dxa"/>
          </w:tcPr>
          <w:p w:rsidR="003335ED" w:rsidRPr="003F1A54" w:rsidRDefault="003335ED" w:rsidP="00475A9E">
            <w:pPr>
              <w:pStyle w:val="ListParagraph"/>
              <w:tabs>
                <w:tab w:val="left" w:pos="2625"/>
              </w:tabs>
              <w:spacing w:after="0" w:line="360" w:lineRule="auto"/>
              <w:ind w:left="0"/>
              <w:jc w:val="both"/>
              <w:rPr>
                <w:rFonts w:ascii="Times New Roman" w:hAnsi="Times New Roman"/>
                <w:b/>
                <w:bCs/>
                <w:sz w:val="24"/>
                <w:szCs w:val="24"/>
              </w:rPr>
            </w:pPr>
            <w:r w:rsidRPr="003F1A54">
              <w:rPr>
                <w:rFonts w:ascii="Times New Roman" w:hAnsi="Times New Roman"/>
                <w:b/>
                <w:bCs/>
                <w:sz w:val="24"/>
                <w:szCs w:val="24"/>
              </w:rPr>
              <w:t>Sl.No.</w:t>
            </w:r>
          </w:p>
        </w:tc>
        <w:tc>
          <w:tcPr>
            <w:tcW w:w="2067" w:type="dxa"/>
          </w:tcPr>
          <w:p w:rsidR="003335ED" w:rsidRPr="003F1A54" w:rsidRDefault="003335ED" w:rsidP="00475A9E">
            <w:pPr>
              <w:pStyle w:val="ListParagraph"/>
              <w:tabs>
                <w:tab w:val="left" w:pos="2625"/>
              </w:tabs>
              <w:spacing w:after="0" w:line="360" w:lineRule="auto"/>
              <w:ind w:left="0"/>
              <w:jc w:val="both"/>
              <w:rPr>
                <w:rFonts w:ascii="Times New Roman" w:hAnsi="Times New Roman"/>
                <w:b/>
                <w:bCs/>
                <w:sz w:val="24"/>
                <w:szCs w:val="24"/>
              </w:rPr>
            </w:pPr>
            <w:r w:rsidRPr="003F1A54">
              <w:rPr>
                <w:rFonts w:ascii="Times New Roman" w:hAnsi="Times New Roman"/>
                <w:b/>
                <w:bCs/>
                <w:sz w:val="24"/>
                <w:szCs w:val="24"/>
              </w:rPr>
              <w:t>Name</w:t>
            </w:r>
          </w:p>
        </w:tc>
        <w:tc>
          <w:tcPr>
            <w:tcW w:w="3240" w:type="dxa"/>
          </w:tcPr>
          <w:p w:rsidR="003335ED" w:rsidRPr="003F1A54" w:rsidRDefault="003335ED" w:rsidP="00475A9E">
            <w:pPr>
              <w:pStyle w:val="ListParagraph"/>
              <w:tabs>
                <w:tab w:val="left" w:pos="2625"/>
              </w:tabs>
              <w:spacing w:after="0" w:line="360" w:lineRule="auto"/>
              <w:ind w:left="0"/>
              <w:jc w:val="both"/>
              <w:rPr>
                <w:rFonts w:ascii="Times New Roman" w:hAnsi="Times New Roman"/>
                <w:b/>
                <w:bCs/>
                <w:sz w:val="24"/>
                <w:szCs w:val="24"/>
              </w:rPr>
            </w:pPr>
            <w:r w:rsidRPr="003F1A54">
              <w:rPr>
                <w:rFonts w:ascii="Times New Roman" w:hAnsi="Times New Roman"/>
                <w:b/>
                <w:bCs/>
                <w:sz w:val="24"/>
                <w:szCs w:val="24"/>
              </w:rPr>
              <w:t>Designation</w:t>
            </w:r>
          </w:p>
        </w:tc>
        <w:tc>
          <w:tcPr>
            <w:tcW w:w="1980" w:type="dxa"/>
          </w:tcPr>
          <w:p w:rsidR="003335ED" w:rsidRPr="003F1A54" w:rsidRDefault="003335ED" w:rsidP="00475A9E">
            <w:pPr>
              <w:pStyle w:val="ListParagraph"/>
              <w:tabs>
                <w:tab w:val="left" w:pos="2625"/>
              </w:tabs>
              <w:spacing w:after="0" w:line="360" w:lineRule="auto"/>
              <w:ind w:left="0"/>
              <w:jc w:val="both"/>
              <w:rPr>
                <w:rFonts w:ascii="Times New Roman" w:hAnsi="Times New Roman"/>
                <w:b/>
                <w:bCs/>
                <w:sz w:val="24"/>
                <w:szCs w:val="24"/>
              </w:rPr>
            </w:pPr>
            <w:r w:rsidRPr="003F1A54">
              <w:rPr>
                <w:rFonts w:ascii="Times New Roman" w:hAnsi="Times New Roman"/>
                <w:b/>
                <w:bCs/>
                <w:sz w:val="24"/>
                <w:szCs w:val="24"/>
              </w:rPr>
              <w:t>Contact Number</w:t>
            </w:r>
          </w:p>
        </w:tc>
        <w:tc>
          <w:tcPr>
            <w:tcW w:w="1530" w:type="dxa"/>
          </w:tcPr>
          <w:p w:rsidR="003335ED" w:rsidRPr="003F1A54" w:rsidRDefault="003335ED" w:rsidP="00475A9E">
            <w:pPr>
              <w:pStyle w:val="ListParagraph"/>
              <w:tabs>
                <w:tab w:val="left" w:pos="2625"/>
              </w:tabs>
              <w:spacing w:after="0" w:line="360" w:lineRule="auto"/>
              <w:ind w:left="0"/>
              <w:jc w:val="both"/>
              <w:rPr>
                <w:rFonts w:ascii="Times New Roman" w:hAnsi="Times New Roman"/>
                <w:b/>
                <w:bCs/>
                <w:sz w:val="24"/>
                <w:szCs w:val="24"/>
              </w:rPr>
            </w:pPr>
            <w:r>
              <w:rPr>
                <w:rFonts w:ascii="Times New Roman" w:hAnsi="Times New Roman"/>
                <w:b/>
                <w:bCs/>
                <w:sz w:val="24"/>
                <w:szCs w:val="24"/>
              </w:rPr>
              <w:t>Roles</w:t>
            </w:r>
          </w:p>
        </w:tc>
      </w:tr>
      <w:tr w:rsidR="003335ED" w:rsidTr="00475A9E">
        <w:tc>
          <w:tcPr>
            <w:tcW w:w="831"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1</w:t>
            </w:r>
          </w:p>
        </w:tc>
        <w:tc>
          <w:tcPr>
            <w:tcW w:w="2067"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Sonam Wangdi</w:t>
            </w:r>
          </w:p>
        </w:tc>
        <w:tc>
          <w:tcPr>
            <w:tcW w:w="324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 xml:space="preserve">Thromde </w:t>
            </w:r>
            <w:proofErr w:type="spellStart"/>
            <w:r>
              <w:rPr>
                <w:rFonts w:ascii="Times New Roman" w:hAnsi="Times New Roman"/>
                <w:sz w:val="24"/>
                <w:szCs w:val="24"/>
              </w:rPr>
              <w:t>Ngotshab</w:t>
            </w:r>
            <w:proofErr w:type="spellEnd"/>
            <w:r>
              <w:rPr>
                <w:rFonts w:ascii="Times New Roman" w:hAnsi="Times New Roman"/>
                <w:sz w:val="24"/>
                <w:szCs w:val="24"/>
              </w:rPr>
              <w:t xml:space="preserve"> (Red Cross Society Org.)</w:t>
            </w:r>
          </w:p>
        </w:tc>
        <w:tc>
          <w:tcPr>
            <w:tcW w:w="198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77224002</w:t>
            </w:r>
          </w:p>
        </w:tc>
        <w:tc>
          <w:tcPr>
            <w:tcW w:w="153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Leader</w:t>
            </w:r>
          </w:p>
        </w:tc>
      </w:tr>
      <w:tr w:rsidR="003335ED" w:rsidTr="00475A9E">
        <w:tc>
          <w:tcPr>
            <w:tcW w:w="831"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2</w:t>
            </w:r>
          </w:p>
        </w:tc>
        <w:tc>
          <w:tcPr>
            <w:tcW w:w="2067"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proofErr w:type="spellStart"/>
            <w:r>
              <w:rPr>
                <w:rFonts w:ascii="Times New Roman" w:hAnsi="Times New Roman"/>
                <w:sz w:val="24"/>
                <w:szCs w:val="24"/>
              </w:rPr>
              <w:t>Thuksay</w:t>
            </w:r>
            <w:proofErr w:type="spellEnd"/>
            <w:r>
              <w:rPr>
                <w:rFonts w:ascii="Times New Roman" w:hAnsi="Times New Roman"/>
                <w:sz w:val="24"/>
                <w:szCs w:val="24"/>
              </w:rPr>
              <w:t xml:space="preserve"> Dema</w:t>
            </w:r>
          </w:p>
        </w:tc>
        <w:tc>
          <w:tcPr>
            <w:tcW w:w="324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Alternate leader.</w:t>
            </w:r>
          </w:p>
        </w:tc>
        <w:tc>
          <w:tcPr>
            <w:tcW w:w="198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17506575</w:t>
            </w:r>
          </w:p>
        </w:tc>
        <w:tc>
          <w:tcPr>
            <w:tcW w:w="153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Member</w:t>
            </w:r>
          </w:p>
        </w:tc>
      </w:tr>
      <w:tr w:rsidR="003335ED" w:rsidTr="00475A9E">
        <w:tc>
          <w:tcPr>
            <w:tcW w:w="831"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3</w:t>
            </w:r>
          </w:p>
        </w:tc>
        <w:tc>
          <w:tcPr>
            <w:tcW w:w="2067"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Karma Drukpa</w:t>
            </w:r>
          </w:p>
        </w:tc>
        <w:tc>
          <w:tcPr>
            <w:tcW w:w="324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Nil</w:t>
            </w:r>
          </w:p>
        </w:tc>
        <w:tc>
          <w:tcPr>
            <w:tcW w:w="198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17350950</w:t>
            </w:r>
          </w:p>
        </w:tc>
        <w:tc>
          <w:tcPr>
            <w:tcW w:w="153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Member</w:t>
            </w:r>
          </w:p>
        </w:tc>
      </w:tr>
      <w:tr w:rsidR="003335ED" w:rsidTr="00475A9E">
        <w:tc>
          <w:tcPr>
            <w:tcW w:w="831"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4</w:t>
            </w:r>
          </w:p>
        </w:tc>
        <w:tc>
          <w:tcPr>
            <w:tcW w:w="2067"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Pema Norbu</w:t>
            </w:r>
          </w:p>
        </w:tc>
        <w:tc>
          <w:tcPr>
            <w:tcW w:w="324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Nil</w:t>
            </w:r>
          </w:p>
        </w:tc>
        <w:tc>
          <w:tcPr>
            <w:tcW w:w="198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p>
        </w:tc>
        <w:tc>
          <w:tcPr>
            <w:tcW w:w="153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 xml:space="preserve">Member </w:t>
            </w:r>
          </w:p>
        </w:tc>
      </w:tr>
      <w:tr w:rsidR="003335ED" w:rsidTr="00475A9E">
        <w:tc>
          <w:tcPr>
            <w:tcW w:w="831"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lastRenderedPageBreak/>
              <w:t>5</w:t>
            </w:r>
          </w:p>
        </w:tc>
        <w:tc>
          <w:tcPr>
            <w:tcW w:w="2067"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 xml:space="preserve">MB </w:t>
            </w:r>
            <w:proofErr w:type="spellStart"/>
            <w:r>
              <w:rPr>
                <w:rFonts w:ascii="Times New Roman" w:hAnsi="Times New Roman"/>
                <w:sz w:val="24"/>
                <w:szCs w:val="24"/>
              </w:rPr>
              <w:t>Gurung</w:t>
            </w:r>
            <w:proofErr w:type="spellEnd"/>
          </w:p>
        </w:tc>
        <w:tc>
          <w:tcPr>
            <w:tcW w:w="324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Hotelier</w:t>
            </w:r>
          </w:p>
        </w:tc>
        <w:tc>
          <w:tcPr>
            <w:tcW w:w="198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p>
        </w:tc>
        <w:tc>
          <w:tcPr>
            <w:tcW w:w="153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Member</w:t>
            </w:r>
          </w:p>
        </w:tc>
      </w:tr>
      <w:tr w:rsidR="003335ED" w:rsidTr="00475A9E">
        <w:tc>
          <w:tcPr>
            <w:tcW w:w="831"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6</w:t>
            </w:r>
          </w:p>
        </w:tc>
        <w:tc>
          <w:tcPr>
            <w:tcW w:w="2067"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Rinchen Dorji</w:t>
            </w:r>
          </w:p>
        </w:tc>
        <w:tc>
          <w:tcPr>
            <w:tcW w:w="324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 xml:space="preserve">Retired Army </w:t>
            </w:r>
          </w:p>
        </w:tc>
        <w:tc>
          <w:tcPr>
            <w:tcW w:w="198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p>
        </w:tc>
        <w:tc>
          <w:tcPr>
            <w:tcW w:w="153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Member</w:t>
            </w:r>
          </w:p>
        </w:tc>
      </w:tr>
      <w:tr w:rsidR="003335ED" w:rsidTr="00475A9E">
        <w:tc>
          <w:tcPr>
            <w:tcW w:w="831"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7</w:t>
            </w:r>
          </w:p>
        </w:tc>
        <w:tc>
          <w:tcPr>
            <w:tcW w:w="2067"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Nima Tshering</w:t>
            </w:r>
          </w:p>
        </w:tc>
        <w:tc>
          <w:tcPr>
            <w:tcW w:w="324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Shopkeeper</w:t>
            </w:r>
          </w:p>
        </w:tc>
        <w:tc>
          <w:tcPr>
            <w:tcW w:w="198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17657038</w:t>
            </w:r>
          </w:p>
        </w:tc>
        <w:tc>
          <w:tcPr>
            <w:tcW w:w="153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 xml:space="preserve">Member </w:t>
            </w:r>
          </w:p>
        </w:tc>
      </w:tr>
      <w:tr w:rsidR="003335ED" w:rsidTr="00475A9E">
        <w:tc>
          <w:tcPr>
            <w:tcW w:w="831"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8</w:t>
            </w:r>
          </w:p>
        </w:tc>
        <w:tc>
          <w:tcPr>
            <w:tcW w:w="2067"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proofErr w:type="spellStart"/>
            <w:r>
              <w:rPr>
                <w:rFonts w:ascii="Times New Roman" w:hAnsi="Times New Roman"/>
                <w:sz w:val="24"/>
                <w:szCs w:val="24"/>
              </w:rPr>
              <w:t>Yeshi</w:t>
            </w:r>
            <w:proofErr w:type="spellEnd"/>
            <w:r>
              <w:rPr>
                <w:rFonts w:ascii="Times New Roman" w:hAnsi="Times New Roman"/>
                <w:sz w:val="24"/>
                <w:szCs w:val="24"/>
              </w:rPr>
              <w:t xml:space="preserve"> Wangdi</w:t>
            </w:r>
          </w:p>
        </w:tc>
        <w:tc>
          <w:tcPr>
            <w:tcW w:w="324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Driver</w:t>
            </w:r>
          </w:p>
        </w:tc>
        <w:tc>
          <w:tcPr>
            <w:tcW w:w="198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p>
        </w:tc>
        <w:tc>
          <w:tcPr>
            <w:tcW w:w="153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Member</w:t>
            </w:r>
          </w:p>
        </w:tc>
      </w:tr>
      <w:tr w:rsidR="003335ED" w:rsidTr="00475A9E">
        <w:tc>
          <w:tcPr>
            <w:tcW w:w="831"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9</w:t>
            </w:r>
          </w:p>
        </w:tc>
        <w:tc>
          <w:tcPr>
            <w:tcW w:w="2067"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Tshering Samdrup</w:t>
            </w:r>
          </w:p>
        </w:tc>
        <w:tc>
          <w:tcPr>
            <w:tcW w:w="324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proofErr w:type="spellStart"/>
            <w:r>
              <w:rPr>
                <w:rFonts w:ascii="Times New Roman" w:hAnsi="Times New Roman"/>
                <w:sz w:val="24"/>
                <w:szCs w:val="24"/>
              </w:rPr>
              <w:t>Technicial</w:t>
            </w:r>
            <w:proofErr w:type="spellEnd"/>
            <w:r>
              <w:rPr>
                <w:rFonts w:ascii="Times New Roman" w:hAnsi="Times New Roman"/>
                <w:sz w:val="24"/>
                <w:szCs w:val="24"/>
              </w:rPr>
              <w:t xml:space="preserve"> (</w:t>
            </w:r>
            <w:proofErr w:type="spellStart"/>
            <w:r>
              <w:rPr>
                <w:rFonts w:ascii="Times New Roman" w:hAnsi="Times New Roman"/>
                <w:sz w:val="24"/>
                <w:szCs w:val="24"/>
              </w:rPr>
              <w:t>Desuup</w:t>
            </w:r>
            <w:proofErr w:type="spellEnd"/>
            <w:r>
              <w:rPr>
                <w:rFonts w:ascii="Times New Roman" w:hAnsi="Times New Roman"/>
                <w:sz w:val="24"/>
                <w:szCs w:val="24"/>
              </w:rPr>
              <w:t>)</w:t>
            </w:r>
          </w:p>
        </w:tc>
        <w:tc>
          <w:tcPr>
            <w:tcW w:w="198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17841901</w:t>
            </w:r>
          </w:p>
        </w:tc>
        <w:tc>
          <w:tcPr>
            <w:tcW w:w="1530"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Member</w:t>
            </w:r>
          </w:p>
        </w:tc>
      </w:tr>
      <w:tr w:rsidR="003335ED" w:rsidTr="00475A9E">
        <w:tc>
          <w:tcPr>
            <w:tcW w:w="831" w:type="dxa"/>
          </w:tcPr>
          <w:p w:rsidR="003335ED" w:rsidRDefault="003335ED"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10</w:t>
            </w:r>
          </w:p>
        </w:tc>
        <w:tc>
          <w:tcPr>
            <w:tcW w:w="2067" w:type="dxa"/>
          </w:tcPr>
          <w:p w:rsidR="003335ED" w:rsidRDefault="00785327" w:rsidP="00475A9E">
            <w:pPr>
              <w:pStyle w:val="ListParagraph"/>
              <w:tabs>
                <w:tab w:val="left" w:pos="2625"/>
              </w:tabs>
              <w:spacing w:after="0" w:line="360" w:lineRule="auto"/>
              <w:ind w:left="0"/>
              <w:jc w:val="both"/>
              <w:rPr>
                <w:rFonts w:ascii="Times New Roman" w:hAnsi="Times New Roman"/>
                <w:sz w:val="24"/>
                <w:szCs w:val="24"/>
              </w:rPr>
            </w:pPr>
            <w:proofErr w:type="spellStart"/>
            <w:r>
              <w:rPr>
                <w:rFonts w:ascii="Times New Roman" w:hAnsi="Times New Roman"/>
                <w:sz w:val="24"/>
                <w:szCs w:val="24"/>
              </w:rPr>
              <w:t>Damchoe</w:t>
            </w:r>
            <w:proofErr w:type="spellEnd"/>
            <w:r>
              <w:rPr>
                <w:rFonts w:ascii="Times New Roman" w:hAnsi="Times New Roman"/>
                <w:sz w:val="24"/>
                <w:szCs w:val="24"/>
              </w:rPr>
              <w:t xml:space="preserve"> Dorji</w:t>
            </w:r>
          </w:p>
        </w:tc>
        <w:tc>
          <w:tcPr>
            <w:tcW w:w="3240" w:type="dxa"/>
          </w:tcPr>
          <w:p w:rsidR="003335ED" w:rsidRDefault="00785327"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RSTA</w:t>
            </w:r>
          </w:p>
        </w:tc>
        <w:tc>
          <w:tcPr>
            <w:tcW w:w="1980" w:type="dxa"/>
          </w:tcPr>
          <w:p w:rsidR="003335ED" w:rsidRDefault="00785327"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17622971</w:t>
            </w:r>
          </w:p>
        </w:tc>
        <w:tc>
          <w:tcPr>
            <w:tcW w:w="1530" w:type="dxa"/>
          </w:tcPr>
          <w:p w:rsidR="003335ED" w:rsidRDefault="00785327"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member</w:t>
            </w:r>
          </w:p>
        </w:tc>
      </w:tr>
    </w:tbl>
    <w:p w:rsidR="003335ED" w:rsidRDefault="003335ED" w:rsidP="00185EA2">
      <w:pPr>
        <w:spacing w:line="360" w:lineRule="auto"/>
        <w:ind w:right="80"/>
        <w:rPr>
          <w:rFonts w:ascii="Times New Roman" w:hAnsi="Times New Roman"/>
          <w:b/>
          <w:sz w:val="24"/>
          <w:szCs w:val="24"/>
        </w:rPr>
      </w:pPr>
    </w:p>
    <w:p w:rsidR="00185EA2" w:rsidRPr="00185EA2" w:rsidRDefault="00185EA2" w:rsidP="00185EA2">
      <w:pPr>
        <w:pStyle w:val="ListParagraph"/>
        <w:numPr>
          <w:ilvl w:val="0"/>
          <w:numId w:val="50"/>
        </w:numPr>
        <w:tabs>
          <w:tab w:val="left" w:pos="2625"/>
        </w:tabs>
        <w:spacing w:after="0" w:line="360" w:lineRule="auto"/>
        <w:jc w:val="both"/>
        <w:rPr>
          <w:rFonts w:ascii="Times New Roman" w:hAnsi="Times New Roman"/>
          <w:b/>
          <w:bCs/>
          <w:sz w:val="24"/>
          <w:szCs w:val="24"/>
        </w:rPr>
      </w:pPr>
      <w:r w:rsidRPr="00185EA2">
        <w:rPr>
          <w:rFonts w:ascii="Times New Roman" w:hAnsi="Times New Roman"/>
          <w:b/>
          <w:bCs/>
          <w:sz w:val="24"/>
          <w:szCs w:val="24"/>
        </w:rPr>
        <w:t>Emergency Medical Team</w:t>
      </w:r>
    </w:p>
    <w:tbl>
      <w:tblPr>
        <w:tblStyle w:val="TableGrid"/>
        <w:tblW w:w="0" w:type="auto"/>
        <w:tblInd w:w="720" w:type="dxa"/>
        <w:tblLook w:val="04A0"/>
      </w:tblPr>
      <w:tblGrid>
        <w:gridCol w:w="828"/>
        <w:gridCol w:w="2160"/>
        <w:gridCol w:w="1800"/>
        <w:gridCol w:w="2278"/>
        <w:gridCol w:w="1790"/>
      </w:tblGrid>
      <w:tr w:rsidR="00185EA2" w:rsidTr="001761A1">
        <w:tc>
          <w:tcPr>
            <w:tcW w:w="828" w:type="dxa"/>
          </w:tcPr>
          <w:p w:rsidR="00185EA2" w:rsidRDefault="00185EA2" w:rsidP="00475A9E">
            <w:pPr>
              <w:pStyle w:val="ListParagraph"/>
              <w:tabs>
                <w:tab w:val="left" w:pos="2625"/>
              </w:tabs>
              <w:spacing w:after="0" w:line="360" w:lineRule="auto"/>
              <w:ind w:left="0"/>
              <w:jc w:val="both"/>
              <w:rPr>
                <w:rFonts w:ascii="Times New Roman" w:hAnsi="Times New Roman"/>
                <w:b/>
                <w:bCs/>
                <w:sz w:val="24"/>
                <w:szCs w:val="24"/>
              </w:rPr>
            </w:pPr>
            <w:r>
              <w:rPr>
                <w:rFonts w:ascii="Times New Roman" w:hAnsi="Times New Roman"/>
                <w:b/>
                <w:bCs/>
                <w:sz w:val="24"/>
                <w:szCs w:val="24"/>
              </w:rPr>
              <w:t xml:space="preserve">Sl no. </w:t>
            </w:r>
          </w:p>
        </w:tc>
        <w:tc>
          <w:tcPr>
            <w:tcW w:w="2160" w:type="dxa"/>
          </w:tcPr>
          <w:p w:rsidR="00185EA2" w:rsidRDefault="00185EA2" w:rsidP="00475A9E">
            <w:pPr>
              <w:pStyle w:val="ListParagraph"/>
              <w:tabs>
                <w:tab w:val="left" w:pos="2625"/>
              </w:tabs>
              <w:spacing w:after="0" w:line="360" w:lineRule="auto"/>
              <w:ind w:left="0"/>
              <w:jc w:val="both"/>
              <w:rPr>
                <w:rFonts w:ascii="Times New Roman" w:hAnsi="Times New Roman"/>
                <w:b/>
                <w:bCs/>
                <w:sz w:val="24"/>
                <w:szCs w:val="24"/>
              </w:rPr>
            </w:pPr>
            <w:r>
              <w:rPr>
                <w:rFonts w:ascii="Times New Roman" w:hAnsi="Times New Roman"/>
                <w:b/>
                <w:bCs/>
                <w:sz w:val="24"/>
                <w:szCs w:val="24"/>
              </w:rPr>
              <w:t>Names</w:t>
            </w:r>
          </w:p>
        </w:tc>
        <w:tc>
          <w:tcPr>
            <w:tcW w:w="1800" w:type="dxa"/>
          </w:tcPr>
          <w:p w:rsidR="00185EA2" w:rsidRDefault="00185EA2" w:rsidP="00475A9E">
            <w:pPr>
              <w:pStyle w:val="ListParagraph"/>
              <w:tabs>
                <w:tab w:val="left" w:pos="2625"/>
              </w:tabs>
              <w:spacing w:after="0" w:line="360" w:lineRule="auto"/>
              <w:ind w:left="0"/>
              <w:jc w:val="both"/>
              <w:rPr>
                <w:rFonts w:ascii="Times New Roman" w:hAnsi="Times New Roman"/>
                <w:b/>
                <w:bCs/>
                <w:sz w:val="24"/>
                <w:szCs w:val="24"/>
              </w:rPr>
            </w:pPr>
            <w:r>
              <w:rPr>
                <w:rFonts w:ascii="Times New Roman" w:hAnsi="Times New Roman"/>
                <w:b/>
                <w:bCs/>
                <w:sz w:val="24"/>
                <w:szCs w:val="24"/>
              </w:rPr>
              <w:t>Designation</w:t>
            </w:r>
          </w:p>
        </w:tc>
        <w:tc>
          <w:tcPr>
            <w:tcW w:w="2278" w:type="dxa"/>
          </w:tcPr>
          <w:p w:rsidR="00185EA2" w:rsidRDefault="00185EA2" w:rsidP="00475A9E">
            <w:pPr>
              <w:pStyle w:val="ListParagraph"/>
              <w:tabs>
                <w:tab w:val="left" w:pos="2625"/>
              </w:tabs>
              <w:spacing w:after="0" w:line="360" w:lineRule="auto"/>
              <w:ind w:left="0"/>
              <w:jc w:val="both"/>
              <w:rPr>
                <w:rFonts w:ascii="Times New Roman" w:hAnsi="Times New Roman"/>
                <w:b/>
                <w:bCs/>
                <w:sz w:val="24"/>
                <w:szCs w:val="24"/>
              </w:rPr>
            </w:pPr>
            <w:proofErr w:type="spellStart"/>
            <w:r>
              <w:rPr>
                <w:rFonts w:ascii="Times New Roman" w:hAnsi="Times New Roman"/>
                <w:b/>
                <w:bCs/>
                <w:sz w:val="24"/>
                <w:szCs w:val="24"/>
              </w:rPr>
              <w:t>Conatact</w:t>
            </w:r>
            <w:proofErr w:type="spellEnd"/>
            <w:r>
              <w:rPr>
                <w:rFonts w:ascii="Times New Roman" w:hAnsi="Times New Roman"/>
                <w:b/>
                <w:bCs/>
                <w:sz w:val="24"/>
                <w:szCs w:val="24"/>
              </w:rPr>
              <w:t xml:space="preserve"> Number</w:t>
            </w:r>
          </w:p>
        </w:tc>
        <w:tc>
          <w:tcPr>
            <w:tcW w:w="1790" w:type="dxa"/>
          </w:tcPr>
          <w:p w:rsidR="00185EA2" w:rsidRDefault="00185EA2" w:rsidP="00475A9E">
            <w:pPr>
              <w:pStyle w:val="ListParagraph"/>
              <w:tabs>
                <w:tab w:val="left" w:pos="2625"/>
              </w:tabs>
              <w:spacing w:after="0" w:line="360" w:lineRule="auto"/>
              <w:ind w:left="0"/>
              <w:jc w:val="both"/>
              <w:rPr>
                <w:rFonts w:ascii="Times New Roman" w:hAnsi="Times New Roman"/>
                <w:b/>
                <w:bCs/>
                <w:sz w:val="24"/>
                <w:szCs w:val="24"/>
              </w:rPr>
            </w:pPr>
            <w:r>
              <w:rPr>
                <w:rFonts w:ascii="Times New Roman" w:hAnsi="Times New Roman"/>
                <w:b/>
                <w:bCs/>
                <w:sz w:val="24"/>
                <w:szCs w:val="24"/>
              </w:rPr>
              <w:t>Remarks</w:t>
            </w:r>
          </w:p>
        </w:tc>
      </w:tr>
      <w:tr w:rsidR="00185EA2" w:rsidTr="001761A1">
        <w:tc>
          <w:tcPr>
            <w:tcW w:w="828" w:type="dxa"/>
          </w:tcPr>
          <w:p w:rsidR="00185EA2" w:rsidRPr="008E4DBB"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1.</w:t>
            </w:r>
          </w:p>
        </w:tc>
        <w:tc>
          <w:tcPr>
            <w:tcW w:w="2160" w:type="dxa"/>
          </w:tcPr>
          <w:p w:rsidR="00185EA2" w:rsidRPr="008E4DBB"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Ugyen Dorji</w:t>
            </w:r>
          </w:p>
        </w:tc>
        <w:tc>
          <w:tcPr>
            <w:tcW w:w="1800" w:type="dxa"/>
          </w:tcPr>
          <w:p w:rsidR="00185EA2" w:rsidRPr="008E4DBB"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DHO</w:t>
            </w:r>
          </w:p>
        </w:tc>
        <w:tc>
          <w:tcPr>
            <w:tcW w:w="2278" w:type="dxa"/>
          </w:tcPr>
          <w:p w:rsidR="00185EA2" w:rsidRPr="008E4DBB"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17668719</w:t>
            </w:r>
          </w:p>
        </w:tc>
        <w:tc>
          <w:tcPr>
            <w:tcW w:w="1790" w:type="dxa"/>
          </w:tcPr>
          <w:p w:rsidR="00185EA2" w:rsidRPr="008E4DBB" w:rsidRDefault="00185EA2" w:rsidP="00475A9E">
            <w:pPr>
              <w:pStyle w:val="ListParagraph"/>
              <w:tabs>
                <w:tab w:val="left" w:pos="2625"/>
              </w:tabs>
              <w:spacing w:after="0" w:line="360" w:lineRule="auto"/>
              <w:ind w:left="0"/>
              <w:jc w:val="both"/>
              <w:rPr>
                <w:rFonts w:ascii="Times New Roman" w:hAnsi="Times New Roman"/>
                <w:sz w:val="24"/>
                <w:szCs w:val="24"/>
              </w:rPr>
            </w:pPr>
            <w:r w:rsidRPr="008E4DBB">
              <w:rPr>
                <w:rFonts w:ascii="Times New Roman" w:hAnsi="Times New Roman"/>
                <w:sz w:val="24"/>
                <w:szCs w:val="24"/>
              </w:rPr>
              <w:t>Leader</w:t>
            </w:r>
          </w:p>
        </w:tc>
      </w:tr>
      <w:tr w:rsidR="00185EA2" w:rsidTr="001761A1">
        <w:tc>
          <w:tcPr>
            <w:tcW w:w="828" w:type="dxa"/>
          </w:tcPr>
          <w:p w:rsidR="00185EA2"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2.</w:t>
            </w:r>
          </w:p>
        </w:tc>
        <w:tc>
          <w:tcPr>
            <w:tcW w:w="2160" w:type="dxa"/>
          </w:tcPr>
          <w:p w:rsidR="00185EA2" w:rsidRDefault="003D2530"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Tshewang Dorji</w:t>
            </w:r>
          </w:p>
        </w:tc>
        <w:tc>
          <w:tcPr>
            <w:tcW w:w="1800" w:type="dxa"/>
          </w:tcPr>
          <w:p w:rsidR="00185EA2"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ADHO</w:t>
            </w:r>
          </w:p>
        </w:tc>
        <w:tc>
          <w:tcPr>
            <w:tcW w:w="2278" w:type="dxa"/>
          </w:tcPr>
          <w:p w:rsidR="00185EA2" w:rsidRPr="008E4DBB" w:rsidRDefault="001761A1"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17833629</w:t>
            </w:r>
          </w:p>
        </w:tc>
        <w:tc>
          <w:tcPr>
            <w:tcW w:w="1790" w:type="dxa"/>
          </w:tcPr>
          <w:p w:rsidR="00185EA2" w:rsidRPr="008E4DBB"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Member</w:t>
            </w:r>
          </w:p>
        </w:tc>
      </w:tr>
      <w:tr w:rsidR="00185EA2" w:rsidTr="001761A1">
        <w:tc>
          <w:tcPr>
            <w:tcW w:w="828" w:type="dxa"/>
          </w:tcPr>
          <w:p w:rsidR="00185EA2"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3.</w:t>
            </w:r>
          </w:p>
        </w:tc>
        <w:tc>
          <w:tcPr>
            <w:tcW w:w="2160" w:type="dxa"/>
          </w:tcPr>
          <w:p w:rsidR="00185EA2"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Tandin</w:t>
            </w:r>
            <w:r w:rsidR="001761A1">
              <w:rPr>
                <w:rFonts w:ascii="Times New Roman" w:hAnsi="Times New Roman"/>
                <w:sz w:val="24"/>
                <w:szCs w:val="24"/>
              </w:rPr>
              <w:t xml:space="preserve"> </w:t>
            </w:r>
            <w:proofErr w:type="spellStart"/>
            <w:r w:rsidR="001761A1">
              <w:rPr>
                <w:rFonts w:ascii="Times New Roman" w:hAnsi="Times New Roman"/>
                <w:sz w:val="24"/>
                <w:szCs w:val="24"/>
              </w:rPr>
              <w:t>Lham</w:t>
            </w:r>
            <w:proofErr w:type="spellEnd"/>
          </w:p>
        </w:tc>
        <w:tc>
          <w:tcPr>
            <w:tcW w:w="1800" w:type="dxa"/>
          </w:tcPr>
          <w:p w:rsidR="00185EA2"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GDMO</w:t>
            </w:r>
          </w:p>
        </w:tc>
        <w:tc>
          <w:tcPr>
            <w:tcW w:w="2278" w:type="dxa"/>
          </w:tcPr>
          <w:p w:rsidR="00185EA2" w:rsidRDefault="001761A1" w:rsidP="00475A9E">
            <w:pPr>
              <w:pStyle w:val="ListParagraph"/>
              <w:tabs>
                <w:tab w:val="left" w:pos="2625"/>
              </w:tabs>
              <w:spacing w:after="0" w:line="360" w:lineRule="auto"/>
              <w:ind w:left="0"/>
              <w:jc w:val="both"/>
              <w:rPr>
                <w:rFonts w:ascii="Times New Roman" w:hAnsi="Times New Roman"/>
                <w:sz w:val="24"/>
                <w:szCs w:val="24"/>
              </w:rPr>
            </w:pPr>
            <w:r>
              <w:rPr>
                <w:rFonts w:ascii="Times New Roman" w:eastAsia="Batang" w:hAnsi="Times New Roman"/>
                <w:sz w:val="24"/>
                <w:szCs w:val="24"/>
              </w:rPr>
              <w:t>17574463</w:t>
            </w:r>
          </w:p>
        </w:tc>
        <w:tc>
          <w:tcPr>
            <w:tcW w:w="1790" w:type="dxa"/>
          </w:tcPr>
          <w:p w:rsidR="00185EA2"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Member</w:t>
            </w:r>
          </w:p>
        </w:tc>
      </w:tr>
      <w:tr w:rsidR="00185EA2" w:rsidTr="001761A1">
        <w:tc>
          <w:tcPr>
            <w:tcW w:w="828" w:type="dxa"/>
          </w:tcPr>
          <w:p w:rsidR="00185EA2"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4.</w:t>
            </w:r>
          </w:p>
        </w:tc>
        <w:tc>
          <w:tcPr>
            <w:tcW w:w="2160" w:type="dxa"/>
          </w:tcPr>
          <w:p w:rsidR="00185EA2" w:rsidRDefault="001761A1"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Rinchen Dorji</w:t>
            </w:r>
          </w:p>
        </w:tc>
        <w:tc>
          <w:tcPr>
            <w:tcW w:w="1800" w:type="dxa"/>
          </w:tcPr>
          <w:p w:rsidR="00185EA2"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ADM., Officer</w:t>
            </w:r>
          </w:p>
        </w:tc>
        <w:tc>
          <w:tcPr>
            <w:tcW w:w="2278" w:type="dxa"/>
          </w:tcPr>
          <w:p w:rsidR="00185EA2" w:rsidRDefault="001761A1"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17963286</w:t>
            </w:r>
          </w:p>
        </w:tc>
        <w:tc>
          <w:tcPr>
            <w:tcW w:w="1790" w:type="dxa"/>
          </w:tcPr>
          <w:p w:rsidR="00185EA2" w:rsidRDefault="00185EA2" w:rsidP="00475A9E">
            <w:pPr>
              <w:pStyle w:val="ListParagraph"/>
              <w:tabs>
                <w:tab w:val="left" w:pos="2625"/>
              </w:tabs>
              <w:spacing w:after="0" w:line="360" w:lineRule="auto"/>
              <w:ind w:left="0"/>
              <w:jc w:val="both"/>
              <w:rPr>
                <w:rFonts w:ascii="Times New Roman" w:hAnsi="Times New Roman"/>
                <w:sz w:val="24"/>
                <w:szCs w:val="24"/>
              </w:rPr>
            </w:pPr>
            <w:r>
              <w:rPr>
                <w:rFonts w:ascii="Times New Roman" w:hAnsi="Times New Roman"/>
                <w:sz w:val="24"/>
                <w:szCs w:val="24"/>
              </w:rPr>
              <w:t xml:space="preserve">Member </w:t>
            </w:r>
          </w:p>
        </w:tc>
      </w:tr>
    </w:tbl>
    <w:p w:rsidR="00185EA2" w:rsidRDefault="00185EA2" w:rsidP="00185EA2">
      <w:pPr>
        <w:spacing w:line="360" w:lineRule="auto"/>
        <w:jc w:val="both"/>
        <w:rPr>
          <w:rFonts w:ascii="Times New Roman" w:hAnsi="Times New Roman"/>
          <w:b/>
          <w:bCs/>
          <w:sz w:val="24"/>
          <w:szCs w:val="24"/>
        </w:rPr>
      </w:pPr>
    </w:p>
    <w:p w:rsidR="00185EA2" w:rsidRPr="00185EA2" w:rsidRDefault="00185EA2" w:rsidP="00185EA2">
      <w:pPr>
        <w:pStyle w:val="ListParagraph"/>
        <w:numPr>
          <w:ilvl w:val="0"/>
          <w:numId w:val="50"/>
        </w:numPr>
        <w:spacing w:line="360" w:lineRule="auto"/>
        <w:jc w:val="both"/>
        <w:rPr>
          <w:rFonts w:ascii="Times New Roman" w:hAnsi="Times New Roman"/>
          <w:b/>
          <w:bCs/>
          <w:sz w:val="24"/>
          <w:szCs w:val="24"/>
        </w:rPr>
      </w:pPr>
      <w:r w:rsidRPr="00185EA2">
        <w:rPr>
          <w:rFonts w:ascii="Times New Roman" w:hAnsi="Times New Roman"/>
          <w:b/>
          <w:bCs/>
          <w:sz w:val="24"/>
          <w:szCs w:val="24"/>
        </w:rPr>
        <w:t>Rapid Assessment Team</w:t>
      </w:r>
    </w:p>
    <w:tbl>
      <w:tblPr>
        <w:tblStyle w:val="TableGrid"/>
        <w:tblW w:w="0" w:type="auto"/>
        <w:tblInd w:w="360" w:type="dxa"/>
        <w:tblLook w:val="04A0"/>
      </w:tblPr>
      <w:tblGrid>
        <w:gridCol w:w="918"/>
        <w:gridCol w:w="2721"/>
        <w:gridCol w:w="1876"/>
        <w:gridCol w:w="1973"/>
        <w:gridCol w:w="1728"/>
      </w:tblGrid>
      <w:tr w:rsidR="00185EA2" w:rsidRPr="00562ED9" w:rsidTr="00475A9E">
        <w:trPr>
          <w:trHeight w:val="395"/>
        </w:trPr>
        <w:tc>
          <w:tcPr>
            <w:tcW w:w="918" w:type="dxa"/>
          </w:tcPr>
          <w:p w:rsidR="00185EA2" w:rsidRPr="00562ED9" w:rsidRDefault="00185EA2" w:rsidP="00475A9E">
            <w:pPr>
              <w:spacing w:line="360" w:lineRule="auto"/>
              <w:jc w:val="both"/>
              <w:rPr>
                <w:rFonts w:ascii="Times New Roman" w:hAnsi="Times New Roman"/>
                <w:b/>
                <w:bCs/>
                <w:sz w:val="24"/>
                <w:szCs w:val="24"/>
              </w:rPr>
            </w:pPr>
            <w:r w:rsidRPr="00562ED9">
              <w:rPr>
                <w:rFonts w:ascii="Times New Roman" w:hAnsi="Times New Roman"/>
                <w:b/>
                <w:bCs/>
                <w:sz w:val="24"/>
                <w:szCs w:val="24"/>
              </w:rPr>
              <w:t>Sl. No.</w:t>
            </w:r>
          </w:p>
        </w:tc>
        <w:tc>
          <w:tcPr>
            <w:tcW w:w="2721" w:type="dxa"/>
          </w:tcPr>
          <w:p w:rsidR="00185EA2" w:rsidRPr="00562ED9" w:rsidRDefault="00185EA2" w:rsidP="00475A9E">
            <w:pPr>
              <w:spacing w:line="360" w:lineRule="auto"/>
              <w:jc w:val="both"/>
              <w:rPr>
                <w:rFonts w:ascii="Times New Roman" w:hAnsi="Times New Roman"/>
                <w:b/>
                <w:bCs/>
                <w:sz w:val="24"/>
                <w:szCs w:val="24"/>
              </w:rPr>
            </w:pPr>
            <w:r w:rsidRPr="00562ED9">
              <w:rPr>
                <w:rFonts w:ascii="Times New Roman" w:hAnsi="Times New Roman"/>
                <w:b/>
                <w:bCs/>
                <w:sz w:val="24"/>
                <w:szCs w:val="24"/>
              </w:rPr>
              <w:t>Names</w:t>
            </w:r>
          </w:p>
        </w:tc>
        <w:tc>
          <w:tcPr>
            <w:tcW w:w="1876" w:type="dxa"/>
          </w:tcPr>
          <w:p w:rsidR="00185EA2" w:rsidRPr="00562ED9" w:rsidRDefault="00185EA2" w:rsidP="00475A9E">
            <w:pPr>
              <w:spacing w:line="360" w:lineRule="auto"/>
              <w:jc w:val="both"/>
              <w:rPr>
                <w:rFonts w:ascii="Times New Roman" w:hAnsi="Times New Roman"/>
                <w:b/>
                <w:bCs/>
                <w:sz w:val="24"/>
                <w:szCs w:val="24"/>
              </w:rPr>
            </w:pPr>
            <w:r w:rsidRPr="00562ED9">
              <w:rPr>
                <w:rFonts w:ascii="Times New Roman" w:hAnsi="Times New Roman"/>
                <w:b/>
                <w:bCs/>
                <w:sz w:val="24"/>
                <w:szCs w:val="24"/>
              </w:rPr>
              <w:t>Designation</w:t>
            </w:r>
          </w:p>
        </w:tc>
        <w:tc>
          <w:tcPr>
            <w:tcW w:w="1973" w:type="dxa"/>
          </w:tcPr>
          <w:p w:rsidR="00185EA2" w:rsidRPr="00562ED9" w:rsidRDefault="00185EA2" w:rsidP="00475A9E">
            <w:pPr>
              <w:spacing w:line="360" w:lineRule="auto"/>
              <w:jc w:val="both"/>
              <w:rPr>
                <w:rFonts w:ascii="Times New Roman" w:hAnsi="Times New Roman"/>
                <w:b/>
                <w:bCs/>
                <w:sz w:val="24"/>
                <w:szCs w:val="24"/>
              </w:rPr>
            </w:pPr>
            <w:r w:rsidRPr="00562ED9">
              <w:rPr>
                <w:rFonts w:ascii="Times New Roman" w:hAnsi="Times New Roman"/>
                <w:b/>
                <w:bCs/>
                <w:sz w:val="24"/>
                <w:szCs w:val="24"/>
              </w:rPr>
              <w:t>Contact Number</w:t>
            </w:r>
          </w:p>
        </w:tc>
        <w:tc>
          <w:tcPr>
            <w:tcW w:w="1728" w:type="dxa"/>
          </w:tcPr>
          <w:p w:rsidR="00185EA2" w:rsidRPr="00562ED9" w:rsidRDefault="00185EA2" w:rsidP="00475A9E">
            <w:pPr>
              <w:spacing w:line="360" w:lineRule="auto"/>
              <w:jc w:val="both"/>
              <w:rPr>
                <w:rFonts w:ascii="Times New Roman" w:hAnsi="Times New Roman"/>
                <w:b/>
                <w:bCs/>
                <w:sz w:val="24"/>
                <w:szCs w:val="24"/>
              </w:rPr>
            </w:pPr>
            <w:r w:rsidRPr="00562ED9">
              <w:rPr>
                <w:rFonts w:ascii="Times New Roman" w:hAnsi="Times New Roman"/>
                <w:b/>
                <w:bCs/>
                <w:sz w:val="24"/>
                <w:szCs w:val="24"/>
              </w:rPr>
              <w:t>Remarks</w:t>
            </w:r>
          </w:p>
        </w:tc>
      </w:tr>
      <w:tr w:rsidR="00185EA2" w:rsidRPr="00562ED9" w:rsidTr="00475A9E">
        <w:trPr>
          <w:trHeight w:val="431"/>
        </w:trPr>
        <w:tc>
          <w:tcPr>
            <w:tcW w:w="918" w:type="dxa"/>
          </w:tcPr>
          <w:p w:rsidR="00185EA2" w:rsidRPr="00562ED9" w:rsidRDefault="00185EA2" w:rsidP="00475A9E">
            <w:pPr>
              <w:spacing w:line="360" w:lineRule="auto"/>
              <w:jc w:val="both"/>
              <w:rPr>
                <w:rFonts w:ascii="Times New Roman" w:hAnsi="Times New Roman"/>
                <w:sz w:val="24"/>
                <w:szCs w:val="24"/>
              </w:rPr>
            </w:pPr>
            <w:r>
              <w:rPr>
                <w:rFonts w:ascii="Times New Roman" w:hAnsi="Times New Roman"/>
                <w:sz w:val="24"/>
                <w:szCs w:val="24"/>
              </w:rPr>
              <w:t>1</w:t>
            </w:r>
          </w:p>
        </w:tc>
        <w:tc>
          <w:tcPr>
            <w:tcW w:w="2721" w:type="dxa"/>
          </w:tcPr>
          <w:p w:rsidR="00185EA2" w:rsidRPr="00562ED9" w:rsidRDefault="00185EA2" w:rsidP="00475A9E">
            <w:pPr>
              <w:spacing w:line="360" w:lineRule="auto"/>
              <w:jc w:val="both"/>
              <w:rPr>
                <w:rFonts w:ascii="Times New Roman" w:hAnsi="Times New Roman"/>
                <w:sz w:val="24"/>
                <w:szCs w:val="24"/>
              </w:rPr>
            </w:pPr>
            <w:r>
              <w:rPr>
                <w:rFonts w:ascii="Times New Roman" w:hAnsi="Times New Roman"/>
                <w:sz w:val="24"/>
                <w:szCs w:val="24"/>
              </w:rPr>
              <w:t>Kelzang Lhendup</w:t>
            </w:r>
          </w:p>
        </w:tc>
        <w:tc>
          <w:tcPr>
            <w:tcW w:w="1876" w:type="dxa"/>
          </w:tcPr>
          <w:p w:rsidR="00185EA2" w:rsidRPr="00562ED9" w:rsidRDefault="00185EA2" w:rsidP="00475A9E">
            <w:pPr>
              <w:spacing w:line="360" w:lineRule="auto"/>
              <w:jc w:val="both"/>
              <w:rPr>
                <w:rFonts w:ascii="Times New Roman" w:hAnsi="Times New Roman"/>
                <w:sz w:val="24"/>
                <w:szCs w:val="24"/>
              </w:rPr>
            </w:pPr>
            <w:r>
              <w:rPr>
                <w:rFonts w:ascii="Times New Roman" w:hAnsi="Times New Roman"/>
                <w:sz w:val="24"/>
                <w:szCs w:val="24"/>
              </w:rPr>
              <w:t>DE</w:t>
            </w:r>
          </w:p>
        </w:tc>
        <w:tc>
          <w:tcPr>
            <w:tcW w:w="1973" w:type="dxa"/>
          </w:tcPr>
          <w:p w:rsidR="00185EA2" w:rsidRPr="00562ED9" w:rsidRDefault="00185EA2" w:rsidP="00475A9E">
            <w:pPr>
              <w:spacing w:line="360" w:lineRule="auto"/>
              <w:jc w:val="both"/>
              <w:rPr>
                <w:rFonts w:ascii="Times New Roman" w:hAnsi="Times New Roman"/>
                <w:sz w:val="24"/>
                <w:szCs w:val="24"/>
              </w:rPr>
            </w:pPr>
            <w:r>
              <w:rPr>
                <w:rFonts w:ascii="Times New Roman" w:hAnsi="Times New Roman"/>
                <w:sz w:val="24"/>
                <w:szCs w:val="24"/>
              </w:rPr>
              <w:t>17610251</w:t>
            </w:r>
          </w:p>
        </w:tc>
        <w:tc>
          <w:tcPr>
            <w:tcW w:w="1728" w:type="dxa"/>
          </w:tcPr>
          <w:p w:rsidR="00185EA2" w:rsidRPr="00562ED9" w:rsidRDefault="00185EA2" w:rsidP="00475A9E">
            <w:pPr>
              <w:spacing w:line="360" w:lineRule="auto"/>
              <w:jc w:val="both"/>
              <w:rPr>
                <w:rFonts w:ascii="Times New Roman" w:hAnsi="Times New Roman"/>
                <w:sz w:val="24"/>
                <w:szCs w:val="24"/>
              </w:rPr>
            </w:pPr>
            <w:r>
              <w:rPr>
                <w:rFonts w:ascii="Times New Roman" w:hAnsi="Times New Roman"/>
                <w:sz w:val="24"/>
                <w:szCs w:val="24"/>
              </w:rPr>
              <w:t>Leader</w:t>
            </w:r>
          </w:p>
        </w:tc>
      </w:tr>
      <w:tr w:rsidR="00185EA2" w:rsidRPr="00562ED9" w:rsidTr="00475A9E">
        <w:trPr>
          <w:trHeight w:val="431"/>
        </w:trPr>
        <w:tc>
          <w:tcPr>
            <w:tcW w:w="918" w:type="dxa"/>
          </w:tcPr>
          <w:p w:rsidR="00185EA2" w:rsidRDefault="00185EA2" w:rsidP="00475A9E">
            <w:pPr>
              <w:spacing w:line="360" w:lineRule="auto"/>
              <w:jc w:val="both"/>
              <w:rPr>
                <w:rFonts w:ascii="Times New Roman" w:hAnsi="Times New Roman"/>
                <w:sz w:val="24"/>
                <w:szCs w:val="24"/>
              </w:rPr>
            </w:pPr>
            <w:r>
              <w:rPr>
                <w:rFonts w:ascii="Times New Roman" w:hAnsi="Times New Roman"/>
                <w:sz w:val="24"/>
                <w:szCs w:val="24"/>
              </w:rPr>
              <w:t>2</w:t>
            </w:r>
          </w:p>
        </w:tc>
        <w:tc>
          <w:tcPr>
            <w:tcW w:w="2721" w:type="dxa"/>
          </w:tcPr>
          <w:p w:rsidR="00185EA2" w:rsidRDefault="00185EA2" w:rsidP="00475A9E">
            <w:pPr>
              <w:spacing w:line="360" w:lineRule="auto"/>
              <w:jc w:val="both"/>
              <w:rPr>
                <w:rFonts w:ascii="Times New Roman" w:hAnsi="Times New Roman"/>
                <w:sz w:val="24"/>
                <w:szCs w:val="24"/>
              </w:rPr>
            </w:pPr>
            <w:proofErr w:type="spellStart"/>
            <w:r>
              <w:rPr>
                <w:rFonts w:ascii="Times New Roman" w:hAnsi="Times New Roman"/>
                <w:sz w:val="24"/>
                <w:szCs w:val="24"/>
              </w:rPr>
              <w:t>Shabnam</w:t>
            </w:r>
            <w:proofErr w:type="spellEnd"/>
            <w:r>
              <w:rPr>
                <w:rFonts w:ascii="Times New Roman" w:hAnsi="Times New Roman"/>
                <w:sz w:val="24"/>
                <w:szCs w:val="24"/>
              </w:rPr>
              <w:t xml:space="preserve"> </w:t>
            </w:r>
            <w:proofErr w:type="spellStart"/>
            <w:r>
              <w:rPr>
                <w:rFonts w:ascii="Times New Roman" w:hAnsi="Times New Roman"/>
                <w:sz w:val="24"/>
                <w:szCs w:val="24"/>
              </w:rPr>
              <w:t>Thapa</w:t>
            </w:r>
            <w:proofErr w:type="spellEnd"/>
          </w:p>
        </w:tc>
        <w:tc>
          <w:tcPr>
            <w:tcW w:w="1876" w:type="dxa"/>
          </w:tcPr>
          <w:p w:rsidR="00185EA2" w:rsidRDefault="00185EA2" w:rsidP="00475A9E">
            <w:pPr>
              <w:spacing w:line="360" w:lineRule="auto"/>
              <w:jc w:val="both"/>
              <w:rPr>
                <w:rFonts w:ascii="Times New Roman" w:hAnsi="Times New Roman"/>
                <w:sz w:val="24"/>
                <w:szCs w:val="24"/>
              </w:rPr>
            </w:pPr>
            <w:r>
              <w:rPr>
                <w:rFonts w:ascii="Times New Roman" w:hAnsi="Times New Roman"/>
                <w:sz w:val="24"/>
                <w:szCs w:val="24"/>
              </w:rPr>
              <w:t>Engineer</w:t>
            </w:r>
          </w:p>
        </w:tc>
        <w:tc>
          <w:tcPr>
            <w:tcW w:w="1973" w:type="dxa"/>
          </w:tcPr>
          <w:p w:rsidR="00185EA2" w:rsidRPr="00562ED9" w:rsidRDefault="00185EA2" w:rsidP="00475A9E">
            <w:pPr>
              <w:spacing w:line="360" w:lineRule="auto"/>
              <w:jc w:val="both"/>
              <w:rPr>
                <w:rFonts w:ascii="Times New Roman" w:hAnsi="Times New Roman"/>
                <w:sz w:val="24"/>
                <w:szCs w:val="24"/>
              </w:rPr>
            </w:pPr>
            <w:r>
              <w:rPr>
                <w:rFonts w:ascii="Times New Roman" w:hAnsi="Times New Roman"/>
                <w:sz w:val="24"/>
                <w:szCs w:val="24"/>
              </w:rPr>
              <w:t>17668685</w:t>
            </w:r>
          </w:p>
        </w:tc>
        <w:tc>
          <w:tcPr>
            <w:tcW w:w="1728" w:type="dxa"/>
          </w:tcPr>
          <w:p w:rsidR="00185EA2" w:rsidRDefault="00185EA2" w:rsidP="00475A9E">
            <w:pPr>
              <w:spacing w:line="360" w:lineRule="auto"/>
              <w:jc w:val="both"/>
              <w:rPr>
                <w:rFonts w:ascii="Times New Roman" w:hAnsi="Times New Roman"/>
                <w:sz w:val="24"/>
                <w:szCs w:val="24"/>
              </w:rPr>
            </w:pPr>
            <w:r>
              <w:rPr>
                <w:rFonts w:ascii="Times New Roman" w:hAnsi="Times New Roman"/>
                <w:sz w:val="24"/>
                <w:szCs w:val="24"/>
              </w:rPr>
              <w:t>Member</w:t>
            </w:r>
          </w:p>
        </w:tc>
      </w:tr>
      <w:tr w:rsidR="00185EA2" w:rsidRPr="00562ED9" w:rsidTr="00475A9E">
        <w:trPr>
          <w:trHeight w:val="395"/>
        </w:trPr>
        <w:tc>
          <w:tcPr>
            <w:tcW w:w="918" w:type="dxa"/>
          </w:tcPr>
          <w:p w:rsidR="00185EA2" w:rsidRDefault="00185EA2" w:rsidP="00475A9E">
            <w:pPr>
              <w:spacing w:line="360" w:lineRule="auto"/>
              <w:jc w:val="both"/>
              <w:rPr>
                <w:rFonts w:ascii="Times New Roman" w:hAnsi="Times New Roman"/>
                <w:sz w:val="24"/>
                <w:szCs w:val="24"/>
              </w:rPr>
            </w:pPr>
            <w:r>
              <w:rPr>
                <w:rFonts w:ascii="Times New Roman" w:hAnsi="Times New Roman"/>
                <w:sz w:val="24"/>
                <w:szCs w:val="24"/>
              </w:rPr>
              <w:t>3</w:t>
            </w:r>
          </w:p>
        </w:tc>
        <w:tc>
          <w:tcPr>
            <w:tcW w:w="2721" w:type="dxa"/>
          </w:tcPr>
          <w:p w:rsidR="00185EA2" w:rsidRDefault="00185EA2" w:rsidP="00475A9E">
            <w:pPr>
              <w:spacing w:line="360" w:lineRule="auto"/>
              <w:jc w:val="both"/>
              <w:rPr>
                <w:rFonts w:ascii="Times New Roman" w:hAnsi="Times New Roman"/>
                <w:sz w:val="24"/>
                <w:szCs w:val="24"/>
              </w:rPr>
            </w:pPr>
            <w:proofErr w:type="spellStart"/>
            <w:r>
              <w:rPr>
                <w:rFonts w:ascii="Times New Roman" w:hAnsi="Times New Roman"/>
                <w:sz w:val="24"/>
                <w:szCs w:val="24"/>
              </w:rPr>
              <w:t>Gurung</w:t>
            </w:r>
            <w:proofErr w:type="spellEnd"/>
          </w:p>
        </w:tc>
        <w:tc>
          <w:tcPr>
            <w:tcW w:w="1876" w:type="dxa"/>
          </w:tcPr>
          <w:p w:rsidR="00185EA2" w:rsidRDefault="00185EA2" w:rsidP="00475A9E">
            <w:pPr>
              <w:spacing w:line="360" w:lineRule="auto"/>
              <w:jc w:val="both"/>
              <w:rPr>
                <w:rFonts w:ascii="Times New Roman" w:hAnsi="Times New Roman"/>
                <w:sz w:val="24"/>
                <w:szCs w:val="24"/>
              </w:rPr>
            </w:pPr>
            <w:r>
              <w:rPr>
                <w:rFonts w:ascii="Times New Roman" w:hAnsi="Times New Roman"/>
                <w:sz w:val="24"/>
                <w:szCs w:val="24"/>
              </w:rPr>
              <w:t>JE</w:t>
            </w:r>
          </w:p>
        </w:tc>
        <w:tc>
          <w:tcPr>
            <w:tcW w:w="1973" w:type="dxa"/>
          </w:tcPr>
          <w:p w:rsidR="00185EA2" w:rsidRDefault="00185EA2" w:rsidP="00475A9E">
            <w:pPr>
              <w:spacing w:line="360" w:lineRule="auto"/>
              <w:jc w:val="both"/>
              <w:rPr>
                <w:rFonts w:ascii="Times New Roman" w:hAnsi="Times New Roman"/>
                <w:sz w:val="24"/>
                <w:szCs w:val="24"/>
              </w:rPr>
            </w:pPr>
            <w:r>
              <w:rPr>
                <w:rFonts w:ascii="Times New Roman" w:hAnsi="Times New Roman"/>
                <w:sz w:val="24"/>
                <w:szCs w:val="24"/>
              </w:rPr>
              <w:t>17756960</w:t>
            </w:r>
          </w:p>
        </w:tc>
        <w:tc>
          <w:tcPr>
            <w:tcW w:w="1728" w:type="dxa"/>
          </w:tcPr>
          <w:p w:rsidR="00185EA2" w:rsidRDefault="00185EA2" w:rsidP="00475A9E">
            <w:pPr>
              <w:spacing w:line="360" w:lineRule="auto"/>
              <w:jc w:val="both"/>
              <w:rPr>
                <w:rFonts w:ascii="Times New Roman" w:hAnsi="Times New Roman"/>
                <w:sz w:val="24"/>
                <w:szCs w:val="24"/>
              </w:rPr>
            </w:pPr>
            <w:r>
              <w:rPr>
                <w:rFonts w:ascii="Times New Roman" w:hAnsi="Times New Roman"/>
                <w:sz w:val="24"/>
                <w:szCs w:val="24"/>
              </w:rPr>
              <w:t>Member</w:t>
            </w:r>
          </w:p>
        </w:tc>
      </w:tr>
      <w:tr w:rsidR="00185EA2" w:rsidRPr="00562ED9" w:rsidTr="00475A9E">
        <w:trPr>
          <w:trHeight w:val="395"/>
        </w:trPr>
        <w:tc>
          <w:tcPr>
            <w:tcW w:w="918" w:type="dxa"/>
          </w:tcPr>
          <w:p w:rsidR="00185EA2" w:rsidRDefault="00185EA2" w:rsidP="00475A9E">
            <w:pPr>
              <w:spacing w:line="360" w:lineRule="auto"/>
              <w:jc w:val="both"/>
              <w:rPr>
                <w:rFonts w:ascii="Times New Roman" w:hAnsi="Times New Roman"/>
                <w:sz w:val="24"/>
                <w:szCs w:val="24"/>
              </w:rPr>
            </w:pPr>
            <w:r>
              <w:rPr>
                <w:rFonts w:ascii="Times New Roman" w:hAnsi="Times New Roman"/>
                <w:sz w:val="24"/>
                <w:szCs w:val="24"/>
              </w:rPr>
              <w:t>4</w:t>
            </w:r>
          </w:p>
        </w:tc>
        <w:tc>
          <w:tcPr>
            <w:tcW w:w="2721" w:type="dxa"/>
          </w:tcPr>
          <w:p w:rsidR="00185EA2" w:rsidRDefault="00185EA2" w:rsidP="00475A9E">
            <w:pPr>
              <w:spacing w:line="360" w:lineRule="auto"/>
              <w:jc w:val="both"/>
              <w:rPr>
                <w:rFonts w:ascii="Times New Roman" w:hAnsi="Times New Roman"/>
                <w:sz w:val="24"/>
                <w:szCs w:val="24"/>
              </w:rPr>
            </w:pPr>
            <w:r>
              <w:rPr>
                <w:rFonts w:ascii="Times New Roman" w:hAnsi="Times New Roman"/>
                <w:sz w:val="24"/>
                <w:szCs w:val="24"/>
              </w:rPr>
              <w:t>Pema Wangchuk</w:t>
            </w:r>
          </w:p>
        </w:tc>
        <w:tc>
          <w:tcPr>
            <w:tcW w:w="1876" w:type="dxa"/>
          </w:tcPr>
          <w:p w:rsidR="00185EA2" w:rsidRDefault="00185EA2" w:rsidP="00475A9E">
            <w:pPr>
              <w:spacing w:line="360" w:lineRule="auto"/>
              <w:jc w:val="both"/>
              <w:rPr>
                <w:rFonts w:ascii="Times New Roman" w:hAnsi="Times New Roman"/>
                <w:sz w:val="24"/>
                <w:szCs w:val="24"/>
              </w:rPr>
            </w:pPr>
            <w:r>
              <w:rPr>
                <w:rFonts w:ascii="Times New Roman" w:hAnsi="Times New Roman"/>
                <w:sz w:val="24"/>
                <w:szCs w:val="24"/>
              </w:rPr>
              <w:t>BI</w:t>
            </w:r>
          </w:p>
        </w:tc>
        <w:tc>
          <w:tcPr>
            <w:tcW w:w="1973" w:type="dxa"/>
          </w:tcPr>
          <w:p w:rsidR="00185EA2" w:rsidRDefault="00185EA2" w:rsidP="00475A9E">
            <w:pPr>
              <w:spacing w:line="360" w:lineRule="auto"/>
              <w:jc w:val="both"/>
              <w:rPr>
                <w:rFonts w:ascii="Times New Roman" w:hAnsi="Times New Roman"/>
                <w:sz w:val="24"/>
                <w:szCs w:val="24"/>
              </w:rPr>
            </w:pPr>
            <w:r>
              <w:rPr>
                <w:rFonts w:ascii="Times New Roman" w:hAnsi="Times New Roman"/>
                <w:sz w:val="24"/>
                <w:szCs w:val="24"/>
              </w:rPr>
              <w:t>17623977</w:t>
            </w:r>
          </w:p>
        </w:tc>
        <w:tc>
          <w:tcPr>
            <w:tcW w:w="1728" w:type="dxa"/>
          </w:tcPr>
          <w:p w:rsidR="00185EA2" w:rsidRDefault="00185EA2" w:rsidP="00475A9E">
            <w:pPr>
              <w:spacing w:line="360" w:lineRule="auto"/>
              <w:jc w:val="both"/>
              <w:rPr>
                <w:rFonts w:ascii="Times New Roman" w:hAnsi="Times New Roman"/>
                <w:sz w:val="24"/>
                <w:szCs w:val="24"/>
              </w:rPr>
            </w:pPr>
            <w:r>
              <w:rPr>
                <w:rFonts w:ascii="Times New Roman" w:hAnsi="Times New Roman"/>
                <w:sz w:val="24"/>
                <w:szCs w:val="24"/>
              </w:rPr>
              <w:t>Member</w:t>
            </w:r>
          </w:p>
        </w:tc>
      </w:tr>
      <w:tr w:rsidR="00185EA2" w:rsidRPr="00562ED9" w:rsidTr="00475A9E">
        <w:trPr>
          <w:trHeight w:val="395"/>
        </w:trPr>
        <w:tc>
          <w:tcPr>
            <w:tcW w:w="918" w:type="dxa"/>
          </w:tcPr>
          <w:p w:rsidR="00185EA2" w:rsidRDefault="00185EA2" w:rsidP="00475A9E">
            <w:pPr>
              <w:spacing w:line="360" w:lineRule="auto"/>
              <w:jc w:val="both"/>
              <w:rPr>
                <w:rFonts w:ascii="Times New Roman" w:hAnsi="Times New Roman"/>
                <w:sz w:val="24"/>
                <w:szCs w:val="24"/>
              </w:rPr>
            </w:pPr>
            <w:r>
              <w:rPr>
                <w:rFonts w:ascii="Times New Roman" w:hAnsi="Times New Roman"/>
                <w:sz w:val="24"/>
                <w:szCs w:val="24"/>
              </w:rPr>
              <w:t>5</w:t>
            </w:r>
          </w:p>
        </w:tc>
        <w:tc>
          <w:tcPr>
            <w:tcW w:w="2721" w:type="dxa"/>
          </w:tcPr>
          <w:p w:rsidR="00185EA2" w:rsidRDefault="00185EA2" w:rsidP="00475A9E">
            <w:pPr>
              <w:spacing w:line="360" w:lineRule="auto"/>
              <w:jc w:val="both"/>
              <w:rPr>
                <w:rFonts w:ascii="Times New Roman" w:hAnsi="Times New Roman"/>
                <w:sz w:val="24"/>
                <w:szCs w:val="24"/>
              </w:rPr>
            </w:pPr>
          </w:p>
        </w:tc>
        <w:tc>
          <w:tcPr>
            <w:tcW w:w="1876" w:type="dxa"/>
          </w:tcPr>
          <w:p w:rsidR="00185EA2" w:rsidRDefault="00185EA2" w:rsidP="00475A9E">
            <w:pPr>
              <w:spacing w:line="360" w:lineRule="auto"/>
              <w:jc w:val="both"/>
              <w:rPr>
                <w:rFonts w:ascii="Times New Roman" w:hAnsi="Times New Roman"/>
                <w:sz w:val="24"/>
                <w:szCs w:val="24"/>
              </w:rPr>
            </w:pPr>
          </w:p>
        </w:tc>
        <w:tc>
          <w:tcPr>
            <w:tcW w:w="1973" w:type="dxa"/>
          </w:tcPr>
          <w:p w:rsidR="00185EA2" w:rsidRDefault="00185EA2" w:rsidP="00475A9E">
            <w:pPr>
              <w:spacing w:line="360" w:lineRule="auto"/>
              <w:jc w:val="both"/>
              <w:rPr>
                <w:rFonts w:ascii="Times New Roman" w:hAnsi="Times New Roman"/>
                <w:sz w:val="24"/>
                <w:szCs w:val="24"/>
              </w:rPr>
            </w:pPr>
          </w:p>
        </w:tc>
        <w:tc>
          <w:tcPr>
            <w:tcW w:w="1728" w:type="dxa"/>
          </w:tcPr>
          <w:p w:rsidR="00185EA2" w:rsidRDefault="00185EA2" w:rsidP="00475A9E">
            <w:pPr>
              <w:spacing w:line="360" w:lineRule="auto"/>
              <w:jc w:val="both"/>
              <w:rPr>
                <w:rFonts w:ascii="Times New Roman" w:hAnsi="Times New Roman"/>
                <w:sz w:val="24"/>
                <w:szCs w:val="24"/>
              </w:rPr>
            </w:pPr>
          </w:p>
        </w:tc>
      </w:tr>
    </w:tbl>
    <w:p w:rsidR="00185EA2" w:rsidRDefault="00185EA2" w:rsidP="00185EA2">
      <w:pPr>
        <w:spacing w:line="360" w:lineRule="auto"/>
        <w:ind w:right="80"/>
        <w:rPr>
          <w:rFonts w:ascii="Times New Roman" w:hAnsi="Times New Roman"/>
          <w:b/>
          <w:bCs/>
          <w:sz w:val="24"/>
          <w:szCs w:val="24"/>
        </w:rPr>
      </w:pPr>
    </w:p>
    <w:p w:rsidR="00097219" w:rsidRDefault="00097219" w:rsidP="00185EA2">
      <w:pPr>
        <w:spacing w:line="360" w:lineRule="auto"/>
        <w:ind w:right="80"/>
        <w:rPr>
          <w:rFonts w:ascii="Times New Roman" w:hAnsi="Times New Roman"/>
          <w:b/>
          <w:bCs/>
          <w:sz w:val="24"/>
          <w:szCs w:val="24"/>
        </w:rPr>
      </w:pPr>
    </w:p>
    <w:p w:rsidR="00097219" w:rsidRDefault="00097219" w:rsidP="00185EA2">
      <w:pPr>
        <w:spacing w:line="360" w:lineRule="auto"/>
        <w:ind w:right="80"/>
        <w:rPr>
          <w:rFonts w:ascii="Times New Roman" w:hAnsi="Times New Roman"/>
          <w:b/>
          <w:bCs/>
          <w:sz w:val="24"/>
          <w:szCs w:val="24"/>
        </w:rPr>
      </w:pPr>
    </w:p>
    <w:p w:rsidR="001B5038" w:rsidRDefault="001B5038" w:rsidP="00185EA2">
      <w:pPr>
        <w:spacing w:line="360" w:lineRule="auto"/>
        <w:ind w:right="80"/>
        <w:rPr>
          <w:rFonts w:ascii="Times New Roman" w:hAnsi="Times New Roman"/>
          <w:b/>
          <w:bCs/>
          <w:sz w:val="24"/>
          <w:szCs w:val="24"/>
        </w:rPr>
      </w:pPr>
    </w:p>
    <w:p w:rsidR="00A601F8" w:rsidRPr="00A601F8" w:rsidRDefault="00A601F8" w:rsidP="00A601F8">
      <w:pPr>
        <w:pStyle w:val="ListParagraph"/>
        <w:numPr>
          <w:ilvl w:val="0"/>
          <w:numId w:val="50"/>
        </w:numPr>
        <w:spacing w:line="360" w:lineRule="auto"/>
        <w:contextualSpacing/>
        <w:jc w:val="both"/>
        <w:rPr>
          <w:rFonts w:ascii="Times New Roman" w:hAnsi="Times New Roman"/>
          <w:b/>
          <w:sz w:val="24"/>
          <w:szCs w:val="24"/>
        </w:rPr>
      </w:pPr>
      <w:r w:rsidRPr="00A601F8">
        <w:rPr>
          <w:rFonts w:ascii="Times New Roman" w:hAnsi="Times New Roman"/>
          <w:b/>
          <w:sz w:val="24"/>
          <w:szCs w:val="24"/>
        </w:rPr>
        <w:lastRenderedPageBreak/>
        <w:t>Pre-list of vehicles during emergency.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8"/>
        <w:gridCol w:w="4300"/>
        <w:gridCol w:w="3960"/>
      </w:tblGrid>
      <w:tr w:rsidR="00A601F8" w:rsidRPr="00F74FFF" w:rsidTr="00475A9E">
        <w:tc>
          <w:tcPr>
            <w:tcW w:w="758" w:type="dxa"/>
          </w:tcPr>
          <w:p w:rsidR="00A601F8" w:rsidRPr="00F74FFF" w:rsidRDefault="00A601F8" w:rsidP="00475A9E">
            <w:pPr>
              <w:spacing w:line="360" w:lineRule="auto"/>
              <w:jc w:val="both"/>
              <w:rPr>
                <w:rFonts w:asciiTheme="majorHAnsi" w:hAnsiTheme="majorHAnsi"/>
                <w:b/>
                <w:bCs/>
                <w:i/>
                <w:sz w:val="24"/>
                <w:szCs w:val="24"/>
              </w:rPr>
            </w:pPr>
            <w:r w:rsidRPr="00F74FFF">
              <w:rPr>
                <w:rFonts w:asciiTheme="majorHAnsi" w:hAnsiTheme="majorHAnsi"/>
                <w:b/>
                <w:bCs/>
                <w:i/>
                <w:sz w:val="24"/>
                <w:szCs w:val="24"/>
              </w:rPr>
              <w:t>S/No</w:t>
            </w:r>
          </w:p>
        </w:tc>
        <w:tc>
          <w:tcPr>
            <w:tcW w:w="4300" w:type="dxa"/>
          </w:tcPr>
          <w:p w:rsidR="00A601F8" w:rsidRPr="00F74FFF" w:rsidRDefault="00A601F8" w:rsidP="00475A9E">
            <w:pPr>
              <w:spacing w:line="360" w:lineRule="auto"/>
              <w:jc w:val="both"/>
              <w:rPr>
                <w:rFonts w:asciiTheme="majorHAnsi" w:hAnsiTheme="majorHAnsi"/>
                <w:b/>
                <w:bCs/>
                <w:i/>
                <w:sz w:val="24"/>
                <w:szCs w:val="24"/>
              </w:rPr>
            </w:pPr>
            <w:r w:rsidRPr="00F74FFF">
              <w:rPr>
                <w:rFonts w:asciiTheme="majorHAnsi" w:hAnsiTheme="majorHAnsi"/>
                <w:b/>
                <w:bCs/>
                <w:i/>
                <w:sz w:val="24"/>
                <w:szCs w:val="24"/>
              </w:rPr>
              <w:t>Name of Agency</w:t>
            </w:r>
          </w:p>
        </w:tc>
        <w:tc>
          <w:tcPr>
            <w:tcW w:w="3960" w:type="dxa"/>
          </w:tcPr>
          <w:p w:rsidR="00A601F8" w:rsidRPr="00F74FFF" w:rsidRDefault="00A601F8" w:rsidP="00475A9E">
            <w:pPr>
              <w:spacing w:line="360" w:lineRule="auto"/>
              <w:jc w:val="both"/>
              <w:rPr>
                <w:rFonts w:asciiTheme="majorHAnsi" w:hAnsiTheme="majorHAnsi"/>
                <w:b/>
                <w:bCs/>
                <w:i/>
                <w:sz w:val="24"/>
                <w:szCs w:val="24"/>
              </w:rPr>
            </w:pPr>
            <w:r w:rsidRPr="00F74FFF">
              <w:rPr>
                <w:rFonts w:asciiTheme="majorHAnsi" w:hAnsiTheme="majorHAnsi"/>
                <w:b/>
                <w:bCs/>
                <w:i/>
                <w:sz w:val="24"/>
                <w:szCs w:val="24"/>
              </w:rPr>
              <w:t>Type of vehicle</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1</w:t>
            </w:r>
          </w:p>
        </w:tc>
        <w:tc>
          <w:tcPr>
            <w:tcW w:w="4300" w:type="dxa"/>
          </w:tcPr>
          <w:p w:rsidR="00A601F8" w:rsidRPr="00F74FFF" w:rsidRDefault="00A601F8" w:rsidP="00475A9E">
            <w:pPr>
              <w:spacing w:line="360" w:lineRule="auto"/>
              <w:jc w:val="both"/>
              <w:rPr>
                <w:rFonts w:asciiTheme="majorHAnsi" w:hAnsiTheme="majorHAnsi"/>
                <w:sz w:val="24"/>
                <w:szCs w:val="24"/>
              </w:rPr>
            </w:pPr>
            <w:r>
              <w:rPr>
                <w:rFonts w:asciiTheme="majorHAnsi" w:hAnsiTheme="majorHAnsi"/>
                <w:sz w:val="24"/>
                <w:szCs w:val="24"/>
              </w:rPr>
              <w:t>Dzongkhag Administration, Lhuentse</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Prado</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2</w:t>
            </w:r>
          </w:p>
        </w:tc>
        <w:tc>
          <w:tcPr>
            <w:tcW w:w="4300" w:type="dxa"/>
          </w:tcPr>
          <w:p w:rsidR="00A601F8" w:rsidRPr="00F74FFF" w:rsidRDefault="00A601F8" w:rsidP="00475A9E">
            <w:pPr>
              <w:spacing w:line="360" w:lineRule="auto"/>
              <w:jc w:val="both"/>
              <w:rPr>
                <w:rFonts w:asciiTheme="majorHAnsi" w:hAnsiTheme="majorHAnsi"/>
                <w:sz w:val="24"/>
                <w:szCs w:val="24"/>
              </w:rPr>
            </w:pPr>
            <w:r>
              <w:rPr>
                <w:rFonts w:asciiTheme="majorHAnsi" w:hAnsiTheme="majorHAnsi"/>
                <w:sz w:val="24"/>
                <w:szCs w:val="24"/>
              </w:rPr>
              <w:t>Dzongkhag Administration, Lhuentse</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Hilux</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3</w:t>
            </w:r>
          </w:p>
        </w:tc>
        <w:tc>
          <w:tcPr>
            <w:tcW w:w="4300" w:type="dxa"/>
          </w:tcPr>
          <w:p w:rsidR="00A601F8" w:rsidRPr="00F74FFF" w:rsidRDefault="00A601F8" w:rsidP="00475A9E">
            <w:pPr>
              <w:spacing w:line="360" w:lineRule="auto"/>
              <w:jc w:val="both"/>
              <w:rPr>
                <w:rFonts w:asciiTheme="majorHAnsi" w:hAnsiTheme="majorHAnsi"/>
                <w:sz w:val="24"/>
                <w:szCs w:val="24"/>
              </w:rPr>
            </w:pPr>
            <w:r>
              <w:rPr>
                <w:rFonts w:asciiTheme="majorHAnsi" w:hAnsiTheme="majorHAnsi"/>
                <w:sz w:val="24"/>
                <w:szCs w:val="24"/>
              </w:rPr>
              <w:t>Dzongkhag Administration, Lhuentse</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Tractor</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4</w:t>
            </w:r>
          </w:p>
        </w:tc>
        <w:tc>
          <w:tcPr>
            <w:tcW w:w="4300" w:type="dxa"/>
          </w:tcPr>
          <w:p w:rsidR="00A601F8" w:rsidRPr="00F74FFF" w:rsidRDefault="00A601F8" w:rsidP="00475A9E">
            <w:pPr>
              <w:spacing w:line="360" w:lineRule="auto"/>
              <w:jc w:val="both"/>
              <w:rPr>
                <w:rFonts w:asciiTheme="majorHAnsi" w:hAnsiTheme="majorHAnsi"/>
                <w:sz w:val="24"/>
                <w:szCs w:val="24"/>
              </w:rPr>
            </w:pPr>
            <w:r>
              <w:rPr>
                <w:rFonts w:asciiTheme="majorHAnsi" w:hAnsiTheme="majorHAnsi"/>
                <w:sz w:val="24"/>
                <w:szCs w:val="24"/>
              </w:rPr>
              <w:t>Dzongkhag Administration, Lhuentse</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Hilux</w:t>
            </w:r>
          </w:p>
        </w:tc>
      </w:tr>
      <w:tr w:rsidR="00A601F8" w:rsidRPr="00F74FFF" w:rsidTr="00475A9E">
        <w:trPr>
          <w:trHeight w:val="359"/>
        </w:trPr>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5</w:t>
            </w:r>
          </w:p>
        </w:tc>
        <w:tc>
          <w:tcPr>
            <w:tcW w:w="4300" w:type="dxa"/>
          </w:tcPr>
          <w:p w:rsidR="00A601F8" w:rsidRPr="00F74FFF" w:rsidRDefault="00A601F8" w:rsidP="00475A9E">
            <w:pPr>
              <w:spacing w:line="360" w:lineRule="auto"/>
              <w:jc w:val="both"/>
              <w:rPr>
                <w:rFonts w:asciiTheme="majorHAnsi" w:hAnsiTheme="majorHAnsi"/>
                <w:sz w:val="24"/>
                <w:szCs w:val="24"/>
              </w:rPr>
            </w:pPr>
            <w:r>
              <w:rPr>
                <w:rFonts w:asciiTheme="majorHAnsi" w:hAnsiTheme="majorHAnsi"/>
                <w:sz w:val="24"/>
                <w:szCs w:val="24"/>
              </w:rPr>
              <w:t>Dzongkhag Administration, Lhuentse</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DCM</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6</w:t>
            </w:r>
          </w:p>
        </w:tc>
        <w:tc>
          <w:tcPr>
            <w:tcW w:w="4300" w:type="dxa"/>
          </w:tcPr>
          <w:p w:rsidR="00A601F8" w:rsidRPr="00F74FFF" w:rsidRDefault="00A601F8" w:rsidP="00475A9E">
            <w:pPr>
              <w:spacing w:line="360" w:lineRule="auto"/>
              <w:jc w:val="both"/>
              <w:rPr>
                <w:rFonts w:asciiTheme="majorHAnsi" w:hAnsiTheme="majorHAnsi"/>
                <w:sz w:val="24"/>
                <w:szCs w:val="24"/>
              </w:rPr>
            </w:pPr>
            <w:r>
              <w:rPr>
                <w:rFonts w:asciiTheme="majorHAnsi" w:hAnsiTheme="majorHAnsi"/>
                <w:sz w:val="24"/>
                <w:szCs w:val="24"/>
              </w:rPr>
              <w:t>Dzongkhag Administration, Lhuentse</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Bolero</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7</w:t>
            </w:r>
          </w:p>
        </w:tc>
        <w:tc>
          <w:tcPr>
            <w:tcW w:w="430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Dzongkhag Hospital</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Ambulance</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8</w:t>
            </w:r>
          </w:p>
        </w:tc>
        <w:tc>
          <w:tcPr>
            <w:tcW w:w="430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Dzongkhag (Municipal)</w:t>
            </w:r>
          </w:p>
        </w:tc>
        <w:tc>
          <w:tcPr>
            <w:tcW w:w="3960" w:type="dxa"/>
          </w:tcPr>
          <w:p w:rsidR="00A601F8" w:rsidRPr="00F74FFF" w:rsidRDefault="00A601F8" w:rsidP="00475A9E">
            <w:pPr>
              <w:spacing w:line="360" w:lineRule="auto"/>
              <w:jc w:val="both"/>
              <w:rPr>
                <w:rFonts w:asciiTheme="majorHAnsi" w:hAnsiTheme="majorHAnsi"/>
                <w:sz w:val="24"/>
                <w:szCs w:val="24"/>
              </w:rPr>
            </w:pPr>
            <w:proofErr w:type="spellStart"/>
            <w:r w:rsidRPr="00F74FFF">
              <w:rPr>
                <w:rFonts w:asciiTheme="majorHAnsi" w:hAnsiTheme="majorHAnsi"/>
                <w:sz w:val="24"/>
                <w:szCs w:val="24"/>
              </w:rPr>
              <w:t>Cess</w:t>
            </w:r>
            <w:proofErr w:type="spellEnd"/>
            <w:r w:rsidRPr="00F74FFF">
              <w:rPr>
                <w:rFonts w:asciiTheme="majorHAnsi" w:hAnsiTheme="majorHAnsi"/>
                <w:sz w:val="24"/>
                <w:szCs w:val="24"/>
              </w:rPr>
              <w:t xml:space="preserve"> pool</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9</w:t>
            </w:r>
          </w:p>
        </w:tc>
        <w:tc>
          <w:tcPr>
            <w:tcW w:w="430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Dzongkhag (Municipal)</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Dumper Truck</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10</w:t>
            </w:r>
          </w:p>
        </w:tc>
        <w:tc>
          <w:tcPr>
            <w:tcW w:w="430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BPC</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Hilux</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11</w:t>
            </w:r>
          </w:p>
        </w:tc>
        <w:tc>
          <w:tcPr>
            <w:tcW w:w="430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BPC</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Bolero</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12</w:t>
            </w:r>
          </w:p>
        </w:tc>
        <w:tc>
          <w:tcPr>
            <w:tcW w:w="430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BPC</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DCM</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13</w:t>
            </w:r>
          </w:p>
        </w:tc>
        <w:tc>
          <w:tcPr>
            <w:tcW w:w="430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School Bus</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TCS Bus</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14</w:t>
            </w:r>
          </w:p>
        </w:tc>
        <w:tc>
          <w:tcPr>
            <w:tcW w:w="430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School Bus</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LHSS Bus</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15</w:t>
            </w:r>
          </w:p>
        </w:tc>
        <w:tc>
          <w:tcPr>
            <w:tcW w:w="430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School Bus</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MMSS Bus</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16</w:t>
            </w:r>
          </w:p>
        </w:tc>
        <w:tc>
          <w:tcPr>
            <w:tcW w:w="430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School Bus</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ACS</w:t>
            </w:r>
          </w:p>
        </w:tc>
      </w:tr>
      <w:tr w:rsidR="00A601F8" w:rsidRPr="00F74FFF" w:rsidTr="00475A9E">
        <w:tc>
          <w:tcPr>
            <w:tcW w:w="758"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17</w:t>
            </w:r>
          </w:p>
        </w:tc>
        <w:tc>
          <w:tcPr>
            <w:tcW w:w="430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Telecom</w:t>
            </w:r>
          </w:p>
        </w:tc>
        <w:tc>
          <w:tcPr>
            <w:tcW w:w="3960" w:type="dxa"/>
          </w:tcPr>
          <w:p w:rsidR="00A601F8" w:rsidRPr="00F74FFF" w:rsidRDefault="00A601F8" w:rsidP="00475A9E">
            <w:pPr>
              <w:spacing w:line="360" w:lineRule="auto"/>
              <w:jc w:val="both"/>
              <w:rPr>
                <w:rFonts w:asciiTheme="majorHAnsi" w:hAnsiTheme="majorHAnsi"/>
                <w:sz w:val="24"/>
                <w:szCs w:val="24"/>
              </w:rPr>
            </w:pPr>
            <w:r w:rsidRPr="00F74FFF">
              <w:rPr>
                <w:rFonts w:asciiTheme="majorHAnsi" w:hAnsiTheme="majorHAnsi"/>
                <w:sz w:val="24"/>
                <w:szCs w:val="24"/>
              </w:rPr>
              <w:t>Bolero</w:t>
            </w:r>
          </w:p>
        </w:tc>
      </w:tr>
    </w:tbl>
    <w:p w:rsidR="00A601F8" w:rsidRPr="00185EA2" w:rsidRDefault="00A601F8" w:rsidP="00185EA2">
      <w:pPr>
        <w:spacing w:line="360" w:lineRule="auto"/>
        <w:ind w:right="80"/>
        <w:rPr>
          <w:rFonts w:ascii="Times New Roman" w:hAnsi="Times New Roman"/>
          <w:b/>
          <w:sz w:val="24"/>
          <w:szCs w:val="24"/>
        </w:rPr>
      </w:pPr>
    </w:p>
    <w:p w:rsidR="005D086C" w:rsidRDefault="005D086C" w:rsidP="006D0599">
      <w:pPr>
        <w:spacing w:line="360" w:lineRule="auto"/>
        <w:ind w:right="80"/>
        <w:rPr>
          <w:rFonts w:ascii="Times New Roman" w:hAnsi="Times New Roman"/>
          <w:b/>
          <w:sz w:val="24"/>
          <w:szCs w:val="24"/>
        </w:rPr>
      </w:pPr>
    </w:p>
    <w:p w:rsidR="004E3C09" w:rsidRDefault="00DD3EB8" w:rsidP="001C50BE">
      <w:pPr>
        <w:spacing w:line="360" w:lineRule="auto"/>
        <w:ind w:right="80"/>
        <w:rPr>
          <w:rFonts w:ascii="Times New Roman" w:hAnsi="Times New Roman"/>
          <w:b/>
          <w:sz w:val="24"/>
          <w:szCs w:val="24"/>
        </w:rPr>
      </w:pPr>
      <w:bookmarkStart w:id="18" w:name="_Toc402272673"/>
      <w:bookmarkEnd w:id="3"/>
      <w:r>
        <w:rPr>
          <w:rFonts w:ascii="Times New Roman" w:hAnsi="Times New Roman"/>
          <w:b/>
          <w:i/>
          <w:sz w:val="24"/>
          <w:szCs w:val="24"/>
        </w:rPr>
        <w:lastRenderedPageBreak/>
        <w:tab/>
      </w:r>
    </w:p>
    <w:p w:rsidR="001C50BE" w:rsidRPr="002950F8" w:rsidRDefault="002950F8" w:rsidP="002950F8">
      <w:pPr>
        <w:pStyle w:val="ListParagraph"/>
        <w:numPr>
          <w:ilvl w:val="0"/>
          <w:numId w:val="50"/>
        </w:numPr>
        <w:spacing w:line="360" w:lineRule="auto"/>
        <w:ind w:right="80"/>
        <w:rPr>
          <w:rFonts w:ascii="Times New Roman" w:hAnsi="Times New Roman"/>
          <w:b/>
          <w:sz w:val="24"/>
          <w:szCs w:val="24"/>
        </w:rPr>
      </w:pPr>
      <w:r>
        <w:rPr>
          <w:rFonts w:ascii="Times New Roman" w:hAnsi="Times New Roman"/>
          <w:b/>
          <w:sz w:val="24"/>
          <w:szCs w:val="24"/>
        </w:rPr>
        <w:t xml:space="preserve">Lists of SAR Equipment </w:t>
      </w:r>
      <w:r w:rsidR="004F574D">
        <w:rPr>
          <w:rFonts w:ascii="Times New Roman" w:hAnsi="Times New Roman"/>
          <w:b/>
          <w:sz w:val="24"/>
          <w:szCs w:val="24"/>
        </w:rPr>
        <w:t>and Emergency kits</w:t>
      </w:r>
      <w:r>
        <w:rPr>
          <w:rFonts w:ascii="Times New Roman" w:hAnsi="Times New Roman"/>
          <w:b/>
          <w:sz w:val="24"/>
          <w:szCs w:val="24"/>
        </w:rPr>
        <w:t xml:space="preserve"> in the Dzongkhag</w:t>
      </w:r>
    </w:p>
    <w:tbl>
      <w:tblPr>
        <w:tblStyle w:val="TableGrid"/>
        <w:tblW w:w="10548" w:type="dxa"/>
        <w:tblLayout w:type="fixed"/>
        <w:tblLook w:val="04A0"/>
      </w:tblPr>
      <w:tblGrid>
        <w:gridCol w:w="918"/>
        <w:gridCol w:w="2790"/>
        <w:gridCol w:w="1127"/>
        <w:gridCol w:w="1213"/>
        <w:gridCol w:w="900"/>
        <w:gridCol w:w="3600"/>
      </w:tblGrid>
      <w:tr w:rsidR="00AC77DF" w:rsidTr="00BA2C55">
        <w:trPr>
          <w:trHeight w:val="305"/>
        </w:trPr>
        <w:tc>
          <w:tcPr>
            <w:tcW w:w="918" w:type="dxa"/>
          </w:tcPr>
          <w:p w:rsidR="00AC77DF" w:rsidRDefault="00AC77DF" w:rsidP="001C50BE">
            <w:pPr>
              <w:spacing w:line="360" w:lineRule="auto"/>
              <w:ind w:right="80"/>
              <w:rPr>
                <w:rFonts w:ascii="Times New Roman" w:hAnsi="Times New Roman"/>
                <w:b/>
                <w:sz w:val="24"/>
                <w:szCs w:val="24"/>
              </w:rPr>
            </w:pPr>
            <w:r>
              <w:rPr>
                <w:rFonts w:ascii="Times New Roman" w:hAnsi="Times New Roman"/>
                <w:b/>
                <w:sz w:val="24"/>
                <w:szCs w:val="24"/>
              </w:rPr>
              <w:t>Sl. No</w:t>
            </w:r>
          </w:p>
        </w:tc>
        <w:tc>
          <w:tcPr>
            <w:tcW w:w="2790" w:type="dxa"/>
          </w:tcPr>
          <w:p w:rsidR="00AC77DF" w:rsidRDefault="00AC77DF" w:rsidP="001C50BE">
            <w:pPr>
              <w:spacing w:line="360" w:lineRule="auto"/>
              <w:ind w:right="80"/>
              <w:rPr>
                <w:rFonts w:ascii="Times New Roman" w:hAnsi="Times New Roman"/>
                <w:b/>
                <w:sz w:val="24"/>
                <w:szCs w:val="24"/>
              </w:rPr>
            </w:pPr>
            <w:r>
              <w:rPr>
                <w:rFonts w:ascii="Times New Roman" w:hAnsi="Times New Roman"/>
                <w:b/>
                <w:sz w:val="24"/>
                <w:szCs w:val="24"/>
              </w:rPr>
              <w:t>Item Name</w:t>
            </w:r>
          </w:p>
        </w:tc>
        <w:tc>
          <w:tcPr>
            <w:tcW w:w="1127" w:type="dxa"/>
          </w:tcPr>
          <w:p w:rsidR="00AC77DF" w:rsidRDefault="00AC77DF" w:rsidP="001C50BE">
            <w:pPr>
              <w:spacing w:line="360" w:lineRule="auto"/>
              <w:ind w:right="80"/>
              <w:rPr>
                <w:rFonts w:ascii="Times New Roman" w:hAnsi="Times New Roman"/>
                <w:b/>
                <w:sz w:val="24"/>
                <w:szCs w:val="24"/>
              </w:rPr>
            </w:pPr>
            <w:r>
              <w:rPr>
                <w:rFonts w:ascii="Times New Roman" w:hAnsi="Times New Roman"/>
                <w:b/>
                <w:sz w:val="24"/>
                <w:szCs w:val="24"/>
              </w:rPr>
              <w:t>Quant</w:t>
            </w:r>
            <w:r>
              <w:rPr>
                <w:rFonts w:ascii="Times New Roman" w:hAnsi="Times New Roman"/>
                <w:b/>
                <w:sz w:val="24"/>
                <w:szCs w:val="24"/>
              </w:rPr>
              <w:t>i</w:t>
            </w:r>
            <w:r>
              <w:rPr>
                <w:rFonts w:ascii="Times New Roman" w:hAnsi="Times New Roman"/>
                <w:b/>
                <w:sz w:val="24"/>
                <w:szCs w:val="24"/>
              </w:rPr>
              <w:t>ty</w:t>
            </w:r>
          </w:p>
        </w:tc>
        <w:tc>
          <w:tcPr>
            <w:tcW w:w="1213" w:type="dxa"/>
          </w:tcPr>
          <w:p w:rsidR="00AC77DF" w:rsidRDefault="00AC77DF" w:rsidP="001C50BE">
            <w:pPr>
              <w:spacing w:line="360" w:lineRule="auto"/>
              <w:ind w:right="80"/>
              <w:rPr>
                <w:rFonts w:ascii="Times New Roman" w:hAnsi="Times New Roman"/>
                <w:b/>
                <w:sz w:val="24"/>
                <w:szCs w:val="24"/>
              </w:rPr>
            </w:pPr>
            <w:r>
              <w:rPr>
                <w:rFonts w:ascii="Times New Roman" w:hAnsi="Times New Roman"/>
                <w:b/>
                <w:sz w:val="24"/>
                <w:szCs w:val="24"/>
              </w:rPr>
              <w:t xml:space="preserve">Unit </w:t>
            </w:r>
          </w:p>
        </w:tc>
        <w:tc>
          <w:tcPr>
            <w:tcW w:w="900" w:type="dxa"/>
          </w:tcPr>
          <w:p w:rsidR="00AC77DF" w:rsidRDefault="00AC77DF" w:rsidP="001C50BE">
            <w:pPr>
              <w:spacing w:line="360" w:lineRule="auto"/>
              <w:ind w:right="80"/>
              <w:rPr>
                <w:rFonts w:ascii="Times New Roman" w:hAnsi="Times New Roman"/>
                <w:b/>
                <w:sz w:val="24"/>
                <w:szCs w:val="24"/>
              </w:rPr>
            </w:pPr>
            <w:r>
              <w:rPr>
                <w:rFonts w:ascii="Times New Roman" w:hAnsi="Times New Roman"/>
                <w:b/>
                <w:sz w:val="24"/>
                <w:szCs w:val="24"/>
              </w:rPr>
              <w:t>St</w:t>
            </w:r>
            <w:r>
              <w:rPr>
                <w:rFonts w:ascii="Times New Roman" w:hAnsi="Times New Roman"/>
                <w:b/>
                <w:sz w:val="24"/>
                <w:szCs w:val="24"/>
              </w:rPr>
              <w:t>a</w:t>
            </w:r>
            <w:r>
              <w:rPr>
                <w:rFonts w:ascii="Times New Roman" w:hAnsi="Times New Roman"/>
                <w:b/>
                <w:sz w:val="24"/>
                <w:szCs w:val="24"/>
              </w:rPr>
              <w:t xml:space="preserve">tus </w:t>
            </w:r>
          </w:p>
        </w:tc>
        <w:tc>
          <w:tcPr>
            <w:tcW w:w="3600" w:type="dxa"/>
          </w:tcPr>
          <w:p w:rsidR="00AC77DF" w:rsidRDefault="00AC77DF" w:rsidP="001C50BE">
            <w:pPr>
              <w:spacing w:line="360" w:lineRule="auto"/>
              <w:ind w:right="80"/>
              <w:rPr>
                <w:rFonts w:ascii="Times New Roman" w:hAnsi="Times New Roman"/>
                <w:b/>
                <w:sz w:val="24"/>
                <w:szCs w:val="24"/>
              </w:rPr>
            </w:pPr>
            <w:r>
              <w:rPr>
                <w:rFonts w:ascii="Times New Roman" w:hAnsi="Times New Roman"/>
                <w:b/>
                <w:sz w:val="24"/>
                <w:szCs w:val="24"/>
              </w:rPr>
              <w:t xml:space="preserve">Remarks </w:t>
            </w:r>
          </w:p>
        </w:tc>
      </w:tr>
      <w:tr w:rsidR="00AC77DF" w:rsidRPr="004F574D" w:rsidTr="00BA2C55">
        <w:tc>
          <w:tcPr>
            <w:tcW w:w="918" w:type="dxa"/>
          </w:tcPr>
          <w:p w:rsidR="00AC77DF" w:rsidRPr="004F574D"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1</w:t>
            </w:r>
          </w:p>
        </w:tc>
        <w:tc>
          <w:tcPr>
            <w:tcW w:w="2790" w:type="dxa"/>
          </w:tcPr>
          <w:p w:rsidR="00AC77DF" w:rsidRPr="004F574D"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Dynamic rope (purple)</w:t>
            </w:r>
          </w:p>
        </w:tc>
        <w:tc>
          <w:tcPr>
            <w:tcW w:w="1127" w:type="dxa"/>
          </w:tcPr>
          <w:p w:rsidR="00AC77DF" w:rsidRPr="004F574D" w:rsidRDefault="002722AC" w:rsidP="004F574D">
            <w:pPr>
              <w:spacing w:line="360" w:lineRule="auto"/>
              <w:ind w:right="80"/>
              <w:jc w:val="both"/>
              <w:rPr>
                <w:rFonts w:asciiTheme="majorHAnsi" w:hAnsiTheme="majorHAnsi"/>
                <w:bCs/>
                <w:sz w:val="24"/>
                <w:szCs w:val="24"/>
              </w:rPr>
            </w:pPr>
            <w:r>
              <w:rPr>
                <w:rFonts w:asciiTheme="majorHAnsi" w:hAnsiTheme="majorHAnsi"/>
                <w:bCs/>
                <w:sz w:val="24"/>
                <w:szCs w:val="24"/>
              </w:rPr>
              <w:t>1 roll</w:t>
            </w:r>
          </w:p>
        </w:tc>
        <w:tc>
          <w:tcPr>
            <w:tcW w:w="1213" w:type="dxa"/>
          </w:tcPr>
          <w:p w:rsidR="00AC77DF" w:rsidRPr="004F574D"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200 mtr</w:t>
            </w:r>
          </w:p>
        </w:tc>
        <w:tc>
          <w:tcPr>
            <w:tcW w:w="900" w:type="dxa"/>
          </w:tcPr>
          <w:p w:rsidR="00AC77DF" w:rsidRPr="004F574D"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AC77DF" w:rsidRPr="004F574D"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101 mtr issued to RBP</w:t>
            </w:r>
          </w:p>
        </w:tc>
      </w:tr>
      <w:tr w:rsidR="00AC77DF" w:rsidRPr="004F574D" w:rsidTr="00BA2C55">
        <w:tc>
          <w:tcPr>
            <w:tcW w:w="918" w:type="dxa"/>
          </w:tcPr>
          <w:p w:rsidR="00AC77DF"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2</w:t>
            </w:r>
          </w:p>
        </w:tc>
        <w:tc>
          <w:tcPr>
            <w:tcW w:w="2790" w:type="dxa"/>
          </w:tcPr>
          <w:p w:rsidR="00AC77DF"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Static rope (red)</w:t>
            </w:r>
          </w:p>
        </w:tc>
        <w:tc>
          <w:tcPr>
            <w:tcW w:w="1127" w:type="dxa"/>
          </w:tcPr>
          <w:p w:rsidR="00AC77DF" w:rsidRDefault="002722AC" w:rsidP="004F574D">
            <w:pPr>
              <w:spacing w:line="360" w:lineRule="auto"/>
              <w:ind w:right="80"/>
              <w:jc w:val="both"/>
              <w:rPr>
                <w:rFonts w:asciiTheme="majorHAnsi" w:hAnsiTheme="majorHAnsi"/>
                <w:bCs/>
                <w:sz w:val="24"/>
                <w:szCs w:val="24"/>
              </w:rPr>
            </w:pPr>
            <w:r>
              <w:rPr>
                <w:rFonts w:asciiTheme="majorHAnsi" w:hAnsiTheme="majorHAnsi"/>
                <w:bCs/>
                <w:sz w:val="24"/>
                <w:szCs w:val="24"/>
              </w:rPr>
              <w:t>1 roll</w:t>
            </w:r>
          </w:p>
        </w:tc>
        <w:tc>
          <w:tcPr>
            <w:tcW w:w="1213" w:type="dxa"/>
          </w:tcPr>
          <w:p w:rsidR="00AC77DF"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200 mtr</w:t>
            </w:r>
          </w:p>
        </w:tc>
        <w:tc>
          <w:tcPr>
            <w:tcW w:w="900" w:type="dxa"/>
          </w:tcPr>
          <w:p w:rsidR="00AC77DF"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AC77DF"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112 mtr issued to RBP</w:t>
            </w:r>
          </w:p>
        </w:tc>
      </w:tr>
      <w:tr w:rsidR="00AC77DF" w:rsidRPr="004F574D" w:rsidTr="00BA2C55">
        <w:tc>
          <w:tcPr>
            <w:tcW w:w="918" w:type="dxa"/>
          </w:tcPr>
          <w:p w:rsidR="00AC77DF"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3</w:t>
            </w:r>
          </w:p>
        </w:tc>
        <w:tc>
          <w:tcPr>
            <w:tcW w:w="2790" w:type="dxa"/>
          </w:tcPr>
          <w:p w:rsidR="00AC77DF"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 xml:space="preserve">Screw carabiner </w:t>
            </w:r>
          </w:p>
        </w:tc>
        <w:tc>
          <w:tcPr>
            <w:tcW w:w="1127" w:type="dxa"/>
          </w:tcPr>
          <w:p w:rsidR="00AC77DF"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 xml:space="preserve">20 </w:t>
            </w:r>
          </w:p>
        </w:tc>
        <w:tc>
          <w:tcPr>
            <w:tcW w:w="1213" w:type="dxa"/>
          </w:tcPr>
          <w:p w:rsidR="00AC77DF"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AC77DF"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AC77DF" w:rsidRDefault="00AC77DF" w:rsidP="004F574D">
            <w:pPr>
              <w:spacing w:line="360" w:lineRule="auto"/>
              <w:ind w:right="80"/>
              <w:jc w:val="both"/>
              <w:rPr>
                <w:rFonts w:asciiTheme="majorHAnsi" w:hAnsiTheme="majorHAnsi"/>
                <w:bCs/>
                <w:sz w:val="24"/>
                <w:szCs w:val="24"/>
              </w:rPr>
            </w:pPr>
            <w:r>
              <w:rPr>
                <w:rFonts w:asciiTheme="majorHAnsi" w:hAnsiTheme="majorHAnsi"/>
                <w:bCs/>
                <w:sz w:val="24"/>
                <w:szCs w:val="24"/>
              </w:rPr>
              <w:t>1 lost and 10 Nos issued to RBP</w:t>
            </w:r>
          </w:p>
        </w:tc>
      </w:tr>
      <w:tr w:rsidR="00764450" w:rsidRPr="004F574D" w:rsidTr="00BA2C55">
        <w:tc>
          <w:tcPr>
            <w:tcW w:w="918"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4</w:t>
            </w:r>
          </w:p>
        </w:tc>
        <w:tc>
          <w:tcPr>
            <w:tcW w:w="279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Plain carabiner</w:t>
            </w:r>
          </w:p>
        </w:tc>
        <w:tc>
          <w:tcPr>
            <w:tcW w:w="1127"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12</w:t>
            </w:r>
          </w:p>
        </w:tc>
        <w:tc>
          <w:tcPr>
            <w:tcW w:w="1213"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6 Nos issued to RBP</w:t>
            </w:r>
          </w:p>
        </w:tc>
      </w:tr>
      <w:tr w:rsidR="00764450" w:rsidRPr="004F574D" w:rsidTr="00BA2C55">
        <w:tc>
          <w:tcPr>
            <w:tcW w:w="918"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5</w:t>
            </w:r>
          </w:p>
        </w:tc>
        <w:tc>
          <w:tcPr>
            <w:tcW w:w="279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Tandem prussic</w:t>
            </w:r>
          </w:p>
        </w:tc>
        <w:tc>
          <w:tcPr>
            <w:tcW w:w="1127"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6</w:t>
            </w:r>
          </w:p>
        </w:tc>
        <w:tc>
          <w:tcPr>
            <w:tcW w:w="1213"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2 Nos issued to RBP</w:t>
            </w:r>
          </w:p>
        </w:tc>
      </w:tr>
      <w:tr w:rsidR="00764450" w:rsidRPr="004F574D" w:rsidTr="00BA2C55">
        <w:trPr>
          <w:trHeight w:val="422"/>
        </w:trPr>
        <w:tc>
          <w:tcPr>
            <w:tcW w:w="918"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6</w:t>
            </w:r>
          </w:p>
        </w:tc>
        <w:tc>
          <w:tcPr>
            <w:tcW w:w="279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Hip harness (big)</w:t>
            </w:r>
          </w:p>
        </w:tc>
        <w:tc>
          <w:tcPr>
            <w:tcW w:w="1127"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7</w:t>
            </w:r>
          </w:p>
        </w:tc>
        <w:tc>
          <w:tcPr>
            <w:tcW w:w="1213"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3 Nos issued to RBP</w:t>
            </w:r>
          </w:p>
        </w:tc>
      </w:tr>
      <w:tr w:rsidR="00764450" w:rsidRPr="004F574D" w:rsidTr="00BA2C55">
        <w:tc>
          <w:tcPr>
            <w:tcW w:w="918"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7</w:t>
            </w:r>
          </w:p>
        </w:tc>
        <w:tc>
          <w:tcPr>
            <w:tcW w:w="279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Hip harness (small)</w:t>
            </w:r>
          </w:p>
        </w:tc>
        <w:tc>
          <w:tcPr>
            <w:tcW w:w="1127"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6</w:t>
            </w:r>
          </w:p>
        </w:tc>
        <w:tc>
          <w:tcPr>
            <w:tcW w:w="1213"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 xml:space="preserve">3 </w:t>
            </w:r>
            <w:proofErr w:type="spellStart"/>
            <w:r>
              <w:rPr>
                <w:rFonts w:asciiTheme="majorHAnsi" w:hAnsiTheme="majorHAnsi"/>
                <w:bCs/>
                <w:sz w:val="24"/>
                <w:szCs w:val="24"/>
              </w:rPr>
              <w:t>nos</w:t>
            </w:r>
            <w:proofErr w:type="spellEnd"/>
            <w:r>
              <w:rPr>
                <w:rFonts w:asciiTheme="majorHAnsi" w:hAnsiTheme="majorHAnsi"/>
                <w:bCs/>
                <w:sz w:val="24"/>
                <w:szCs w:val="24"/>
              </w:rPr>
              <w:t xml:space="preserve"> issued to RBP</w:t>
            </w:r>
          </w:p>
        </w:tc>
      </w:tr>
      <w:tr w:rsidR="00764450" w:rsidRPr="004F574D" w:rsidTr="00BA2C55">
        <w:tc>
          <w:tcPr>
            <w:tcW w:w="918"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8</w:t>
            </w:r>
          </w:p>
        </w:tc>
        <w:tc>
          <w:tcPr>
            <w:tcW w:w="279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Descender (figure of 8)</w:t>
            </w:r>
          </w:p>
        </w:tc>
        <w:tc>
          <w:tcPr>
            <w:tcW w:w="1127"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6</w:t>
            </w:r>
          </w:p>
        </w:tc>
        <w:tc>
          <w:tcPr>
            <w:tcW w:w="1213"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 xml:space="preserve">3 </w:t>
            </w:r>
            <w:proofErr w:type="spellStart"/>
            <w:r>
              <w:rPr>
                <w:rFonts w:asciiTheme="majorHAnsi" w:hAnsiTheme="majorHAnsi"/>
                <w:bCs/>
                <w:sz w:val="24"/>
                <w:szCs w:val="24"/>
              </w:rPr>
              <w:t>nos</w:t>
            </w:r>
            <w:proofErr w:type="spellEnd"/>
            <w:r>
              <w:rPr>
                <w:rFonts w:asciiTheme="majorHAnsi" w:hAnsiTheme="majorHAnsi"/>
                <w:bCs/>
                <w:sz w:val="24"/>
                <w:szCs w:val="24"/>
              </w:rPr>
              <w:t xml:space="preserve"> issued to RBP</w:t>
            </w:r>
          </w:p>
        </w:tc>
      </w:tr>
      <w:tr w:rsidR="00764450" w:rsidRPr="004F574D" w:rsidTr="00BA2C55">
        <w:tc>
          <w:tcPr>
            <w:tcW w:w="918"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9</w:t>
            </w:r>
          </w:p>
        </w:tc>
        <w:tc>
          <w:tcPr>
            <w:tcW w:w="279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Ascender (</w:t>
            </w:r>
            <w:proofErr w:type="spellStart"/>
            <w:r>
              <w:rPr>
                <w:rFonts w:asciiTheme="majorHAnsi" w:hAnsiTheme="majorHAnsi"/>
                <w:bCs/>
                <w:sz w:val="24"/>
                <w:szCs w:val="24"/>
              </w:rPr>
              <w:t>Jumar</w:t>
            </w:r>
            <w:proofErr w:type="spellEnd"/>
            <w:r>
              <w:rPr>
                <w:rFonts w:asciiTheme="majorHAnsi" w:hAnsiTheme="majorHAnsi"/>
                <w:bCs/>
                <w:sz w:val="24"/>
                <w:szCs w:val="24"/>
              </w:rPr>
              <w:t>)</w:t>
            </w:r>
          </w:p>
        </w:tc>
        <w:tc>
          <w:tcPr>
            <w:tcW w:w="1127"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2</w:t>
            </w:r>
          </w:p>
        </w:tc>
        <w:tc>
          <w:tcPr>
            <w:tcW w:w="1213"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In disaster store</w:t>
            </w:r>
          </w:p>
        </w:tc>
      </w:tr>
      <w:tr w:rsidR="00764450" w:rsidRPr="004F574D" w:rsidTr="00BA2C55">
        <w:tc>
          <w:tcPr>
            <w:tcW w:w="918" w:type="dxa"/>
          </w:tcPr>
          <w:p w:rsidR="00764450" w:rsidRDefault="00764450" w:rsidP="004F574D">
            <w:pPr>
              <w:spacing w:line="360" w:lineRule="auto"/>
              <w:ind w:right="80"/>
              <w:jc w:val="both"/>
              <w:rPr>
                <w:rFonts w:asciiTheme="majorHAnsi" w:hAnsiTheme="majorHAnsi"/>
                <w:bCs/>
                <w:sz w:val="24"/>
                <w:szCs w:val="24"/>
              </w:rPr>
            </w:pPr>
            <w:r>
              <w:rPr>
                <w:rFonts w:asciiTheme="majorHAnsi" w:hAnsiTheme="majorHAnsi"/>
                <w:bCs/>
                <w:sz w:val="24"/>
                <w:szCs w:val="24"/>
              </w:rPr>
              <w:t>10</w:t>
            </w:r>
          </w:p>
        </w:tc>
        <w:tc>
          <w:tcPr>
            <w:tcW w:w="2790" w:type="dxa"/>
          </w:tcPr>
          <w:p w:rsidR="00764450"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 xml:space="preserve">Tape sling </w:t>
            </w:r>
          </w:p>
        </w:tc>
        <w:tc>
          <w:tcPr>
            <w:tcW w:w="1127" w:type="dxa"/>
          </w:tcPr>
          <w:p w:rsidR="00764450"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2</w:t>
            </w:r>
          </w:p>
        </w:tc>
        <w:tc>
          <w:tcPr>
            <w:tcW w:w="1213" w:type="dxa"/>
          </w:tcPr>
          <w:p w:rsidR="00764450"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764450"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764450"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1 no issued to RBP</w:t>
            </w:r>
          </w:p>
        </w:tc>
      </w:tr>
      <w:tr w:rsidR="00BA2C55" w:rsidRPr="004F574D" w:rsidTr="00BA2C55">
        <w:tc>
          <w:tcPr>
            <w:tcW w:w="918"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11</w:t>
            </w:r>
          </w:p>
        </w:tc>
        <w:tc>
          <w:tcPr>
            <w:tcW w:w="279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Single sheave pulley</w:t>
            </w:r>
          </w:p>
        </w:tc>
        <w:tc>
          <w:tcPr>
            <w:tcW w:w="1127"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6</w:t>
            </w:r>
          </w:p>
        </w:tc>
        <w:tc>
          <w:tcPr>
            <w:tcW w:w="1213"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 in disaster store</w:t>
            </w:r>
          </w:p>
        </w:tc>
      </w:tr>
      <w:tr w:rsidR="00BA2C55" w:rsidRPr="004F574D" w:rsidTr="00BA2C55">
        <w:tc>
          <w:tcPr>
            <w:tcW w:w="918"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12</w:t>
            </w:r>
          </w:p>
        </w:tc>
        <w:tc>
          <w:tcPr>
            <w:tcW w:w="279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Life vest (jacket)</w:t>
            </w:r>
          </w:p>
        </w:tc>
        <w:tc>
          <w:tcPr>
            <w:tcW w:w="1127"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5</w:t>
            </w:r>
          </w:p>
        </w:tc>
        <w:tc>
          <w:tcPr>
            <w:tcW w:w="1213"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 “</w:t>
            </w:r>
          </w:p>
        </w:tc>
      </w:tr>
      <w:tr w:rsidR="00BA2C55" w:rsidRPr="004F574D" w:rsidTr="00BA2C55">
        <w:tc>
          <w:tcPr>
            <w:tcW w:w="918"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13</w:t>
            </w:r>
          </w:p>
        </w:tc>
        <w:tc>
          <w:tcPr>
            <w:tcW w:w="279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Throw bag</w:t>
            </w:r>
          </w:p>
        </w:tc>
        <w:tc>
          <w:tcPr>
            <w:tcW w:w="1127"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2</w:t>
            </w:r>
          </w:p>
        </w:tc>
        <w:tc>
          <w:tcPr>
            <w:tcW w:w="1213"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New</w:t>
            </w:r>
          </w:p>
        </w:tc>
        <w:tc>
          <w:tcPr>
            <w:tcW w:w="36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 “</w:t>
            </w:r>
          </w:p>
        </w:tc>
      </w:tr>
      <w:tr w:rsidR="00BA2C55" w:rsidRPr="004F574D" w:rsidTr="00BA2C55">
        <w:tc>
          <w:tcPr>
            <w:tcW w:w="918"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14</w:t>
            </w:r>
          </w:p>
        </w:tc>
        <w:tc>
          <w:tcPr>
            <w:tcW w:w="279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Helmet</w:t>
            </w:r>
          </w:p>
        </w:tc>
        <w:tc>
          <w:tcPr>
            <w:tcW w:w="1127"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12</w:t>
            </w:r>
          </w:p>
        </w:tc>
        <w:tc>
          <w:tcPr>
            <w:tcW w:w="1213"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 xml:space="preserve">2 lost and 10 </w:t>
            </w:r>
            <w:proofErr w:type="spellStart"/>
            <w:r>
              <w:rPr>
                <w:rFonts w:asciiTheme="majorHAnsi" w:hAnsiTheme="majorHAnsi"/>
                <w:bCs/>
                <w:sz w:val="24"/>
                <w:szCs w:val="24"/>
              </w:rPr>
              <w:t>nos</w:t>
            </w:r>
            <w:proofErr w:type="spellEnd"/>
            <w:r>
              <w:rPr>
                <w:rFonts w:asciiTheme="majorHAnsi" w:hAnsiTheme="majorHAnsi"/>
                <w:bCs/>
                <w:sz w:val="24"/>
                <w:szCs w:val="24"/>
              </w:rPr>
              <w:t xml:space="preserve"> available</w:t>
            </w:r>
          </w:p>
        </w:tc>
      </w:tr>
      <w:tr w:rsidR="00BA2C55" w:rsidRPr="004F574D" w:rsidTr="00BA2C55">
        <w:tc>
          <w:tcPr>
            <w:tcW w:w="918"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15</w:t>
            </w:r>
          </w:p>
        </w:tc>
        <w:tc>
          <w:tcPr>
            <w:tcW w:w="279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Floating rings</w:t>
            </w:r>
          </w:p>
        </w:tc>
        <w:tc>
          <w:tcPr>
            <w:tcW w:w="1127"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4</w:t>
            </w:r>
          </w:p>
        </w:tc>
        <w:tc>
          <w:tcPr>
            <w:tcW w:w="1213"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 “</w:t>
            </w:r>
          </w:p>
        </w:tc>
      </w:tr>
      <w:tr w:rsidR="00BA2C55" w:rsidRPr="004F574D" w:rsidTr="00BA2C55">
        <w:tc>
          <w:tcPr>
            <w:tcW w:w="918"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16</w:t>
            </w:r>
          </w:p>
        </w:tc>
        <w:tc>
          <w:tcPr>
            <w:tcW w:w="279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Motorola hand set</w:t>
            </w:r>
          </w:p>
        </w:tc>
        <w:tc>
          <w:tcPr>
            <w:tcW w:w="1127"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6</w:t>
            </w:r>
          </w:p>
        </w:tc>
        <w:tc>
          <w:tcPr>
            <w:tcW w:w="1213"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 “</w:t>
            </w:r>
            <w:bookmarkStart w:id="19" w:name="_GoBack"/>
            <w:bookmarkEnd w:id="19"/>
          </w:p>
        </w:tc>
      </w:tr>
      <w:tr w:rsidR="00BA2C55" w:rsidRPr="004F574D" w:rsidTr="00DB6716">
        <w:trPr>
          <w:trHeight w:val="800"/>
        </w:trPr>
        <w:tc>
          <w:tcPr>
            <w:tcW w:w="918"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lastRenderedPageBreak/>
              <w:t>17</w:t>
            </w:r>
          </w:p>
        </w:tc>
        <w:tc>
          <w:tcPr>
            <w:tcW w:w="279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Motorola hand set</w:t>
            </w:r>
            <w:r w:rsidR="00C55C4C">
              <w:rPr>
                <w:rFonts w:asciiTheme="majorHAnsi" w:hAnsiTheme="majorHAnsi"/>
                <w:bCs/>
                <w:sz w:val="24"/>
                <w:szCs w:val="24"/>
              </w:rPr>
              <w:t xml:space="preserve"> with extra battery</w:t>
            </w:r>
          </w:p>
        </w:tc>
        <w:tc>
          <w:tcPr>
            <w:tcW w:w="1127"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6</w:t>
            </w:r>
          </w:p>
        </w:tc>
        <w:tc>
          <w:tcPr>
            <w:tcW w:w="1213"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New</w:t>
            </w:r>
          </w:p>
        </w:tc>
        <w:tc>
          <w:tcPr>
            <w:tcW w:w="36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w:t>
            </w:r>
            <w:r w:rsidR="00DB6716">
              <w:rPr>
                <w:rFonts w:asciiTheme="majorHAnsi" w:hAnsiTheme="majorHAnsi"/>
                <w:bCs/>
                <w:sz w:val="24"/>
                <w:szCs w:val="24"/>
              </w:rPr>
              <w:t xml:space="preserve"> with </w:t>
            </w:r>
            <w:proofErr w:type="spellStart"/>
            <w:r w:rsidR="00DB6716">
              <w:rPr>
                <w:rFonts w:asciiTheme="majorHAnsi" w:hAnsiTheme="majorHAnsi"/>
                <w:bCs/>
                <w:sz w:val="24"/>
                <w:szCs w:val="24"/>
              </w:rPr>
              <w:t>Desuung</w:t>
            </w:r>
            <w:proofErr w:type="spellEnd"/>
            <w:r w:rsidR="00DB6716">
              <w:rPr>
                <w:rFonts w:asciiTheme="majorHAnsi" w:hAnsiTheme="majorHAnsi"/>
                <w:bCs/>
                <w:sz w:val="24"/>
                <w:szCs w:val="24"/>
              </w:rPr>
              <w:t xml:space="preserve"> coord</w:t>
            </w:r>
            <w:r w:rsidR="00DB6716">
              <w:rPr>
                <w:rFonts w:asciiTheme="majorHAnsi" w:hAnsiTheme="majorHAnsi"/>
                <w:bCs/>
                <w:sz w:val="24"/>
                <w:szCs w:val="24"/>
              </w:rPr>
              <w:t>i</w:t>
            </w:r>
            <w:r w:rsidR="00DB6716">
              <w:rPr>
                <w:rFonts w:asciiTheme="majorHAnsi" w:hAnsiTheme="majorHAnsi"/>
                <w:bCs/>
                <w:sz w:val="24"/>
                <w:szCs w:val="24"/>
              </w:rPr>
              <w:t>nator.</w:t>
            </w:r>
          </w:p>
        </w:tc>
      </w:tr>
      <w:tr w:rsidR="00BA2C55" w:rsidRPr="004F574D" w:rsidTr="00DB6716">
        <w:trPr>
          <w:trHeight w:val="827"/>
        </w:trPr>
        <w:tc>
          <w:tcPr>
            <w:tcW w:w="918"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18</w:t>
            </w:r>
          </w:p>
        </w:tc>
        <w:tc>
          <w:tcPr>
            <w:tcW w:w="2790" w:type="dxa"/>
          </w:tcPr>
          <w:p w:rsidR="00BA2C5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 xml:space="preserve">Search light </w:t>
            </w:r>
            <w:r w:rsidR="00BA2C55">
              <w:rPr>
                <w:rFonts w:asciiTheme="majorHAnsi" w:hAnsiTheme="majorHAnsi"/>
                <w:bCs/>
                <w:sz w:val="24"/>
                <w:szCs w:val="24"/>
              </w:rPr>
              <w:t>chargeable (small)</w:t>
            </w:r>
          </w:p>
        </w:tc>
        <w:tc>
          <w:tcPr>
            <w:tcW w:w="1127"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2</w:t>
            </w:r>
          </w:p>
        </w:tc>
        <w:tc>
          <w:tcPr>
            <w:tcW w:w="1213"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BA2C5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1 no issued to Dzong fire secur</w:t>
            </w:r>
            <w:r>
              <w:rPr>
                <w:rFonts w:asciiTheme="majorHAnsi" w:hAnsiTheme="majorHAnsi"/>
                <w:bCs/>
                <w:sz w:val="24"/>
                <w:szCs w:val="24"/>
              </w:rPr>
              <w:t>i</w:t>
            </w:r>
            <w:r>
              <w:rPr>
                <w:rFonts w:asciiTheme="majorHAnsi" w:hAnsiTheme="majorHAnsi"/>
                <w:bCs/>
                <w:sz w:val="24"/>
                <w:szCs w:val="24"/>
              </w:rPr>
              <w:t>ty</w:t>
            </w:r>
          </w:p>
        </w:tc>
      </w:tr>
      <w:tr w:rsidR="00BA2C55" w:rsidRPr="004F574D" w:rsidTr="00DB6716">
        <w:trPr>
          <w:trHeight w:val="485"/>
        </w:trPr>
        <w:tc>
          <w:tcPr>
            <w:tcW w:w="918"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19</w:t>
            </w:r>
          </w:p>
        </w:tc>
        <w:tc>
          <w:tcPr>
            <w:tcW w:w="279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Torch chargeable (big)</w:t>
            </w:r>
          </w:p>
        </w:tc>
        <w:tc>
          <w:tcPr>
            <w:tcW w:w="1127"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1</w:t>
            </w:r>
          </w:p>
        </w:tc>
        <w:tc>
          <w:tcPr>
            <w:tcW w:w="1213"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No</w:t>
            </w:r>
          </w:p>
        </w:tc>
        <w:tc>
          <w:tcPr>
            <w:tcW w:w="9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 xml:space="preserve">Unserviceable </w:t>
            </w:r>
          </w:p>
        </w:tc>
      </w:tr>
      <w:tr w:rsidR="00BA2C55" w:rsidRPr="004F574D" w:rsidTr="00DB6716">
        <w:trPr>
          <w:trHeight w:val="1214"/>
        </w:trPr>
        <w:tc>
          <w:tcPr>
            <w:tcW w:w="918"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20</w:t>
            </w:r>
          </w:p>
        </w:tc>
        <w:tc>
          <w:tcPr>
            <w:tcW w:w="279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Torch chargeable (big)</w:t>
            </w:r>
          </w:p>
        </w:tc>
        <w:tc>
          <w:tcPr>
            <w:tcW w:w="1127"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 xml:space="preserve">4 </w:t>
            </w:r>
          </w:p>
        </w:tc>
        <w:tc>
          <w:tcPr>
            <w:tcW w:w="1213"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New</w:t>
            </w:r>
          </w:p>
        </w:tc>
        <w:tc>
          <w:tcPr>
            <w:tcW w:w="36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 xml:space="preserve">2 </w:t>
            </w:r>
            <w:proofErr w:type="spellStart"/>
            <w:r>
              <w:rPr>
                <w:rFonts w:asciiTheme="majorHAnsi" w:hAnsiTheme="majorHAnsi"/>
                <w:bCs/>
                <w:sz w:val="24"/>
                <w:szCs w:val="24"/>
              </w:rPr>
              <w:t>nos</w:t>
            </w:r>
            <w:proofErr w:type="spellEnd"/>
            <w:r>
              <w:rPr>
                <w:rFonts w:asciiTheme="majorHAnsi" w:hAnsiTheme="majorHAnsi"/>
                <w:bCs/>
                <w:sz w:val="24"/>
                <w:szCs w:val="24"/>
              </w:rPr>
              <w:t xml:space="preserve"> issued to RBP</w:t>
            </w:r>
            <w:r w:rsidR="00F91395">
              <w:rPr>
                <w:rFonts w:asciiTheme="majorHAnsi" w:hAnsiTheme="majorHAnsi"/>
                <w:bCs/>
                <w:sz w:val="24"/>
                <w:szCs w:val="24"/>
              </w:rPr>
              <w:t xml:space="preserve"> and 2 </w:t>
            </w:r>
            <w:proofErr w:type="spellStart"/>
            <w:r w:rsidR="00F91395">
              <w:rPr>
                <w:rFonts w:asciiTheme="majorHAnsi" w:hAnsiTheme="majorHAnsi"/>
                <w:bCs/>
                <w:sz w:val="24"/>
                <w:szCs w:val="24"/>
              </w:rPr>
              <w:t>nos</w:t>
            </w:r>
            <w:proofErr w:type="spellEnd"/>
            <w:r w:rsidR="00F91395">
              <w:rPr>
                <w:rFonts w:asciiTheme="majorHAnsi" w:hAnsiTheme="majorHAnsi"/>
                <w:bCs/>
                <w:sz w:val="24"/>
                <w:szCs w:val="24"/>
              </w:rPr>
              <w:t xml:space="preserve"> with de-suup coordinator (</w:t>
            </w:r>
            <w:proofErr w:type="spellStart"/>
            <w:r w:rsidR="00F91395">
              <w:rPr>
                <w:rFonts w:asciiTheme="majorHAnsi" w:hAnsiTheme="majorHAnsi"/>
                <w:bCs/>
                <w:sz w:val="24"/>
                <w:szCs w:val="24"/>
              </w:rPr>
              <w:t>Namgay</w:t>
            </w:r>
            <w:proofErr w:type="spellEnd"/>
            <w:r w:rsidR="00F91395">
              <w:rPr>
                <w:rFonts w:asciiTheme="majorHAnsi" w:hAnsiTheme="majorHAnsi"/>
                <w:bCs/>
                <w:sz w:val="24"/>
                <w:szCs w:val="24"/>
              </w:rPr>
              <w:t xml:space="preserve"> Dorji)</w:t>
            </w:r>
          </w:p>
        </w:tc>
      </w:tr>
      <w:tr w:rsidR="00BA2C55" w:rsidRPr="004F574D" w:rsidTr="00BA2C55">
        <w:tc>
          <w:tcPr>
            <w:tcW w:w="918"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21</w:t>
            </w:r>
          </w:p>
        </w:tc>
        <w:tc>
          <w:tcPr>
            <w:tcW w:w="279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Scoop stretcher</w:t>
            </w:r>
          </w:p>
        </w:tc>
        <w:tc>
          <w:tcPr>
            <w:tcW w:w="1127"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1</w:t>
            </w:r>
          </w:p>
        </w:tc>
        <w:tc>
          <w:tcPr>
            <w:tcW w:w="1213"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No</w:t>
            </w:r>
          </w:p>
        </w:tc>
        <w:tc>
          <w:tcPr>
            <w:tcW w:w="900" w:type="dxa"/>
          </w:tcPr>
          <w:p w:rsidR="00BA2C55" w:rsidRDefault="00BA2C55"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BA2C5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Issued to RBP</w:t>
            </w:r>
          </w:p>
        </w:tc>
      </w:tr>
      <w:tr w:rsidR="00F91395" w:rsidRPr="004F574D" w:rsidTr="00BA2C55">
        <w:tc>
          <w:tcPr>
            <w:tcW w:w="918"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22</w:t>
            </w:r>
          </w:p>
        </w:tc>
        <w:tc>
          <w:tcPr>
            <w:tcW w:w="2790"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Rock breaker</w:t>
            </w:r>
          </w:p>
        </w:tc>
        <w:tc>
          <w:tcPr>
            <w:tcW w:w="1127"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1</w:t>
            </w:r>
          </w:p>
        </w:tc>
        <w:tc>
          <w:tcPr>
            <w:tcW w:w="1213"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Set</w:t>
            </w:r>
          </w:p>
        </w:tc>
        <w:tc>
          <w:tcPr>
            <w:tcW w:w="900"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New</w:t>
            </w:r>
          </w:p>
        </w:tc>
        <w:tc>
          <w:tcPr>
            <w:tcW w:w="3600"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w:t>
            </w:r>
          </w:p>
        </w:tc>
      </w:tr>
      <w:tr w:rsidR="00F91395" w:rsidRPr="004F574D" w:rsidTr="00BA2C55">
        <w:tc>
          <w:tcPr>
            <w:tcW w:w="918"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23</w:t>
            </w:r>
          </w:p>
        </w:tc>
        <w:tc>
          <w:tcPr>
            <w:tcW w:w="2790"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Power chain</w:t>
            </w:r>
          </w:p>
        </w:tc>
        <w:tc>
          <w:tcPr>
            <w:tcW w:w="1127"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2</w:t>
            </w:r>
          </w:p>
        </w:tc>
        <w:tc>
          <w:tcPr>
            <w:tcW w:w="1213"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Set</w:t>
            </w:r>
          </w:p>
        </w:tc>
        <w:tc>
          <w:tcPr>
            <w:tcW w:w="900"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New</w:t>
            </w:r>
          </w:p>
        </w:tc>
        <w:tc>
          <w:tcPr>
            <w:tcW w:w="3600"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w:t>
            </w:r>
          </w:p>
        </w:tc>
      </w:tr>
      <w:tr w:rsidR="00F91395" w:rsidRPr="004F574D" w:rsidTr="00DB6716">
        <w:trPr>
          <w:trHeight w:val="809"/>
        </w:trPr>
        <w:tc>
          <w:tcPr>
            <w:tcW w:w="918"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24</w:t>
            </w:r>
          </w:p>
        </w:tc>
        <w:tc>
          <w:tcPr>
            <w:tcW w:w="2790"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Ringer gloves</w:t>
            </w:r>
          </w:p>
        </w:tc>
        <w:tc>
          <w:tcPr>
            <w:tcW w:w="1127"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5</w:t>
            </w:r>
          </w:p>
        </w:tc>
        <w:tc>
          <w:tcPr>
            <w:tcW w:w="1213"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Pairs</w:t>
            </w:r>
          </w:p>
        </w:tc>
        <w:tc>
          <w:tcPr>
            <w:tcW w:w="900"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2 pairs lost and 2pairs issued to RBP</w:t>
            </w:r>
          </w:p>
        </w:tc>
      </w:tr>
      <w:tr w:rsidR="00F91395" w:rsidRPr="004F574D" w:rsidTr="00DB6716">
        <w:trPr>
          <w:trHeight w:val="746"/>
        </w:trPr>
        <w:tc>
          <w:tcPr>
            <w:tcW w:w="918"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25</w:t>
            </w:r>
          </w:p>
        </w:tc>
        <w:tc>
          <w:tcPr>
            <w:tcW w:w="2790" w:type="dxa"/>
          </w:tcPr>
          <w:p w:rsidR="00F91395" w:rsidRDefault="00F91395" w:rsidP="004F574D">
            <w:pPr>
              <w:spacing w:line="360" w:lineRule="auto"/>
              <w:ind w:right="80"/>
              <w:jc w:val="both"/>
              <w:rPr>
                <w:rFonts w:asciiTheme="majorHAnsi" w:hAnsiTheme="majorHAnsi"/>
                <w:bCs/>
                <w:sz w:val="24"/>
                <w:szCs w:val="24"/>
              </w:rPr>
            </w:pPr>
            <w:r>
              <w:rPr>
                <w:rFonts w:asciiTheme="majorHAnsi" w:hAnsiTheme="majorHAnsi"/>
                <w:bCs/>
                <w:sz w:val="24"/>
                <w:szCs w:val="24"/>
              </w:rPr>
              <w:t>Ringer gloves</w:t>
            </w:r>
          </w:p>
        </w:tc>
        <w:tc>
          <w:tcPr>
            <w:tcW w:w="1127" w:type="dxa"/>
          </w:tcPr>
          <w:p w:rsidR="00F91395"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 xml:space="preserve">10 </w:t>
            </w:r>
          </w:p>
        </w:tc>
        <w:tc>
          <w:tcPr>
            <w:tcW w:w="1213" w:type="dxa"/>
          </w:tcPr>
          <w:p w:rsidR="00F91395"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Pairs</w:t>
            </w:r>
          </w:p>
        </w:tc>
        <w:tc>
          <w:tcPr>
            <w:tcW w:w="900" w:type="dxa"/>
          </w:tcPr>
          <w:p w:rsidR="00F91395"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New</w:t>
            </w:r>
          </w:p>
        </w:tc>
        <w:tc>
          <w:tcPr>
            <w:tcW w:w="3600" w:type="dxa"/>
          </w:tcPr>
          <w:p w:rsidR="00F91395"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1 pair lost and 4 pairs issued to RBP</w:t>
            </w:r>
          </w:p>
        </w:tc>
      </w:tr>
      <w:tr w:rsidR="00C55C4C" w:rsidRPr="004F574D" w:rsidTr="00BA2C55">
        <w:tc>
          <w:tcPr>
            <w:tcW w:w="918"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26</w:t>
            </w:r>
          </w:p>
        </w:tc>
        <w:tc>
          <w:tcPr>
            <w:tcW w:w="279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Full body harness</w:t>
            </w:r>
          </w:p>
        </w:tc>
        <w:tc>
          <w:tcPr>
            <w:tcW w:w="1127"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8</w:t>
            </w:r>
          </w:p>
        </w:tc>
        <w:tc>
          <w:tcPr>
            <w:tcW w:w="1213"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New</w:t>
            </w:r>
          </w:p>
        </w:tc>
        <w:tc>
          <w:tcPr>
            <w:tcW w:w="36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w:t>
            </w:r>
          </w:p>
        </w:tc>
      </w:tr>
      <w:tr w:rsidR="00C55C4C" w:rsidRPr="004F574D" w:rsidTr="00BA2C55">
        <w:tc>
          <w:tcPr>
            <w:tcW w:w="918"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27</w:t>
            </w:r>
          </w:p>
        </w:tc>
        <w:tc>
          <w:tcPr>
            <w:tcW w:w="279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Evacuation stretcher</w:t>
            </w:r>
          </w:p>
        </w:tc>
        <w:tc>
          <w:tcPr>
            <w:tcW w:w="1127" w:type="dxa"/>
          </w:tcPr>
          <w:p w:rsidR="00C55C4C" w:rsidRDefault="00DB6716" w:rsidP="004F574D">
            <w:pPr>
              <w:spacing w:line="360" w:lineRule="auto"/>
              <w:ind w:right="80"/>
              <w:jc w:val="both"/>
              <w:rPr>
                <w:rFonts w:asciiTheme="majorHAnsi" w:hAnsiTheme="majorHAnsi"/>
                <w:bCs/>
                <w:sz w:val="24"/>
                <w:szCs w:val="24"/>
              </w:rPr>
            </w:pPr>
            <w:r>
              <w:rPr>
                <w:rFonts w:asciiTheme="majorHAnsi" w:hAnsiTheme="majorHAnsi"/>
                <w:bCs/>
                <w:sz w:val="24"/>
                <w:szCs w:val="24"/>
              </w:rPr>
              <w:t>1</w:t>
            </w:r>
          </w:p>
        </w:tc>
        <w:tc>
          <w:tcPr>
            <w:tcW w:w="1213"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New</w:t>
            </w:r>
          </w:p>
        </w:tc>
        <w:tc>
          <w:tcPr>
            <w:tcW w:w="36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w:t>
            </w:r>
          </w:p>
        </w:tc>
      </w:tr>
      <w:tr w:rsidR="00C55C4C" w:rsidRPr="004F574D" w:rsidTr="00DB6716">
        <w:trPr>
          <w:trHeight w:val="773"/>
        </w:trPr>
        <w:tc>
          <w:tcPr>
            <w:tcW w:w="918"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28</w:t>
            </w:r>
          </w:p>
        </w:tc>
        <w:tc>
          <w:tcPr>
            <w:tcW w:w="279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Air store pressure (ASKA)</w:t>
            </w:r>
          </w:p>
        </w:tc>
        <w:tc>
          <w:tcPr>
            <w:tcW w:w="1127"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1</w:t>
            </w:r>
          </w:p>
        </w:tc>
        <w:tc>
          <w:tcPr>
            <w:tcW w:w="1213"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No</w:t>
            </w:r>
          </w:p>
        </w:tc>
        <w:tc>
          <w:tcPr>
            <w:tcW w:w="9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Old</w:t>
            </w:r>
          </w:p>
        </w:tc>
        <w:tc>
          <w:tcPr>
            <w:tcW w:w="36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w:t>
            </w:r>
          </w:p>
        </w:tc>
      </w:tr>
      <w:tr w:rsidR="00C55C4C" w:rsidRPr="004F574D" w:rsidTr="00BA2C55">
        <w:tc>
          <w:tcPr>
            <w:tcW w:w="918"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29</w:t>
            </w:r>
          </w:p>
        </w:tc>
        <w:tc>
          <w:tcPr>
            <w:tcW w:w="279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Descender</w:t>
            </w:r>
          </w:p>
        </w:tc>
        <w:tc>
          <w:tcPr>
            <w:tcW w:w="1127"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2</w:t>
            </w:r>
          </w:p>
        </w:tc>
        <w:tc>
          <w:tcPr>
            <w:tcW w:w="1213"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New</w:t>
            </w:r>
          </w:p>
        </w:tc>
        <w:tc>
          <w:tcPr>
            <w:tcW w:w="36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w:t>
            </w:r>
          </w:p>
        </w:tc>
      </w:tr>
      <w:tr w:rsidR="00C55C4C" w:rsidRPr="004F574D" w:rsidTr="00BA2C55">
        <w:tc>
          <w:tcPr>
            <w:tcW w:w="918"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30</w:t>
            </w:r>
          </w:p>
        </w:tc>
        <w:tc>
          <w:tcPr>
            <w:tcW w:w="279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Multiple anchor plate</w:t>
            </w:r>
          </w:p>
        </w:tc>
        <w:tc>
          <w:tcPr>
            <w:tcW w:w="1127"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2</w:t>
            </w:r>
          </w:p>
        </w:tc>
        <w:tc>
          <w:tcPr>
            <w:tcW w:w="1213"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New</w:t>
            </w:r>
          </w:p>
        </w:tc>
        <w:tc>
          <w:tcPr>
            <w:tcW w:w="36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w:t>
            </w:r>
          </w:p>
        </w:tc>
      </w:tr>
      <w:tr w:rsidR="00C55C4C" w:rsidRPr="004F574D" w:rsidTr="00BA2C55">
        <w:tc>
          <w:tcPr>
            <w:tcW w:w="918"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31</w:t>
            </w:r>
          </w:p>
        </w:tc>
        <w:tc>
          <w:tcPr>
            <w:tcW w:w="279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Dynamic rope (white)</w:t>
            </w:r>
          </w:p>
        </w:tc>
        <w:tc>
          <w:tcPr>
            <w:tcW w:w="1127" w:type="dxa"/>
          </w:tcPr>
          <w:p w:rsidR="00C55C4C" w:rsidRDefault="002722AC" w:rsidP="004F574D">
            <w:pPr>
              <w:spacing w:line="360" w:lineRule="auto"/>
              <w:ind w:right="80"/>
              <w:jc w:val="both"/>
              <w:rPr>
                <w:rFonts w:asciiTheme="majorHAnsi" w:hAnsiTheme="majorHAnsi"/>
                <w:bCs/>
                <w:sz w:val="24"/>
                <w:szCs w:val="24"/>
              </w:rPr>
            </w:pPr>
            <w:r>
              <w:rPr>
                <w:rFonts w:asciiTheme="majorHAnsi" w:hAnsiTheme="majorHAnsi"/>
                <w:bCs/>
                <w:sz w:val="24"/>
                <w:szCs w:val="24"/>
              </w:rPr>
              <w:t>1 roll</w:t>
            </w:r>
          </w:p>
        </w:tc>
        <w:tc>
          <w:tcPr>
            <w:tcW w:w="1213"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200 mtr</w:t>
            </w:r>
          </w:p>
        </w:tc>
        <w:tc>
          <w:tcPr>
            <w:tcW w:w="9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New</w:t>
            </w:r>
          </w:p>
        </w:tc>
        <w:tc>
          <w:tcPr>
            <w:tcW w:w="36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w:t>
            </w:r>
          </w:p>
        </w:tc>
      </w:tr>
      <w:tr w:rsidR="00C55C4C" w:rsidRPr="004F574D" w:rsidTr="00BA2C55">
        <w:tc>
          <w:tcPr>
            <w:tcW w:w="918"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lastRenderedPageBreak/>
              <w:t>32</w:t>
            </w:r>
          </w:p>
        </w:tc>
        <w:tc>
          <w:tcPr>
            <w:tcW w:w="279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Static rope (blue)</w:t>
            </w:r>
          </w:p>
        </w:tc>
        <w:tc>
          <w:tcPr>
            <w:tcW w:w="1127" w:type="dxa"/>
          </w:tcPr>
          <w:p w:rsidR="00C55C4C" w:rsidRDefault="002722AC" w:rsidP="004F574D">
            <w:pPr>
              <w:spacing w:line="360" w:lineRule="auto"/>
              <w:ind w:right="80"/>
              <w:jc w:val="both"/>
              <w:rPr>
                <w:rFonts w:asciiTheme="majorHAnsi" w:hAnsiTheme="majorHAnsi"/>
                <w:bCs/>
                <w:sz w:val="24"/>
                <w:szCs w:val="24"/>
              </w:rPr>
            </w:pPr>
            <w:r>
              <w:rPr>
                <w:rFonts w:asciiTheme="majorHAnsi" w:hAnsiTheme="majorHAnsi"/>
                <w:bCs/>
                <w:sz w:val="24"/>
                <w:szCs w:val="24"/>
              </w:rPr>
              <w:t>1 roll</w:t>
            </w:r>
          </w:p>
        </w:tc>
        <w:tc>
          <w:tcPr>
            <w:tcW w:w="1213"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200 mtr</w:t>
            </w:r>
          </w:p>
        </w:tc>
        <w:tc>
          <w:tcPr>
            <w:tcW w:w="9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New</w:t>
            </w:r>
          </w:p>
        </w:tc>
        <w:tc>
          <w:tcPr>
            <w:tcW w:w="36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w:t>
            </w:r>
          </w:p>
        </w:tc>
      </w:tr>
      <w:tr w:rsidR="00C55C4C" w:rsidRPr="004F574D" w:rsidTr="00BA2C55">
        <w:tc>
          <w:tcPr>
            <w:tcW w:w="918"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33</w:t>
            </w:r>
          </w:p>
        </w:tc>
        <w:tc>
          <w:tcPr>
            <w:tcW w:w="279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Tent A-shaped</w:t>
            </w:r>
          </w:p>
        </w:tc>
        <w:tc>
          <w:tcPr>
            <w:tcW w:w="1127"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2</w:t>
            </w:r>
          </w:p>
        </w:tc>
        <w:tc>
          <w:tcPr>
            <w:tcW w:w="1213"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Nos</w:t>
            </w:r>
          </w:p>
        </w:tc>
        <w:tc>
          <w:tcPr>
            <w:tcW w:w="9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New</w:t>
            </w:r>
          </w:p>
        </w:tc>
        <w:tc>
          <w:tcPr>
            <w:tcW w:w="3600"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Available</w:t>
            </w:r>
          </w:p>
        </w:tc>
      </w:tr>
      <w:tr w:rsidR="00C55C4C" w:rsidRPr="004F574D" w:rsidTr="00BA2C55">
        <w:tc>
          <w:tcPr>
            <w:tcW w:w="918" w:type="dxa"/>
          </w:tcPr>
          <w:p w:rsidR="00C55C4C" w:rsidRDefault="00C55C4C" w:rsidP="004F574D">
            <w:pPr>
              <w:spacing w:line="360" w:lineRule="auto"/>
              <w:ind w:right="80"/>
              <w:jc w:val="both"/>
              <w:rPr>
                <w:rFonts w:asciiTheme="majorHAnsi" w:hAnsiTheme="majorHAnsi"/>
                <w:bCs/>
                <w:sz w:val="24"/>
                <w:szCs w:val="24"/>
              </w:rPr>
            </w:pPr>
            <w:r>
              <w:rPr>
                <w:rFonts w:asciiTheme="majorHAnsi" w:hAnsiTheme="majorHAnsi"/>
                <w:bCs/>
                <w:sz w:val="24"/>
                <w:szCs w:val="24"/>
              </w:rPr>
              <w:t>34</w:t>
            </w:r>
          </w:p>
        </w:tc>
        <w:tc>
          <w:tcPr>
            <w:tcW w:w="2790" w:type="dxa"/>
          </w:tcPr>
          <w:p w:rsidR="00C55C4C" w:rsidRDefault="00C55C4C" w:rsidP="004F574D">
            <w:pPr>
              <w:spacing w:line="360" w:lineRule="auto"/>
              <w:ind w:right="80"/>
              <w:jc w:val="both"/>
              <w:rPr>
                <w:rFonts w:asciiTheme="majorHAnsi" w:hAnsiTheme="majorHAnsi"/>
                <w:bCs/>
                <w:sz w:val="24"/>
                <w:szCs w:val="24"/>
              </w:rPr>
            </w:pPr>
          </w:p>
        </w:tc>
        <w:tc>
          <w:tcPr>
            <w:tcW w:w="1127" w:type="dxa"/>
          </w:tcPr>
          <w:p w:rsidR="00C55C4C" w:rsidRDefault="00C55C4C" w:rsidP="004F574D">
            <w:pPr>
              <w:spacing w:line="360" w:lineRule="auto"/>
              <w:ind w:right="80"/>
              <w:jc w:val="both"/>
              <w:rPr>
                <w:rFonts w:asciiTheme="majorHAnsi" w:hAnsiTheme="majorHAnsi"/>
                <w:bCs/>
                <w:sz w:val="24"/>
                <w:szCs w:val="24"/>
              </w:rPr>
            </w:pPr>
          </w:p>
        </w:tc>
        <w:tc>
          <w:tcPr>
            <w:tcW w:w="1213" w:type="dxa"/>
          </w:tcPr>
          <w:p w:rsidR="00C55C4C" w:rsidRDefault="00C55C4C" w:rsidP="004F574D">
            <w:pPr>
              <w:spacing w:line="360" w:lineRule="auto"/>
              <w:ind w:right="80"/>
              <w:jc w:val="both"/>
              <w:rPr>
                <w:rFonts w:asciiTheme="majorHAnsi" w:hAnsiTheme="majorHAnsi"/>
                <w:bCs/>
                <w:sz w:val="24"/>
                <w:szCs w:val="24"/>
              </w:rPr>
            </w:pPr>
          </w:p>
        </w:tc>
        <w:tc>
          <w:tcPr>
            <w:tcW w:w="900" w:type="dxa"/>
          </w:tcPr>
          <w:p w:rsidR="00C55C4C" w:rsidRDefault="00C55C4C" w:rsidP="004F574D">
            <w:pPr>
              <w:spacing w:line="360" w:lineRule="auto"/>
              <w:ind w:right="80"/>
              <w:jc w:val="both"/>
              <w:rPr>
                <w:rFonts w:asciiTheme="majorHAnsi" w:hAnsiTheme="majorHAnsi"/>
                <w:bCs/>
                <w:sz w:val="24"/>
                <w:szCs w:val="24"/>
              </w:rPr>
            </w:pPr>
          </w:p>
        </w:tc>
        <w:tc>
          <w:tcPr>
            <w:tcW w:w="3600" w:type="dxa"/>
          </w:tcPr>
          <w:p w:rsidR="00C55C4C" w:rsidRDefault="00C55C4C" w:rsidP="004F574D">
            <w:pPr>
              <w:spacing w:line="360" w:lineRule="auto"/>
              <w:ind w:right="80"/>
              <w:jc w:val="both"/>
              <w:rPr>
                <w:rFonts w:asciiTheme="majorHAnsi" w:hAnsiTheme="majorHAnsi"/>
                <w:bCs/>
                <w:sz w:val="24"/>
                <w:szCs w:val="24"/>
              </w:rPr>
            </w:pPr>
          </w:p>
        </w:tc>
      </w:tr>
    </w:tbl>
    <w:p w:rsidR="001C50BE" w:rsidRDefault="001C50BE" w:rsidP="001C50BE">
      <w:pPr>
        <w:spacing w:line="360" w:lineRule="auto"/>
        <w:ind w:right="80"/>
        <w:rPr>
          <w:rFonts w:ascii="Times New Roman" w:hAnsi="Times New Roman"/>
          <w:b/>
          <w:sz w:val="24"/>
          <w:szCs w:val="24"/>
        </w:rPr>
      </w:pPr>
    </w:p>
    <w:p w:rsidR="009F5058" w:rsidRPr="001C50BE" w:rsidRDefault="009F5058" w:rsidP="001C50BE">
      <w:pPr>
        <w:spacing w:line="360" w:lineRule="auto"/>
        <w:jc w:val="both"/>
        <w:rPr>
          <w:rFonts w:ascii="Times New Roman" w:hAnsi="Times New Roman"/>
          <w:b/>
          <w:bCs/>
          <w:sz w:val="24"/>
          <w:szCs w:val="24"/>
        </w:rPr>
      </w:pPr>
    </w:p>
    <w:p w:rsidR="009F5058" w:rsidRDefault="009F5058" w:rsidP="006D0599">
      <w:pPr>
        <w:spacing w:after="0" w:line="360" w:lineRule="auto"/>
        <w:jc w:val="both"/>
        <w:rPr>
          <w:rFonts w:ascii="Times New Roman" w:hAnsi="Times New Roman"/>
          <w:b/>
          <w:bCs/>
          <w:sz w:val="24"/>
          <w:szCs w:val="24"/>
        </w:rPr>
      </w:pPr>
    </w:p>
    <w:p w:rsidR="00B70F9C" w:rsidRDefault="00B70F9C" w:rsidP="006D0599">
      <w:pPr>
        <w:spacing w:after="0" w:line="360" w:lineRule="auto"/>
        <w:jc w:val="both"/>
        <w:rPr>
          <w:rFonts w:ascii="Times New Roman" w:hAnsi="Times New Roman"/>
          <w:b/>
          <w:bCs/>
          <w:sz w:val="24"/>
          <w:szCs w:val="24"/>
        </w:rPr>
      </w:pPr>
    </w:p>
    <w:p w:rsidR="001C50BE" w:rsidRDefault="001C50BE" w:rsidP="006D0599">
      <w:pPr>
        <w:spacing w:after="0" w:line="360" w:lineRule="auto"/>
        <w:jc w:val="both"/>
        <w:rPr>
          <w:rFonts w:ascii="Times New Roman" w:hAnsi="Times New Roman"/>
          <w:b/>
          <w:bCs/>
          <w:sz w:val="24"/>
          <w:szCs w:val="24"/>
        </w:rPr>
      </w:pPr>
    </w:p>
    <w:p w:rsidR="001C50BE" w:rsidRDefault="001C50BE" w:rsidP="006D0599">
      <w:pPr>
        <w:spacing w:after="0" w:line="360" w:lineRule="auto"/>
        <w:jc w:val="both"/>
        <w:rPr>
          <w:rFonts w:ascii="Times New Roman" w:hAnsi="Times New Roman"/>
          <w:b/>
          <w:bCs/>
          <w:sz w:val="24"/>
          <w:szCs w:val="24"/>
        </w:rPr>
      </w:pPr>
    </w:p>
    <w:p w:rsidR="00626E8F" w:rsidRDefault="00626E8F" w:rsidP="006D0599">
      <w:pPr>
        <w:spacing w:after="0" w:line="360" w:lineRule="auto"/>
        <w:jc w:val="both"/>
        <w:rPr>
          <w:rFonts w:ascii="Times New Roman" w:hAnsi="Times New Roman"/>
          <w:b/>
          <w:bCs/>
          <w:sz w:val="24"/>
          <w:szCs w:val="24"/>
        </w:rPr>
      </w:pPr>
    </w:p>
    <w:p w:rsidR="001C50BE" w:rsidRDefault="001C50BE" w:rsidP="006D0599">
      <w:pPr>
        <w:spacing w:after="0" w:line="360" w:lineRule="auto"/>
        <w:jc w:val="both"/>
        <w:rPr>
          <w:rFonts w:ascii="Times New Roman" w:hAnsi="Times New Roman"/>
          <w:b/>
          <w:bCs/>
          <w:sz w:val="24"/>
          <w:szCs w:val="24"/>
        </w:rPr>
      </w:pPr>
    </w:p>
    <w:p w:rsidR="001C50BE" w:rsidRDefault="001C50BE" w:rsidP="006D0599">
      <w:pPr>
        <w:spacing w:after="0" w:line="360" w:lineRule="auto"/>
        <w:jc w:val="both"/>
        <w:rPr>
          <w:rFonts w:ascii="Times New Roman" w:hAnsi="Times New Roman"/>
          <w:b/>
          <w:bCs/>
          <w:sz w:val="24"/>
          <w:szCs w:val="24"/>
        </w:rPr>
      </w:pPr>
    </w:p>
    <w:p w:rsidR="001C50BE" w:rsidRDefault="001C50BE" w:rsidP="006D0599">
      <w:pPr>
        <w:spacing w:after="0" w:line="360" w:lineRule="auto"/>
        <w:jc w:val="both"/>
        <w:rPr>
          <w:rFonts w:ascii="Times New Roman" w:hAnsi="Times New Roman"/>
          <w:b/>
          <w:bCs/>
          <w:sz w:val="24"/>
          <w:szCs w:val="24"/>
        </w:rPr>
      </w:pPr>
    </w:p>
    <w:p w:rsidR="001C50BE" w:rsidRDefault="001C50BE" w:rsidP="006D0599">
      <w:pPr>
        <w:spacing w:after="0" w:line="360" w:lineRule="auto"/>
        <w:jc w:val="both"/>
        <w:rPr>
          <w:rFonts w:ascii="Times New Roman" w:hAnsi="Times New Roman"/>
          <w:b/>
          <w:bCs/>
          <w:sz w:val="24"/>
          <w:szCs w:val="24"/>
        </w:rPr>
      </w:pPr>
    </w:p>
    <w:p w:rsidR="001C50BE" w:rsidRDefault="001C50BE" w:rsidP="006D0599">
      <w:pPr>
        <w:spacing w:after="0" w:line="360" w:lineRule="auto"/>
        <w:jc w:val="both"/>
        <w:rPr>
          <w:rFonts w:ascii="Times New Roman" w:hAnsi="Times New Roman"/>
          <w:b/>
          <w:bCs/>
          <w:sz w:val="24"/>
          <w:szCs w:val="24"/>
        </w:rPr>
      </w:pPr>
    </w:p>
    <w:p w:rsidR="001C50BE" w:rsidRDefault="001C50BE" w:rsidP="006D0599">
      <w:pPr>
        <w:spacing w:after="0" w:line="360" w:lineRule="auto"/>
        <w:jc w:val="both"/>
        <w:rPr>
          <w:rFonts w:ascii="Times New Roman" w:hAnsi="Times New Roman"/>
          <w:b/>
          <w:bCs/>
          <w:sz w:val="24"/>
          <w:szCs w:val="24"/>
        </w:rPr>
      </w:pPr>
    </w:p>
    <w:p w:rsidR="001C50BE" w:rsidRDefault="001C50BE" w:rsidP="006D0599">
      <w:pPr>
        <w:spacing w:after="0" w:line="360" w:lineRule="auto"/>
        <w:jc w:val="both"/>
        <w:rPr>
          <w:rFonts w:ascii="Times New Roman" w:hAnsi="Times New Roman"/>
          <w:b/>
          <w:bCs/>
          <w:sz w:val="24"/>
          <w:szCs w:val="24"/>
        </w:rPr>
      </w:pPr>
    </w:p>
    <w:p w:rsidR="001C50BE" w:rsidRDefault="001C50BE" w:rsidP="006D0599">
      <w:pPr>
        <w:spacing w:after="0" w:line="360" w:lineRule="auto"/>
        <w:jc w:val="both"/>
        <w:rPr>
          <w:rFonts w:ascii="Times New Roman" w:hAnsi="Times New Roman"/>
          <w:b/>
          <w:bCs/>
          <w:sz w:val="24"/>
          <w:szCs w:val="24"/>
        </w:rPr>
      </w:pPr>
    </w:p>
    <w:p w:rsidR="001C50BE" w:rsidRDefault="001C50BE" w:rsidP="006D0599">
      <w:pPr>
        <w:spacing w:after="0" w:line="360" w:lineRule="auto"/>
        <w:jc w:val="both"/>
        <w:rPr>
          <w:rFonts w:ascii="Times New Roman" w:hAnsi="Times New Roman"/>
          <w:b/>
          <w:bCs/>
          <w:sz w:val="24"/>
          <w:szCs w:val="24"/>
        </w:rPr>
      </w:pPr>
    </w:p>
    <w:p w:rsidR="001C50BE" w:rsidRDefault="001C50BE" w:rsidP="006D0599">
      <w:pPr>
        <w:spacing w:after="0" w:line="360" w:lineRule="auto"/>
        <w:jc w:val="both"/>
        <w:rPr>
          <w:rFonts w:ascii="Times New Roman" w:hAnsi="Times New Roman"/>
          <w:b/>
          <w:bCs/>
          <w:sz w:val="24"/>
          <w:szCs w:val="24"/>
        </w:rPr>
      </w:pPr>
    </w:p>
    <w:p w:rsidR="001C50BE" w:rsidRDefault="001C50BE" w:rsidP="006D0599">
      <w:pPr>
        <w:spacing w:after="0" w:line="360" w:lineRule="auto"/>
        <w:jc w:val="both"/>
        <w:rPr>
          <w:rFonts w:ascii="Times New Roman" w:hAnsi="Times New Roman"/>
          <w:b/>
          <w:bCs/>
          <w:sz w:val="24"/>
          <w:szCs w:val="24"/>
        </w:rPr>
      </w:pPr>
    </w:p>
    <w:p w:rsidR="00673B35" w:rsidRDefault="00673B35" w:rsidP="006D0599">
      <w:pPr>
        <w:spacing w:after="0" w:line="360" w:lineRule="auto"/>
        <w:jc w:val="both"/>
        <w:rPr>
          <w:rFonts w:ascii="Times New Roman" w:hAnsi="Times New Roman"/>
          <w:b/>
          <w:bCs/>
          <w:sz w:val="24"/>
          <w:szCs w:val="24"/>
        </w:rPr>
      </w:pPr>
    </w:p>
    <w:p w:rsidR="00673B35" w:rsidRDefault="00673B35" w:rsidP="006D0599">
      <w:pPr>
        <w:spacing w:after="0" w:line="360" w:lineRule="auto"/>
        <w:jc w:val="both"/>
        <w:rPr>
          <w:rFonts w:ascii="Times New Roman" w:hAnsi="Times New Roman"/>
          <w:b/>
          <w:bCs/>
          <w:sz w:val="24"/>
          <w:szCs w:val="24"/>
        </w:rPr>
      </w:pPr>
    </w:p>
    <w:p w:rsidR="00673B35" w:rsidRDefault="00673B35" w:rsidP="006D0599">
      <w:pPr>
        <w:spacing w:after="0" w:line="360" w:lineRule="auto"/>
        <w:jc w:val="both"/>
        <w:rPr>
          <w:rFonts w:ascii="Times New Roman" w:hAnsi="Times New Roman"/>
          <w:b/>
          <w:bCs/>
          <w:sz w:val="24"/>
          <w:szCs w:val="24"/>
        </w:rPr>
      </w:pPr>
    </w:p>
    <w:bookmarkEnd w:id="18"/>
    <w:p w:rsidR="00FD1ECD" w:rsidRPr="00A601F8" w:rsidRDefault="00FD1ECD" w:rsidP="00A601F8">
      <w:pPr>
        <w:spacing w:after="0" w:line="360" w:lineRule="auto"/>
        <w:jc w:val="both"/>
        <w:rPr>
          <w:rFonts w:ascii="Times New Roman" w:hAnsi="Times New Roman"/>
          <w:b/>
          <w:bCs/>
          <w:sz w:val="24"/>
          <w:szCs w:val="24"/>
        </w:rPr>
        <w:sectPr w:rsidR="00FD1ECD" w:rsidRPr="00A601F8" w:rsidSect="00D76A27">
          <w:pgSz w:w="12240" w:h="15840"/>
          <w:pgMar w:top="1440" w:right="1440" w:bottom="1440" w:left="1440" w:header="720" w:footer="720" w:gutter="0"/>
          <w:cols w:space="720"/>
          <w:docGrid w:linePitch="360"/>
        </w:sectPr>
      </w:pPr>
    </w:p>
    <w:p w:rsidR="00AD657B" w:rsidRPr="00AD657B" w:rsidRDefault="00AD657B" w:rsidP="00AD657B">
      <w:pPr>
        <w:pStyle w:val="Heading1"/>
        <w:jc w:val="center"/>
        <w:rPr>
          <w:sz w:val="24"/>
          <w:szCs w:val="24"/>
          <w:u w:val="single"/>
        </w:rPr>
      </w:pPr>
      <w:bookmarkStart w:id="20" w:name="_Toc510175034"/>
      <w:r w:rsidRPr="00AD657B">
        <w:rPr>
          <w:sz w:val="24"/>
          <w:szCs w:val="24"/>
          <w:u w:val="single"/>
        </w:rPr>
        <w:lastRenderedPageBreak/>
        <w:t>Disaster Management Terms</w:t>
      </w:r>
      <w:bookmarkEnd w:id="20"/>
    </w:p>
    <w:p w:rsidR="00AD657B" w:rsidRPr="00AD657B" w:rsidRDefault="00AD657B" w:rsidP="00AD657B">
      <w:pPr>
        <w:rPr>
          <w:rFonts w:ascii="Times New Roman" w:hAnsi="Times New Roman"/>
          <w:sz w:val="24"/>
          <w:szCs w:val="24"/>
          <w:shd w:val="clear" w:color="auto" w:fill="FFFFFF"/>
        </w:rPr>
      </w:pPr>
      <w:bookmarkStart w:id="21" w:name="_Toc402272657"/>
      <w:r w:rsidRPr="00AD657B">
        <w:rPr>
          <w:rFonts w:ascii="Times New Roman" w:hAnsi="Times New Roman"/>
          <w:b/>
          <w:sz w:val="24"/>
          <w:szCs w:val="24"/>
        </w:rPr>
        <w:t>Capacity</w:t>
      </w:r>
      <w:bookmarkEnd w:id="21"/>
      <w:r w:rsidRPr="00AD657B">
        <w:rPr>
          <w:rFonts w:ascii="Times New Roman" w:hAnsi="Times New Roman"/>
          <w:b/>
          <w:sz w:val="24"/>
          <w:szCs w:val="24"/>
        </w:rPr>
        <w:t>:</w:t>
      </w:r>
      <w:r>
        <w:rPr>
          <w:rFonts w:ascii="Times New Roman" w:hAnsi="Times New Roman"/>
          <w:b/>
          <w:sz w:val="24"/>
          <w:szCs w:val="24"/>
        </w:rPr>
        <w:t xml:space="preserve"> </w:t>
      </w:r>
      <w:r w:rsidRPr="00AD657B">
        <w:rPr>
          <w:rFonts w:ascii="Times New Roman" w:hAnsi="Times New Roman"/>
          <w:sz w:val="24"/>
          <w:szCs w:val="24"/>
          <w:shd w:val="clear" w:color="auto" w:fill="FFFFFF"/>
        </w:rPr>
        <w:t>The combination of all the strengths, attributes and resources available within a co</w:t>
      </w:r>
      <w:r w:rsidRPr="00AD657B">
        <w:rPr>
          <w:rFonts w:ascii="Times New Roman" w:hAnsi="Times New Roman"/>
          <w:sz w:val="24"/>
          <w:szCs w:val="24"/>
          <w:shd w:val="clear" w:color="auto" w:fill="FFFFFF"/>
        </w:rPr>
        <w:t>m</w:t>
      </w:r>
      <w:r w:rsidRPr="00AD657B">
        <w:rPr>
          <w:rFonts w:ascii="Times New Roman" w:hAnsi="Times New Roman"/>
          <w:sz w:val="24"/>
          <w:szCs w:val="24"/>
          <w:shd w:val="clear" w:color="auto" w:fill="FFFFFF"/>
        </w:rPr>
        <w:t>munity, society or organization that can be used to achieve agreed goals.</w:t>
      </w:r>
    </w:p>
    <w:p w:rsidR="00AD657B" w:rsidRPr="00AD657B" w:rsidRDefault="00AD657B" w:rsidP="00AD657B">
      <w:pPr>
        <w:rPr>
          <w:rFonts w:ascii="Times New Roman" w:hAnsi="Times New Roman"/>
          <w:sz w:val="24"/>
          <w:szCs w:val="24"/>
          <w:shd w:val="clear" w:color="auto" w:fill="FFFFFF"/>
        </w:rPr>
      </w:pPr>
      <w:r w:rsidRPr="00AD657B">
        <w:rPr>
          <w:rFonts w:ascii="Times New Roman" w:hAnsi="Times New Roman"/>
          <w:b/>
          <w:sz w:val="24"/>
          <w:szCs w:val="24"/>
        </w:rPr>
        <w:t>Capacity development</w:t>
      </w:r>
      <w:r w:rsidRPr="00AD657B">
        <w:rPr>
          <w:rFonts w:ascii="Times New Roman" w:hAnsi="Times New Roman"/>
          <w:sz w:val="24"/>
          <w:szCs w:val="24"/>
        </w:rPr>
        <w:t xml:space="preserve">: </w:t>
      </w:r>
      <w:r w:rsidRPr="00AD657B">
        <w:rPr>
          <w:rFonts w:ascii="Times New Roman" w:hAnsi="Times New Roman"/>
          <w:sz w:val="24"/>
          <w:szCs w:val="24"/>
          <w:shd w:val="clear" w:color="auto" w:fill="FFFFFF"/>
        </w:rPr>
        <w:t>The process by which people, organizations and society systematically stimulate and develop their capacities over time to achieve social and economic goals, including through improvement of knowledge, skills, systems, and institutions.</w:t>
      </w:r>
    </w:p>
    <w:p w:rsidR="00AD657B" w:rsidRPr="00AD657B" w:rsidRDefault="00AD657B" w:rsidP="00AD657B">
      <w:pPr>
        <w:rPr>
          <w:rFonts w:ascii="Times New Roman" w:hAnsi="Times New Roman"/>
          <w:sz w:val="24"/>
          <w:szCs w:val="24"/>
          <w:shd w:val="clear" w:color="auto" w:fill="FFFFFF"/>
        </w:rPr>
      </w:pPr>
      <w:r w:rsidRPr="00AD657B">
        <w:rPr>
          <w:rFonts w:ascii="Times New Roman" w:hAnsi="Times New Roman"/>
          <w:b/>
          <w:sz w:val="24"/>
          <w:szCs w:val="24"/>
        </w:rPr>
        <w:t>Coping capacity</w:t>
      </w:r>
      <w:r w:rsidRPr="00AD657B">
        <w:rPr>
          <w:rFonts w:ascii="Times New Roman" w:hAnsi="Times New Roman"/>
          <w:sz w:val="24"/>
          <w:szCs w:val="24"/>
        </w:rPr>
        <w:t xml:space="preserve">: </w:t>
      </w:r>
      <w:r w:rsidRPr="00AD657B">
        <w:rPr>
          <w:rFonts w:ascii="Times New Roman" w:hAnsi="Times New Roman"/>
          <w:sz w:val="24"/>
          <w:szCs w:val="24"/>
          <w:shd w:val="clear" w:color="auto" w:fill="FFFFFF"/>
        </w:rPr>
        <w:t>The ability of people, organizations and systems, using available skills and resources, to manage a disaster.</w:t>
      </w:r>
    </w:p>
    <w:p w:rsidR="00AD657B" w:rsidRPr="00AD657B" w:rsidRDefault="00AD657B" w:rsidP="00AD657B">
      <w:pPr>
        <w:rPr>
          <w:rFonts w:ascii="Times New Roman" w:hAnsi="Times New Roman"/>
          <w:sz w:val="24"/>
          <w:szCs w:val="24"/>
        </w:rPr>
      </w:pPr>
      <w:r w:rsidRPr="00AD657B">
        <w:rPr>
          <w:rFonts w:ascii="Times New Roman" w:hAnsi="Times New Roman"/>
          <w:b/>
          <w:sz w:val="24"/>
          <w:szCs w:val="24"/>
        </w:rPr>
        <w:t>Disaster:</w:t>
      </w:r>
      <w:r>
        <w:rPr>
          <w:rFonts w:ascii="Times New Roman" w:hAnsi="Times New Roman"/>
          <w:b/>
          <w:sz w:val="24"/>
          <w:szCs w:val="24"/>
        </w:rPr>
        <w:t xml:space="preserve"> </w:t>
      </w:r>
      <w:r w:rsidRPr="00AD657B">
        <w:rPr>
          <w:rFonts w:ascii="Times New Roman" w:hAnsi="Times New Roman"/>
          <w:sz w:val="24"/>
          <w:szCs w:val="24"/>
          <w:shd w:val="clear" w:color="auto" w:fill="FFFFFF"/>
        </w:rPr>
        <w:t>Subject to section 132 of the DM Act 2013, means a natural or man-made occurrence, which causes environmental loss, increased mortality, illness or injury, and destroys or disrupts livelihoods, affecting the people of an area as classified under Chapter 9 of this Act.</w:t>
      </w:r>
    </w:p>
    <w:p w:rsidR="00AD657B" w:rsidRPr="00AD657B" w:rsidRDefault="00AD657B" w:rsidP="00AD657B">
      <w:pPr>
        <w:rPr>
          <w:rFonts w:ascii="Times New Roman" w:hAnsi="Times New Roman"/>
          <w:sz w:val="24"/>
          <w:szCs w:val="24"/>
          <w:shd w:val="clear" w:color="auto" w:fill="FFFFFF"/>
        </w:rPr>
      </w:pPr>
      <w:r w:rsidRPr="00AD657B">
        <w:rPr>
          <w:rFonts w:ascii="Times New Roman" w:hAnsi="Times New Roman"/>
          <w:b/>
          <w:sz w:val="24"/>
          <w:szCs w:val="24"/>
        </w:rPr>
        <w:t>Disaster risk management:</w:t>
      </w:r>
      <w:r>
        <w:rPr>
          <w:rFonts w:ascii="Times New Roman" w:hAnsi="Times New Roman"/>
          <w:b/>
          <w:sz w:val="24"/>
          <w:szCs w:val="24"/>
        </w:rPr>
        <w:t xml:space="preserve"> </w:t>
      </w:r>
      <w:r w:rsidRPr="00AD657B">
        <w:rPr>
          <w:rFonts w:ascii="Times New Roman" w:hAnsi="Times New Roman"/>
          <w:sz w:val="24"/>
          <w:szCs w:val="24"/>
          <w:shd w:val="clear" w:color="auto" w:fill="FFFFFF"/>
        </w:rPr>
        <w:t>The systematic process of using administrative, directives, organ</w:t>
      </w:r>
      <w:r w:rsidRPr="00AD657B">
        <w:rPr>
          <w:rFonts w:ascii="Times New Roman" w:hAnsi="Times New Roman"/>
          <w:sz w:val="24"/>
          <w:szCs w:val="24"/>
          <w:shd w:val="clear" w:color="auto" w:fill="FFFFFF"/>
        </w:rPr>
        <w:t>i</w:t>
      </w:r>
      <w:r w:rsidRPr="00AD657B">
        <w:rPr>
          <w:rFonts w:ascii="Times New Roman" w:hAnsi="Times New Roman"/>
          <w:sz w:val="24"/>
          <w:szCs w:val="24"/>
          <w:shd w:val="clear" w:color="auto" w:fill="FFFFFF"/>
        </w:rPr>
        <w:t>zations, and operational skills and capacities to implement strategies, policies and improved co</w:t>
      </w:r>
      <w:r w:rsidRPr="00AD657B">
        <w:rPr>
          <w:rFonts w:ascii="Times New Roman" w:hAnsi="Times New Roman"/>
          <w:sz w:val="24"/>
          <w:szCs w:val="24"/>
          <w:shd w:val="clear" w:color="auto" w:fill="FFFFFF"/>
        </w:rPr>
        <w:t>p</w:t>
      </w:r>
      <w:r w:rsidRPr="00AD657B">
        <w:rPr>
          <w:rFonts w:ascii="Times New Roman" w:hAnsi="Times New Roman"/>
          <w:sz w:val="24"/>
          <w:szCs w:val="24"/>
          <w:shd w:val="clear" w:color="auto" w:fill="FFFFFF"/>
        </w:rPr>
        <w:t>ing capacities in order to lessen the adverse impacts of hazards and the possibility of disaster.</w:t>
      </w:r>
    </w:p>
    <w:p w:rsidR="00AD657B" w:rsidRPr="00AD657B" w:rsidRDefault="00AD657B" w:rsidP="00AD657B">
      <w:pPr>
        <w:rPr>
          <w:rFonts w:ascii="Times New Roman" w:hAnsi="Times New Roman"/>
          <w:sz w:val="24"/>
          <w:szCs w:val="24"/>
        </w:rPr>
      </w:pPr>
      <w:r w:rsidRPr="00AD657B">
        <w:rPr>
          <w:rFonts w:ascii="Times New Roman" w:hAnsi="Times New Roman"/>
          <w:b/>
          <w:sz w:val="24"/>
          <w:szCs w:val="24"/>
        </w:rPr>
        <w:t xml:space="preserve">Disaster risk reduction: </w:t>
      </w:r>
      <w:r w:rsidRPr="00AD657B">
        <w:rPr>
          <w:rFonts w:ascii="Times New Roman" w:hAnsi="Times New Roman"/>
          <w:sz w:val="24"/>
          <w:szCs w:val="24"/>
          <w:shd w:val="clear" w:color="auto" w:fill="FFFFFF"/>
        </w:rPr>
        <w:t>Means the conceptual framework of elements considered with the po</w:t>
      </w:r>
      <w:r w:rsidRPr="00AD657B">
        <w:rPr>
          <w:rFonts w:ascii="Times New Roman" w:hAnsi="Times New Roman"/>
          <w:sz w:val="24"/>
          <w:szCs w:val="24"/>
          <w:shd w:val="clear" w:color="auto" w:fill="FFFFFF"/>
        </w:rPr>
        <w:t>s</w:t>
      </w:r>
      <w:r w:rsidRPr="00AD657B">
        <w:rPr>
          <w:rFonts w:ascii="Times New Roman" w:hAnsi="Times New Roman"/>
          <w:sz w:val="24"/>
          <w:szCs w:val="24"/>
          <w:shd w:val="clear" w:color="auto" w:fill="FFFFFF"/>
        </w:rPr>
        <w:t>sibility to minimize vulnerability and disaster risk throughout the society and to avoid or to limit the adverse impact of hazard within the broad context of sustainable development.</w:t>
      </w:r>
    </w:p>
    <w:p w:rsidR="00AD657B" w:rsidRPr="00AD657B" w:rsidRDefault="00AD657B" w:rsidP="00AD657B">
      <w:pPr>
        <w:rPr>
          <w:rFonts w:ascii="Times New Roman" w:hAnsi="Times New Roman"/>
          <w:sz w:val="24"/>
          <w:szCs w:val="24"/>
        </w:rPr>
      </w:pPr>
      <w:r w:rsidRPr="00AD657B">
        <w:rPr>
          <w:rFonts w:ascii="Times New Roman" w:hAnsi="Times New Roman"/>
          <w:b/>
          <w:sz w:val="24"/>
          <w:szCs w:val="24"/>
        </w:rPr>
        <w:t>Disaster risk reduction plan</w:t>
      </w:r>
      <w:r w:rsidRPr="00AD657B">
        <w:rPr>
          <w:rFonts w:ascii="Times New Roman" w:hAnsi="Times New Roman"/>
          <w:sz w:val="24"/>
          <w:szCs w:val="24"/>
        </w:rPr>
        <w:t xml:space="preserve">: </w:t>
      </w:r>
      <w:r w:rsidRPr="00AD657B">
        <w:rPr>
          <w:rFonts w:ascii="Times New Roman" w:hAnsi="Times New Roman"/>
          <w:sz w:val="24"/>
          <w:szCs w:val="24"/>
          <w:shd w:val="clear" w:color="auto" w:fill="FFFFFF"/>
        </w:rPr>
        <w:t>A document prepared by an authority, sector, organization or e</w:t>
      </w:r>
      <w:r w:rsidRPr="00AD657B">
        <w:rPr>
          <w:rFonts w:ascii="Times New Roman" w:hAnsi="Times New Roman"/>
          <w:sz w:val="24"/>
          <w:szCs w:val="24"/>
          <w:shd w:val="clear" w:color="auto" w:fill="FFFFFF"/>
        </w:rPr>
        <w:t>n</w:t>
      </w:r>
      <w:r w:rsidRPr="00AD657B">
        <w:rPr>
          <w:rFonts w:ascii="Times New Roman" w:hAnsi="Times New Roman"/>
          <w:sz w:val="24"/>
          <w:szCs w:val="24"/>
          <w:shd w:val="clear" w:color="auto" w:fill="FFFFFF"/>
        </w:rPr>
        <w:t>terprise that sets out goals and specific objectives for reducing disaster risks together with related actions to accomplish these objectives.</w:t>
      </w:r>
      <w:r w:rsidRPr="00AD657B">
        <w:rPr>
          <w:rStyle w:val="apple-converted-space"/>
          <w:rFonts w:ascii="Times New Roman" w:hAnsi="Times New Roman"/>
          <w:sz w:val="24"/>
          <w:szCs w:val="24"/>
          <w:shd w:val="clear" w:color="auto" w:fill="FFFFFF"/>
        </w:rPr>
        <w:t> </w:t>
      </w:r>
    </w:p>
    <w:p w:rsidR="00AD657B" w:rsidRPr="00AD657B" w:rsidRDefault="00AD657B" w:rsidP="00AD657B">
      <w:pPr>
        <w:rPr>
          <w:rStyle w:val="apple-converted-space"/>
          <w:rFonts w:ascii="Times New Roman" w:hAnsi="Times New Roman"/>
          <w:sz w:val="24"/>
          <w:szCs w:val="24"/>
          <w:shd w:val="clear" w:color="auto" w:fill="FFFFFF"/>
        </w:rPr>
      </w:pPr>
      <w:bookmarkStart w:id="22" w:name="_Toc402272658"/>
      <w:r w:rsidRPr="00AD657B">
        <w:rPr>
          <w:rFonts w:ascii="Times New Roman" w:hAnsi="Times New Roman"/>
          <w:b/>
          <w:sz w:val="24"/>
          <w:szCs w:val="24"/>
        </w:rPr>
        <w:t>Early warning system</w:t>
      </w:r>
      <w:r w:rsidRPr="00AD657B">
        <w:rPr>
          <w:rFonts w:ascii="Times New Roman" w:hAnsi="Times New Roman"/>
          <w:sz w:val="24"/>
          <w:szCs w:val="24"/>
        </w:rPr>
        <w:t xml:space="preserve">: </w:t>
      </w:r>
      <w:r w:rsidRPr="00AD657B">
        <w:rPr>
          <w:rFonts w:ascii="Times New Roman" w:hAnsi="Times New Roman"/>
          <w:sz w:val="24"/>
          <w:szCs w:val="24"/>
          <w:shd w:val="clear" w:color="auto" w:fill="FFFFFF"/>
        </w:rPr>
        <w:t>Set of capacities needed to generate and disseminate timely and mea</w:t>
      </w:r>
      <w:r w:rsidRPr="00AD657B">
        <w:rPr>
          <w:rFonts w:ascii="Times New Roman" w:hAnsi="Times New Roman"/>
          <w:sz w:val="24"/>
          <w:szCs w:val="24"/>
          <w:shd w:val="clear" w:color="auto" w:fill="FFFFFF"/>
        </w:rPr>
        <w:t>n</w:t>
      </w:r>
      <w:r w:rsidRPr="00AD657B">
        <w:rPr>
          <w:rFonts w:ascii="Times New Roman" w:hAnsi="Times New Roman"/>
          <w:sz w:val="24"/>
          <w:szCs w:val="24"/>
          <w:shd w:val="clear" w:color="auto" w:fill="FFFFFF"/>
        </w:rPr>
        <w:t>ingful warning information to enable individuals, communities and organizations threatened by a hazard to prepare and to act appropriately and in sufficient time to reduce the possibility of harm or loss.</w:t>
      </w:r>
      <w:r w:rsidRPr="00AD657B">
        <w:rPr>
          <w:rStyle w:val="apple-converted-space"/>
          <w:rFonts w:ascii="Times New Roman" w:hAnsi="Times New Roman"/>
          <w:sz w:val="24"/>
          <w:szCs w:val="24"/>
          <w:shd w:val="clear" w:color="auto" w:fill="FFFFFF"/>
        </w:rPr>
        <w:t> </w:t>
      </w:r>
    </w:p>
    <w:p w:rsidR="00AD657B" w:rsidRPr="00AD657B" w:rsidRDefault="00AD657B" w:rsidP="00AD657B">
      <w:pPr>
        <w:rPr>
          <w:rStyle w:val="apple-converted-space"/>
          <w:rFonts w:ascii="Times New Roman" w:hAnsi="Times New Roman"/>
          <w:b/>
          <w:sz w:val="24"/>
          <w:szCs w:val="24"/>
        </w:rPr>
      </w:pPr>
      <w:r w:rsidRPr="00AD657B">
        <w:rPr>
          <w:rFonts w:ascii="Times New Roman" w:hAnsi="Times New Roman"/>
          <w:b/>
          <w:sz w:val="24"/>
          <w:szCs w:val="24"/>
        </w:rPr>
        <w:t>Mitigation</w:t>
      </w:r>
      <w:bookmarkEnd w:id="22"/>
      <w:r>
        <w:rPr>
          <w:rFonts w:ascii="Times New Roman" w:hAnsi="Times New Roman"/>
          <w:b/>
          <w:sz w:val="24"/>
          <w:szCs w:val="24"/>
        </w:rPr>
        <w:t xml:space="preserve"> </w:t>
      </w:r>
      <w:r w:rsidR="009F414E" w:rsidRPr="00AD657B">
        <w:rPr>
          <w:rFonts w:ascii="Times New Roman" w:hAnsi="Times New Roman"/>
          <w:b/>
          <w:sz w:val="24"/>
          <w:szCs w:val="24"/>
        </w:rPr>
        <w:t>Measures</w:t>
      </w:r>
      <w:r w:rsidR="009F414E" w:rsidRPr="00AD657B">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AD657B">
        <w:rPr>
          <w:rFonts w:ascii="Times New Roman" w:hAnsi="Times New Roman"/>
          <w:sz w:val="24"/>
          <w:szCs w:val="24"/>
          <w:shd w:val="clear" w:color="auto" w:fill="FFFFFF"/>
        </w:rPr>
        <w:t>aimed at reducing risk, impact or effect of a disaster or an impending di</w:t>
      </w:r>
      <w:r w:rsidRPr="00AD657B">
        <w:rPr>
          <w:rFonts w:ascii="Times New Roman" w:hAnsi="Times New Roman"/>
          <w:sz w:val="24"/>
          <w:szCs w:val="24"/>
          <w:shd w:val="clear" w:color="auto" w:fill="FFFFFF"/>
        </w:rPr>
        <w:t>s</w:t>
      </w:r>
      <w:r w:rsidRPr="00AD657B">
        <w:rPr>
          <w:rFonts w:ascii="Times New Roman" w:hAnsi="Times New Roman"/>
          <w:sz w:val="24"/>
          <w:szCs w:val="24"/>
          <w:shd w:val="clear" w:color="auto" w:fill="FFFFFF"/>
        </w:rPr>
        <w:t>aster situation.</w:t>
      </w:r>
    </w:p>
    <w:p w:rsidR="00AD657B" w:rsidRPr="00AD657B" w:rsidRDefault="00AD657B" w:rsidP="00AD657B">
      <w:pPr>
        <w:rPr>
          <w:rStyle w:val="apple-converted-space"/>
          <w:rFonts w:ascii="Times New Roman" w:hAnsi="Times New Roman"/>
          <w:sz w:val="24"/>
          <w:szCs w:val="24"/>
        </w:rPr>
      </w:pPr>
      <w:bookmarkStart w:id="23" w:name="_Toc402272659"/>
      <w:r w:rsidRPr="00AD657B">
        <w:rPr>
          <w:rFonts w:ascii="Times New Roman" w:hAnsi="Times New Roman"/>
          <w:b/>
          <w:sz w:val="24"/>
          <w:szCs w:val="24"/>
        </w:rPr>
        <w:t>Preparedness</w:t>
      </w:r>
      <w:bookmarkEnd w:id="23"/>
      <w:r w:rsidRPr="00AD657B">
        <w:rPr>
          <w:rFonts w:ascii="Times New Roman" w:hAnsi="Times New Roman"/>
          <w:b/>
          <w:sz w:val="24"/>
          <w:szCs w:val="24"/>
        </w:rPr>
        <w:t>:</w:t>
      </w:r>
      <w:r>
        <w:rPr>
          <w:rFonts w:ascii="Times New Roman" w:hAnsi="Times New Roman"/>
          <w:b/>
          <w:sz w:val="24"/>
          <w:szCs w:val="24"/>
        </w:rPr>
        <w:t xml:space="preserve"> </w:t>
      </w:r>
      <w:r w:rsidRPr="00AD657B">
        <w:rPr>
          <w:rFonts w:ascii="Times New Roman" w:hAnsi="Times New Roman"/>
          <w:sz w:val="24"/>
          <w:szCs w:val="24"/>
          <w:shd w:val="clear" w:color="auto" w:fill="FFFFFF"/>
        </w:rPr>
        <w:t>State of readiness to deal with a potential disaster situation or disaster and its e</w:t>
      </w:r>
      <w:r w:rsidRPr="00AD657B">
        <w:rPr>
          <w:rFonts w:ascii="Times New Roman" w:hAnsi="Times New Roman"/>
          <w:sz w:val="24"/>
          <w:szCs w:val="24"/>
          <w:shd w:val="clear" w:color="auto" w:fill="FFFFFF"/>
        </w:rPr>
        <w:t>f</w:t>
      </w:r>
      <w:r w:rsidRPr="00AD657B">
        <w:rPr>
          <w:rFonts w:ascii="Times New Roman" w:hAnsi="Times New Roman"/>
          <w:sz w:val="24"/>
          <w:szCs w:val="24"/>
          <w:shd w:val="clear" w:color="auto" w:fill="FFFFFF"/>
        </w:rPr>
        <w:t>fects thereof.</w:t>
      </w:r>
    </w:p>
    <w:p w:rsidR="00AD657B" w:rsidRPr="00AD657B" w:rsidRDefault="00AD657B" w:rsidP="00AD657B">
      <w:pPr>
        <w:rPr>
          <w:rFonts w:ascii="Times New Roman" w:hAnsi="Times New Roman"/>
          <w:sz w:val="24"/>
          <w:szCs w:val="24"/>
        </w:rPr>
      </w:pPr>
      <w:bookmarkStart w:id="24" w:name="_Toc402272660"/>
      <w:r w:rsidRPr="00AD657B">
        <w:rPr>
          <w:rFonts w:ascii="Times New Roman" w:hAnsi="Times New Roman"/>
          <w:b/>
          <w:sz w:val="24"/>
          <w:szCs w:val="24"/>
        </w:rPr>
        <w:t>Prevention</w:t>
      </w:r>
      <w:bookmarkStart w:id="25" w:name="_Toc402272661"/>
      <w:bookmarkEnd w:id="24"/>
      <w:r w:rsidRPr="00AD657B">
        <w:rPr>
          <w:rFonts w:ascii="Times New Roman" w:hAnsi="Times New Roman"/>
          <w:b/>
          <w:sz w:val="24"/>
          <w:szCs w:val="24"/>
        </w:rPr>
        <w:t>:</w:t>
      </w:r>
      <w:r>
        <w:rPr>
          <w:rFonts w:ascii="Times New Roman" w:hAnsi="Times New Roman"/>
          <w:b/>
          <w:sz w:val="24"/>
          <w:szCs w:val="24"/>
        </w:rPr>
        <w:t xml:space="preserve"> </w:t>
      </w:r>
      <w:r w:rsidRPr="00AD657B">
        <w:rPr>
          <w:rFonts w:ascii="Times New Roman" w:hAnsi="Times New Roman"/>
          <w:bCs/>
          <w:iCs/>
          <w:sz w:val="24"/>
          <w:szCs w:val="24"/>
          <w:shd w:val="clear" w:color="auto" w:fill="FFFFFF"/>
        </w:rPr>
        <w:t>Measures taken to avert a disaster from occurring or to impede a hazard so that it does not have any harmful effects.</w:t>
      </w:r>
    </w:p>
    <w:p w:rsidR="00AD657B" w:rsidRPr="00AD657B" w:rsidRDefault="00AD657B" w:rsidP="00AD657B">
      <w:pPr>
        <w:rPr>
          <w:rStyle w:val="apple-converted-space"/>
          <w:rFonts w:ascii="Times New Roman" w:hAnsi="Times New Roman"/>
          <w:b/>
          <w:i/>
          <w:sz w:val="24"/>
          <w:szCs w:val="24"/>
        </w:rPr>
      </w:pPr>
      <w:r w:rsidRPr="00AD657B">
        <w:rPr>
          <w:rFonts w:ascii="Times New Roman" w:hAnsi="Times New Roman"/>
          <w:b/>
          <w:sz w:val="24"/>
          <w:szCs w:val="24"/>
        </w:rPr>
        <w:t>Recovery</w:t>
      </w:r>
      <w:bookmarkEnd w:id="25"/>
      <w:r w:rsidRPr="00AD657B">
        <w:rPr>
          <w:rFonts w:ascii="Times New Roman" w:hAnsi="Times New Roman"/>
          <w:b/>
          <w:sz w:val="24"/>
          <w:szCs w:val="24"/>
        </w:rPr>
        <w:t xml:space="preserve"> and Reconstruction</w:t>
      </w:r>
      <w:r w:rsidRPr="00AD657B">
        <w:rPr>
          <w:rFonts w:ascii="Times New Roman" w:hAnsi="Times New Roman"/>
          <w:sz w:val="24"/>
          <w:szCs w:val="24"/>
        </w:rPr>
        <w:t xml:space="preserve">: </w:t>
      </w:r>
      <w:r w:rsidRPr="00AD657B">
        <w:rPr>
          <w:rFonts w:ascii="Times New Roman" w:hAnsi="Times New Roman"/>
          <w:sz w:val="24"/>
          <w:szCs w:val="24"/>
          <w:shd w:val="clear" w:color="auto" w:fill="FFFFFF"/>
        </w:rPr>
        <w:t xml:space="preserve">Efforts, including development, aimed at: a) Restoring normalcy in condition caused by disaster; b) </w:t>
      </w:r>
      <w:r w:rsidRPr="00AD657B">
        <w:rPr>
          <w:rStyle w:val="apple-converted-space"/>
          <w:rFonts w:ascii="Times New Roman" w:hAnsi="Times New Roman"/>
          <w:b/>
          <w:i/>
          <w:sz w:val="24"/>
          <w:szCs w:val="24"/>
          <w:shd w:val="clear" w:color="auto" w:fill="FFFFFF"/>
        </w:rPr>
        <w:t>Mitigating the effect of disaster; ORC)</w:t>
      </w:r>
      <w:r>
        <w:rPr>
          <w:rStyle w:val="apple-converted-space"/>
          <w:rFonts w:ascii="Times New Roman" w:hAnsi="Times New Roman"/>
          <w:b/>
          <w:i/>
          <w:sz w:val="24"/>
          <w:szCs w:val="24"/>
          <w:shd w:val="clear" w:color="auto" w:fill="FFFFFF"/>
        </w:rPr>
        <w:t xml:space="preserve"> </w:t>
      </w:r>
      <w:r w:rsidRPr="00AD657B">
        <w:rPr>
          <w:rStyle w:val="apple-converted-space"/>
          <w:rFonts w:ascii="Times New Roman" w:hAnsi="Times New Roman"/>
          <w:b/>
          <w:i/>
          <w:sz w:val="24"/>
          <w:szCs w:val="24"/>
          <w:shd w:val="clear" w:color="auto" w:fill="FFFFFF"/>
        </w:rPr>
        <w:t>Creating circu</w:t>
      </w:r>
      <w:r w:rsidRPr="00AD657B">
        <w:rPr>
          <w:rStyle w:val="apple-converted-space"/>
          <w:rFonts w:ascii="Times New Roman" w:hAnsi="Times New Roman"/>
          <w:b/>
          <w:i/>
          <w:sz w:val="24"/>
          <w:szCs w:val="24"/>
          <w:shd w:val="clear" w:color="auto" w:fill="FFFFFF"/>
        </w:rPr>
        <w:t>m</w:t>
      </w:r>
      <w:r w:rsidRPr="00AD657B">
        <w:rPr>
          <w:rStyle w:val="apple-converted-space"/>
          <w:rFonts w:ascii="Times New Roman" w:hAnsi="Times New Roman"/>
          <w:b/>
          <w:i/>
          <w:sz w:val="24"/>
          <w:szCs w:val="24"/>
          <w:shd w:val="clear" w:color="auto" w:fill="FFFFFF"/>
        </w:rPr>
        <w:t>stances that will reduce the risk of similar disasters from occurring.</w:t>
      </w:r>
    </w:p>
    <w:p w:rsidR="00AD657B" w:rsidRPr="00AD657B" w:rsidRDefault="00AD657B" w:rsidP="00AD657B">
      <w:pPr>
        <w:rPr>
          <w:rFonts w:ascii="Times New Roman" w:hAnsi="Times New Roman"/>
          <w:sz w:val="24"/>
          <w:szCs w:val="24"/>
        </w:rPr>
      </w:pPr>
      <w:bookmarkStart w:id="26" w:name="_Toc402272662"/>
      <w:r w:rsidRPr="00AD657B">
        <w:rPr>
          <w:rFonts w:ascii="Times New Roman" w:hAnsi="Times New Roman"/>
          <w:b/>
          <w:sz w:val="24"/>
          <w:szCs w:val="24"/>
        </w:rPr>
        <w:lastRenderedPageBreak/>
        <w:t>Response</w:t>
      </w:r>
      <w:bookmarkEnd w:id="26"/>
      <w:r w:rsidRPr="00AD657B">
        <w:rPr>
          <w:rFonts w:ascii="Times New Roman" w:hAnsi="Times New Roman"/>
          <w:sz w:val="24"/>
          <w:szCs w:val="24"/>
        </w:rPr>
        <w:t xml:space="preserve">: </w:t>
      </w:r>
      <w:r w:rsidRPr="00AD657B">
        <w:rPr>
          <w:rFonts w:ascii="Times New Roman" w:hAnsi="Times New Roman"/>
          <w:sz w:val="24"/>
          <w:szCs w:val="24"/>
          <w:shd w:val="clear" w:color="auto" w:fill="FFFFFF"/>
        </w:rPr>
        <w:t>Measures taken during or immediately after a disaster in order to bring relief to pe</w:t>
      </w:r>
      <w:r w:rsidRPr="00AD657B">
        <w:rPr>
          <w:rFonts w:ascii="Times New Roman" w:hAnsi="Times New Roman"/>
          <w:sz w:val="24"/>
          <w:szCs w:val="24"/>
          <w:shd w:val="clear" w:color="auto" w:fill="FFFFFF"/>
        </w:rPr>
        <w:t>o</w:t>
      </w:r>
      <w:r w:rsidRPr="00AD657B">
        <w:rPr>
          <w:rFonts w:ascii="Times New Roman" w:hAnsi="Times New Roman"/>
          <w:sz w:val="24"/>
          <w:szCs w:val="24"/>
          <w:shd w:val="clear" w:color="auto" w:fill="FFFFFF"/>
        </w:rPr>
        <w:t>ple and communities affected by the disaster and includes activities such as search and rescue, evacuation, rapid assessment, relief distribution among others.</w:t>
      </w:r>
    </w:p>
    <w:p w:rsidR="00AD657B" w:rsidRPr="00AD657B" w:rsidRDefault="00AD657B" w:rsidP="00AD657B">
      <w:pPr>
        <w:rPr>
          <w:rStyle w:val="apple-converted-space"/>
          <w:rFonts w:ascii="Times New Roman" w:hAnsi="Times New Roman"/>
          <w:b/>
          <w:sz w:val="24"/>
          <w:szCs w:val="24"/>
        </w:rPr>
      </w:pPr>
      <w:r w:rsidRPr="00AD657B">
        <w:rPr>
          <w:rFonts w:ascii="Times New Roman" w:hAnsi="Times New Roman"/>
          <w:b/>
          <w:sz w:val="24"/>
          <w:szCs w:val="24"/>
        </w:rPr>
        <w:t>Retrofitting:</w:t>
      </w:r>
      <w:r>
        <w:rPr>
          <w:rFonts w:ascii="Times New Roman" w:hAnsi="Times New Roman"/>
          <w:b/>
          <w:sz w:val="24"/>
          <w:szCs w:val="24"/>
        </w:rPr>
        <w:t xml:space="preserve"> </w:t>
      </w:r>
      <w:r w:rsidRPr="00AD657B">
        <w:rPr>
          <w:rFonts w:ascii="Times New Roman" w:hAnsi="Times New Roman"/>
          <w:sz w:val="24"/>
          <w:szCs w:val="24"/>
          <w:shd w:val="clear" w:color="auto" w:fill="FFFFFF"/>
        </w:rPr>
        <w:t>Reinforcing or upgrading of existing structures to become more resistant and resi</w:t>
      </w:r>
      <w:r w:rsidRPr="00AD657B">
        <w:rPr>
          <w:rFonts w:ascii="Times New Roman" w:hAnsi="Times New Roman"/>
          <w:sz w:val="24"/>
          <w:szCs w:val="24"/>
          <w:shd w:val="clear" w:color="auto" w:fill="FFFFFF"/>
        </w:rPr>
        <w:t>l</w:t>
      </w:r>
      <w:r w:rsidRPr="00AD657B">
        <w:rPr>
          <w:rFonts w:ascii="Times New Roman" w:hAnsi="Times New Roman"/>
          <w:sz w:val="24"/>
          <w:szCs w:val="24"/>
          <w:shd w:val="clear" w:color="auto" w:fill="FFFFFF"/>
        </w:rPr>
        <w:t>ient to the damaging effects of hazards.</w:t>
      </w:r>
      <w:r w:rsidRPr="00AD657B">
        <w:rPr>
          <w:rStyle w:val="apple-converted-space"/>
          <w:rFonts w:ascii="Times New Roman" w:hAnsi="Times New Roman"/>
          <w:sz w:val="24"/>
          <w:szCs w:val="24"/>
          <w:shd w:val="clear" w:color="auto" w:fill="FFFFFF"/>
        </w:rPr>
        <w:t> </w:t>
      </w:r>
    </w:p>
    <w:p w:rsidR="00AD657B" w:rsidRPr="00AD657B" w:rsidRDefault="00AD657B" w:rsidP="00AD657B">
      <w:pPr>
        <w:rPr>
          <w:rFonts w:ascii="Times New Roman" w:hAnsi="Times New Roman"/>
          <w:sz w:val="24"/>
          <w:szCs w:val="24"/>
          <w:shd w:val="clear" w:color="auto" w:fill="FFFFFF"/>
        </w:rPr>
      </w:pPr>
      <w:r w:rsidRPr="00AD657B">
        <w:rPr>
          <w:rFonts w:ascii="Times New Roman" w:hAnsi="Times New Roman"/>
          <w:b/>
          <w:sz w:val="24"/>
          <w:szCs w:val="24"/>
        </w:rPr>
        <w:t>Risk:</w:t>
      </w:r>
      <w:r>
        <w:rPr>
          <w:rFonts w:ascii="Times New Roman" w:hAnsi="Times New Roman"/>
          <w:b/>
          <w:sz w:val="24"/>
          <w:szCs w:val="24"/>
        </w:rPr>
        <w:t xml:space="preserve"> </w:t>
      </w:r>
      <w:r w:rsidRPr="00AD657B">
        <w:rPr>
          <w:rFonts w:ascii="Times New Roman" w:hAnsi="Times New Roman"/>
          <w:sz w:val="24"/>
          <w:szCs w:val="24"/>
        </w:rPr>
        <w:t>The level of value of expected losses in the form of deaths, damage to property etc. caused by a hazard.</w:t>
      </w:r>
    </w:p>
    <w:p w:rsidR="00AD657B" w:rsidRPr="00AD657B" w:rsidRDefault="00AD657B" w:rsidP="00AD657B">
      <w:pPr>
        <w:rPr>
          <w:rFonts w:ascii="Times New Roman" w:hAnsi="Times New Roman"/>
          <w:sz w:val="24"/>
          <w:szCs w:val="24"/>
          <w:highlight w:val="yellow"/>
        </w:rPr>
      </w:pPr>
    </w:p>
    <w:p w:rsidR="00AD657B" w:rsidRPr="005C091B" w:rsidRDefault="00AD657B" w:rsidP="00AD657B">
      <w:pPr>
        <w:rPr>
          <w:rFonts w:ascii="Times New Roman" w:hAnsi="Times New Roman"/>
          <w:sz w:val="24"/>
          <w:szCs w:val="24"/>
        </w:rPr>
      </w:pPr>
    </w:p>
    <w:p w:rsidR="00AD657B" w:rsidRPr="00DB67A3" w:rsidRDefault="00AD657B" w:rsidP="00AD657B">
      <w:pPr>
        <w:spacing w:after="0"/>
        <w:jc w:val="both"/>
        <w:rPr>
          <w:rFonts w:ascii="Times New Roman" w:hAnsi="Times New Roman"/>
          <w:sz w:val="24"/>
          <w:szCs w:val="24"/>
        </w:rPr>
      </w:pPr>
    </w:p>
    <w:p w:rsidR="00AD657B" w:rsidRPr="00DB67A3" w:rsidRDefault="00AD657B" w:rsidP="00AD657B">
      <w:pPr>
        <w:spacing w:after="0"/>
        <w:jc w:val="both"/>
        <w:rPr>
          <w:rFonts w:ascii="Times New Roman" w:hAnsi="Times New Roman"/>
          <w:sz w:val="24"/>
          <w:szCs w:val="24"/>
        </w:rPr>
      </w:pPr>
    </w:p>
    <w:p w:rsidR="0035346C" w:rsidRPr="004B6886" w:rsidRDefault="0035346C" w:rsidP="004B6886">
      <w:pPr>
        <w:pStyle w:val="Heading1"/>
        <w:spacing w:line="360" w:lineRule="auto"/>
        <w:rPr>
          <w:rFonts w:ascii="Times New Roman" w:hAnsi="Times New Roman"/>
          <w:sz w:val="24"/>
          <w:szCs w:val="24"/>
        </w:rPr>
        <w:sectPr w:rsidR="0035346C" w:rsidRPr="004B6886" w:rsidSect="004B6886">
          <w:pgSz w:w="12240" w:h="15840"/>
          <w:pgMar w:top="810" w:right="1440" w:bottom="1440" w:left="1440" w:header="720" w:footer="720" w:gutter="0"/>
          <w:cols w:space="720"/>
          <w:docGrid w:linePitch="360"/>
        </w:sectPr>
      </w:pPr>
    </w:p>
    <w:p w:rsidR="00975721" w:rsidRPr="009C4724" w:rsidRDefault="00975721" w:rsidP="009C4724">
      <w:pPr>
        <w:spacing w:line="360" w:lineRule="auto"/>
        <w:contextualSpacing/>
        <w:jc w:val="both"/>
        <w:rPr>
          <w:rFonts w:ascii="Times New Roman" w:hAnsi="Times New Roman"/>
          <w:b/>
          <w:sz w:val="24"/>
          <w:szCs w:val="24"/>
        </w:rPr>
      </w:pPr>
      <w:bookmarkStart w:id="27" w:name="_Toc402272684"/>
    </w:p>
    <w:bookmarkEnd w:id="27"/>
    <w:p w:rsidR="00B92BDF" w:rsidRPr="00DB6716" w:rsidRDefault="00985FA4" w:rsidP="00DB6716">
      <w:pPr>
        <w:pStyle w:val="Heading1"/>
        <w:spacing w:line="360" w:lineRule="auto"/>
        <w:jc w:val="both"/>
        <w:rPr>
          <w:rFonts w:ascii="Times New Roman" w:hAnsi="Times New Roman"/>
          <w:sz w:val="24"/>
          <w:szCs w:val="24"/>
        </w:rPr>
      </w:pPr>
      <w:r w:rsidRPr="00B30E02">
        <w:rPr>
          <w:rFonts w:ascii="Times New Roman" w:hAnsi="Times New Roman"/>
          <w:sz w:val="24"/>
          <w:szCs w:val="24"/>
        </w:rPr>
        <w:t>IX. List of participants for the DM and Contingency Pl</w:t>
      </w:r>
      <w:r w:rsidR="003636F7">
        <w:rPr>
          <w:rFonts w:ascii="Times New Roman" w:hAnsi="Times New Roman"/>
          <w:sz w:val="24"/>
          <w:szCs w:val="24"/>
        </w:rPr>
        <w:t xml:space="preserve">an Workshop held in Lhuentse </w:t>
      </w:r>
      <w:r w:rsidR="00574AAE">
        <w:rPr>
          <w:rFonts w:ascii="Times New Roman" w:hAnsi="Times New Roman"/>
          <w:sz w:val="24"/>
          <w:szCs w:val="24"/>
        </w:rPr>
        <w:t xml:space="preserve">from </w:t>
      </w:r>
      <w:r w:rsidR="003636F7">
        <w:rPr>
          <w:rFonts w:ascii="Times New Roman" w:hAnsi="Times New Roman"/>
          <w:sz w:val="24"/>
          <w:szCs w:val="24"/>
        </w:rPr>
        <w:t>3</w:t>
      </w:r>
      <w:r w:rsidR="003636F7" w:rsidRPr="003636F7">
        <w:rPr>
          <w:rFonts w:ascii="Times New Roman" w:hAnsi="Times New Roman"/>
          <w:sz w:val="24"/>
          <w:szCs w:val="24"/>
          <w:vertAlign w:val="superscript"/>
        </w:rPr>
        <w:t>rd</w:t>
      </w:r>
      <w:r w:rsidR="003636F7">
        <w:rPr>
          <w:rFonts w:ascii="Times New Roman" w:hAnsi="Times New Roman"/>
          <w:sz w:val="24"/>
          <w:szCs w:val="24"/>
        </w:rPr>
        <w:t xml:space="preserve"> </w:t>
      </w:r>
      <w:r w:rsidR="00574AAE">
        <w:rPr>
          <w:rFonts w:ascii="Times New Roman" w:hAnsi="Times New Roman"/>
          <w:sz w:val="24"/>
          <w:szCs w:val="24"/>
        </w:rPr>
        <w:t xml:space="preserve">- </w:t>
      </w:r>
      <w:r w:rsidR="003636F7">
        <w:rPr>
          <w:rFonts w:ascii="Times New Roman" w:hAnsi="Times New Roman"/>
          <w:sz w:val="24"/>
          <w:szCs w:val="24"/>
        </w:rPr>
        <w:t>7</w:t>
      </w:r>
      <w:r w:rsidR="00574AAE" w:rsidRPr="00574AAE">
        <w:rPr>
          <w:rFonts w:ascii="Times New Roman" w:hAnsi="Times New Roman"/>
          <w:sz w:val="24"/>
          <w:szCs w:val="24"/>
          <w:vertAlign w:val="superscript"/>
        </w:rPr>
        <w:t>th</w:t>
      </w:r>
      <w:r w:rsidR="003636F7">
        <w:rPr>
          <w:rFonts w:ascii="Times New Roman" w:hAnsi="Times New Roman"/>
          <w:sz w:val="24"/>
          <w:szCs w:val="24"/>
        </w:rPr>
        <w:t xml:space="preserve"> June</w:t>
      </w:r>
      <w:r w:rsidR="00574AAE">
        <w:rPr>
          <w:rFonts w:ascii="Times New Roman" w:hAnsi="Times New Roman"/>
          <w:sz w:val="24"/>
          <w:szCs w:val="24"/>
        </w:rPr>
        <w:t xml:space="preserve"> 201</w:t>
      </w:r>
      <w:r w:rsidR="003636F7">
        <w:rPr>
          <w:rFonts w:ascii="Times New Roman" w:hAnsi="Times New Roman"/>
          <w:sz w:val="24"/>
          <w:szCs w:val="24"/>
        </w:rPr>
        <w:t>9</w:t>
      </w:r>
      <w:r w:rsidR="00574AAE">
        <w:rPr>
          <w:rFonts w:ascii="Times New Roman" w:hAnsi="Times New Roman"/>
          <w:sz w:val="24"/>
          <w:szCs w:val="24"/>
        </w:rPr>
        <w:t xml:space="preserve"> </w:t>
      </w:r>
    </w:p>
    <w:tbl>
      <w:tblPr>
        <w:tblStyle w:val="TableGrid"/>
        <w:tblW w:w="9738" w:type="dxa"/>
        <w:tblLook w:val="04A0"/>
      </w:tblPr>
      <w:tblGrid>
        <w:gridCol w:w="648"/>
        <w:gridCol w:w="2880"/>
        <w:gridCol w:w="900"/>
        <w:gridCol w:w="2610"/>
        <w:gridCol w:w="2700"/>
      </w:tblGrid>
      <w:tr w:rsidR="00985FA4" w:rsidRPr="00B30E02" w:rsidTr="00202D33">
        <w:trPr>
          <w:trHeight w:val="422"/>
        </w:trPr>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S/N</w:t>
            </w:r>
          </w:p>
        </w:tc>
        <w:tc>
          <w:tcPr>
            <w:tcW w:w="2880"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Name</w:t>
            </w:r>
          </w:p>
        </w:tc>
        <w:tc>
          <w:tcPr>
            <w:tcW w:w="900" w:type="dxa"/>
          </w:tcPr>
          <w:p w:rsidR="00985FA4" w:rsidRPr="00B30E02" w:rsidRDefault="00FB4929" w:rsidP="00551952">
            <w:pPr>
              <w:spacing w:line="360" w:lineRule="auto"/>
              <w:jc w:val="both"/>
              <w:rPr>
                <w:rFonts w:ascii="Times New Roman" w:hAnsi="Times New Roman"/>
                <w:b/>
              </w:rPr>
            </w:pPr>
            <w:r w:rsidRPr="00B30E02">
              <w:rPr>
                <w:rFonts w:ascii="Times New Roman" w:hAnsi="Times New Roman"/>
                <w:b/>
              </w:rPr>
              <w:t>Sex</w:t>
            </w:r>
          </w:p>
        </w:tc>
        <w:tc>
          <w:tcPr>
            <w:tcW w:w="2610"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Designation</w:t>
            </w:r>
          </w:p>
        </w:tc>
        <w:tc>
          <w:tcPr>
            <w:tcW w:w="2700" w:type="dxa"/>
          </w:tcPr>
          <w:p w:rsidR="00985FA4" w:rsidRPr="00B30E02" w:rsidRDefault="00AD657B" w:rsidP="00551952">
            <w:pPr>
              <w:spacing w:line="360" w:lineRule="auto"/>
              <w:jc w:val="both"/>
              <w:rPr>
                <w:rFonts w:ascii="Times New Roman" w:hAnsi="Times New Roman"/>
                <w:b/>
              </w:rPr>
            </w:pPr>
            <w:proofErr w:type="spellStart"/>
            <w:r>
              <w:rPr>
                <w:rFonts w:ascii="Times New Roman" w:hAnsi="Times New Roman"/>
                <w:b/>
              </w:rPr>
              <w:t>Organisation</w:t>
            </w:r>
            <w:proofErr w:type="spellEnd"/>
          </w:p>
        </w:tc>
      </w:tr>
      <w:tr w:rsidR="00985FA4" w:rsidRPr="00B30E02" w:rsidTr="00202D33">
        <w:trPr>
          <w:trHeight w:val="350"/>
        </w:trPr>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1</w:t>
            </w:r>
          </w:p>
        </w:tc>
        <w:tc>
          <w:tcPr>
            <w:tcW w:w="2880" w:type="dxa"/>
          </w:tcPr>
          <w:p w:rsidR="00985FA4" w:rsidRPr="00B30E02" w:rsidRDefault="00AD657B" w:rsidP="00551952">
            <w:pPr>
              <w:spacing w:line="360" w:lineRule="auto"/>
              <w:jc w:val="both"/>
              <w:rPr>
                <w:rFonts w:ascii="Times New Roman" w:hAnsi="Times New Roman"/>
              </w:rPr>
            </w:pPr>
            <w:r>
              <w:rPr>
                <w:rFonts w:ascii="Times New Roman" w:hAnsi="Times New Roman"/>
              </w:rPr>
              <w:t>Jambay Wangchuk</w:t>
            </w:r>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Dzongdag</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LDA</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2</w:t>
            </w:r>
          </w:p>
        </w:tc>
        <w:tc>
          <w:tcPr>
            <w:tcW w:w="2880" w:type="dxa"/>
          </w:tcPr>
          <w:p w:rsidR="00985FA4" w:rsidRPr="00B30E02" w:rsidRDefault="00AD657B" w:rsidP="00551952">
            <w:pPr>
              <w:spacing w:line="360" w:lineRule="auto"/>
              <w:jc w:val="both"/>
              <w:rPr>
                <w:rFonts w:ascii="Times New Roman" w:hAnsi="Times New Roman"/>
              </w:rPr>
            </w:pPr>
            <w:r>
              <w:rPr>
                <w:rFonts w:ascii="Times New Roman" w:hAnsi="Times New Roman"/>
              </w:rPr>
              <w:t>Pema Tshewang</w:t>
            </w:r>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Planning Officer</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LDA</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3</w:t>
            </w:r>
          </w:p>
        </w:tc>
        <w:tc>
          <w:tcPr>
            <w:tcW w:w="2880" w:type="dxa"/>
          </w:tcPr>
          <w:p w:rsidR="00985FA4" w:rsidRPr="00B30E02" w:rsidRDefault="00AD657B" w:rsidP="00551952">
            <w:pPr>
              <w:spacing w:line="360" w:lineRule="auto"/>
              <w:jc w:val="both"/>
              <w:rPr>
                <w:rFonts w:ascii="Times New Roman" w:hAnsi="Times New Roman"/>
              </w:rPr>
            </w:pPr>
            <w:proofErr w:type="spellStart"/>
            <w:r>
              <w:rPr>
                <w:rFonts w:ascii="Times New Roman" w:hAnsi="Times New Roman"/>
              </w:rPr>
              <w:t>Gyem</w:t>
            </w:r>
            <w:proofErr w:type="spellEnd"/>
            <w:r>
              <w:rPr>
                <w:rFonts w:ascii="Times New Roman" w:hAnsi="Times New Roman"/>
              </w:rPr>
              <w:t xml:space="preserve"> </w:t>
            </w:r>
            <w:proofErr w:type="spellStart"/>
            <w:r>
              <w:rPr>
                <w:rFonts w:ascii="Times New Roman" w:hAnsi="Times New Roman"/>
              </w:rPr>
              <w:t>Lham</w:t>
            </w:r>
            <w:proofErr w:type="spellEnd"/>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F</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ICT Officer</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LDA</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4</w:t>
            </w:r>
          </w:p>
        </w:tc>
        <w:tc>
          <w:tcPr>
            <w:tcW w:w="2880" w:type="dxa"/>
          </w:tcPr>
          <w:p w:rsidR="00985FA4" w:rsidRPr="00B30E02" w:rsidRDefault="00AD657B" w:rsidP="00551952">
            <w:pPr>
              <w:spacing w:line="360" w:lineRule="auto"/>
              <w:jc w:val="both"/>
              <w:rPr>
                <w:rFonts w:ascii="Times New Roman" w:hAnsi="Times New Roman"/>
              </w:rPr>
            </w:pPr>
            <w:r>
              <w:rPr>
                <w:rFonts w:ascii="Times New Roman" w:hAnsi="Times New Roman"/>
              </w:rPr>
              <w:t>Tshering Chophel</w:t>
            </w:r>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Kidu Officer</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LDA</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5</w:t>
            </w:r>
          </w:p>
        </w:tc>
        <w:tc>
          <w:tcPr>
            <w:tcW w:w="2880" w:type="dxa"/>
          </w:tcPr>
          <w:p w:rsidR="00985FA4" w:rsidRPr="00B30E02" w:rsidRDefault="00AD657B" w:rsidP="00551952">
            <w:pPr>
              <w:spacing w:line="360" w:lineRule="auto"/>
              <w:jc w:val="both"/>
              <w:rPr>
                <w:rFonts w:ascii="Times New Roman" w:hAnsi="Times New Roman"/>
              </w:rPr>
            </w:pPr>
            <w:r>
              <w:rPr>
                <w:rFonts w:ascii="Times New Roman" w:hAnsi="Times New Roman"/>
              </w:rPr>
              <w:t>Tashi Dendup</w:t>
            </w:r>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Procurement Officer</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LDA</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6</w:t>
            </w:r>
          </w:p>
        </w:tc>
        <w:tc>
          <w:tcPr>
            <w:tcW w:w="2880" w:type="dxa"/>
          </w:tcPr>
          <w:p w:rsidR="00985FA4" w:rsidRPr="00B30E02" w:rsidRDefault="00AD657B" w:rsidP="00551952">
            <w:pPr>
              <w:spacing w:line="360" w:lineRule="auto"/>
              <w:jc w:val="both"/>
              <w:rPr>
                <w:rFonts w:ascii="Times New Roman" w:hAnsi="Times New Roman"/>
              </w:rPr>
            </w:pPr>
            <w:r>
              <w:rPr>
                <w:rFonts w:ascii="Times New Roman" w:hAnsi="Times New Roman"/>
              </w:rPr>
              <w:t>Rinchen Ngedup</w:t>
            </w:r>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Municipal Engineer</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LDA</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7</w:t>
            </w:r>
          </w:p>
        </w:tc>
        <w:tc>
          <w:tcPr>
            <w:tcW w:w="2880" w:type="dxa"/>
          </w:tcPr>
          <w:p w:rsidR="00985FA4" w:rsidRPr="00B30E02" w:rsidRDefault="00AD657B" w:rsidP="00551952">
            <w:pPr>
              <w:spacing w:line="360" w:lineRule="auto"/>
              <w:jc w:val="both"/>
              <w:rPr>
                <w:rFonts w:ascii="Times New Roman" w:hAnsi="Times New Roman"/>
              </w:rPr>
            </w:pPr>
            <w:r>
              <w:rPr>
                <w:rFonts w:ascii="Times New Roman" w:hAnsi="Times New Roman"/>
              </w:rPr>
              <w:t>Sonam Chophel</w:t>
            </w:r>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RICBL In-Charge</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RICBL, Lhuentse</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8</w:t>
            </w:r>
          </w:p>
        </w:tc>
        <w:tc>
          <w:tcPr>
            <w:tcW w:w="2880" w:type="dxa"/>
          </w:tcPr>
          <w:p w:rsidR="00985FA4" w:rsidRPr="00B30E02" w:rsidRDefault="00AD657B" w:rsidP="00551952">
            <w:pPr>
              <w:spacing w:line="360" w:lineRule="auto"/>
              <w:jc w:val="both"/>
              <w:rPr>
                <w:rFonts w:ascii="Times New Roman" w:hAnsi="Times New Roman"/>
              </w:rPr>
            </w:pPr>
            <w:proofErr w:type="spellStart"/>
            <w:r>
              <w:rPr>
                <w:rFonts w:ascii="Times New Roman" w:hAnsi="Times New Roman"/>
              </w:rPr>
              <w:t>Manisha</w:t>
            </w:r>
            <w:proofErr w:type="spellEnd"/>
            <w:r>
              <w:rPr>
                <w:rFonts w:ascii="Times New Roman" w:hAnsi="Times New Roman"/>
              </w:rPr>
              <w:t xml:space="preserve"> </w:t>
            </w:r>
            <w:proofErr w:type="spellStart"/>
            <w:r>
              <w:rPr>
                <w:rFonts w:ascii="Times New Roman" w:hAnsi="Times New Roman"/>
              </w:rPr>
              <w:t>Biswa</w:t>
            </w:r>
            <w:proofErr w:type="spellEnd"/>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F</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Finance Officer</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LDA</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9</w:t>
            </w:r>
          </w:p>
        </w:tc>
        <w:tc>
          <w:tcPr>
            <w:tcW w:w="2880" w:type="dxa"/>
          </w:tcPr>
          <w:p w:rsidR="00985FA4" w:rsidRPr="00B30E02" w:rsidRDefault="00AD657B" w:rsidP="00551952">
            <w:pPr>
              <w:spacing w:line="360" w:lineRule="auto"/>
              <w:jc w:val="both"/>
              <w:rPr>
                <w:rFonts w:ascii="Times New Roman" w:hAnsi="Times New Roman"/>
              </w:rPr>
            </w:pPr>
            <w:r>
              <w:rPr>
                <w:rFonts w:ascii="Times New Roman" w:hAnsi="Times New Roman"/>
              </w:rPr>
              <w:t xml:space="preserve">Kinzang </w:t>
            </w:r>
            <w:proofErr w:type="spellStart"/>
            <w:r>
              <w:rPr>
                <w:rFonts w:ascii="Times New Roman" w:hAnsi="Times New Roman"/>
              </w:rPr>
              <w:t>Minjur</w:t>
            </w:r>
            <w:proofErr w:type="spellEnd"/>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Gup</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Jarey</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10</w:t>
            </w:r>
          </w:p>
        </w:tc>
        <w:tc>
          <w:tcPr>
            <w:tcW w:w="2880" w:type="dxa"/>
          </w:tcPr>
          <w:p w:rsidR="00985FA4" w:rsidRPr="00B30E02" w:rsidRDefault="00AD657B" w:rsidP="00551952">
            <w:pPr>
              <w:spacing w:line="360" w:lineRule="auto"/>
              <w:jc w:val="both"/>
              <w:rPr>
                <w:rFonts w:ascii="Times New Roman" w:hAnsi="Times New Roman"/>
              </w:rPr>
            </w:pPr>
            <w:r>
              <w:rPr>
                <w:rFonts w:ascii="Times New Roman" w:hAnsi="Times New Roman"/>
              </w:rPr>
              <w:t>Kinzang Dorji</w:t>
            </w:r>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Gup</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Gangzoor</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11</w:t>
            </w:r>
          </w:p>
        </w:tc>
        <w:tc>
          <w:tcPr>
            <w:tcW w:w="2880" w:type="dxa"/>
          </w:tcPr>
          <w:p w:rsidR="00985FA4" w:rsidRPr="00B30E02" w:rsidRDefault="00AD657B" w:rsidP="00551952">
            <w:pPr>
              <w:spacing w:line="360" w:lineRule="auto"/>
              <w:jc w:val="both"/>
              <w:rPr>
                <w:rFonts w:ascii="Times New Roman" w:hAnsi="Times New Roman"/>
              </w:rPr>
            </w:pPr>
            <w:proofErr w:type="spellStart"/>
            <w:r>
              <w:rPr>
                <w:rFonts w:ascii="Times New Roman" w:hAnsi="Times New Roman"/>
              </w:rPr>
              <w:t>Gembo</w:t>
            </w:r>
            <w:proofErr w:type="spellEnd"/>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Gup</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Maedtsho</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12</w:t>
            </w:r>
          </w:p>
        </w:tc>
        <w:tc>
          <w:tcPr>
            <w:tcW w:w="2880" w:type="dxa"/>
          </w:tcPr>
          <w:p w:rsidR="00985FA4" w:rsidRPr="00B30E02" w:rsidRDefault="00AD657B" w:rsidP="00551952">
            <w:pPr>
              <w:spacing w:line="360" w:lineRule="auto"/>
              <w:jc w:val="both"/>
              <w:rPr>
                <w:rFonts w:ascii="Times New Roman" w:hAnsi="Times New Roman"/>
              </w:rPr>
            </w:pPr>
            <w:r>
              <w:rPr>
                <w:rFonts w:ascii="Times New Roman" w:hAnsi="Times New Roman"/>
              </w:rPr>
              <w:t>Ugyen Tshering</w:t>
            </w:r>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Gup</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Kurtoed</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13</w:t>
            </w:r>
          </w:p>
        </w:tc>
        <w:tc>
          <w:tcPr>
            <w:tcW w:w="2880" w:type="dxa"/>
          </w:tcPr>
          <w:p w:rsidR="00985FA4" w:rsidRPr="00B30E02" w:rsidRDefault="00AD657B" w:rsidP="00551952">
            <w:pPr>
              <w:spacing w:line="360" w:lineRule="auto"/>
              <w:jc w:val="both"/>
              <w:rPr>
                <w:rFonts w:ascii="Times New Roman" w:hAnsi="Times New Roman"/>
              </w:rPr>
            </w:pPr>
            <w:r>
              <w:rPr>
                <w:rFonts w:ascii="Times New Roman" w:hAnsi="Times New Roman"/>
              </w:rPr>
              <w:t>Sithar Tshering</w:t>
            </w:r>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Gup</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Khoma</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14</w:t>
            </w:r>
          </w:p>
        </w:tc>
        <w:tc>
          <w:tcPr>
            <w:tcW w:w="2880" w:type="dxa"/>
          </w:tcPr>
          <w:p w:rsidR="00985FA4" w:rsidRPr="00B30E02" w:rsidRDefault="00AD657B" w:rsidP="00551952">
            <w:pPr>
              <w:spacing w:line="360" w:lineRule="auto"/>
              <w:jc w:val="both"/>
              <w:rPr>
                <w:rFonts w:ascii="Times New Roman" w:hAnsi="Times New Roman"/>
              </w:rPr>
            </w:pPr>
            <w:proofErr w:type="spellStart"/>
            <w:r>
              <w:rPr>
                <w:rFonts w:ascii="Times New Roman" w:hAnsi="Times New Roman"/>
              </w:rPr>
              <w:t>Tsheten</w:t>
            </w:r>
            <w:proofErr w:type="spellEnd"/>
            <w:r>
              <w:rPr>
                <w:rFonts w:ascii="Times New Roman" w:hAnsi="Times New Roman"/>
              </w:rPr>
              <w:t xml:space="preserve"> Wangdi</w:t>
            </w:r>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Gup</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Tsaenkhar</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15</w:t>
            </w:r>
          </w:p>
        </w:tc>
        <w:tc>
          <w:tcPr>
            <w:tcW w:w="2880" w:type="dxa"/>
          </w:tcPr>
          <w:p w:rsidR="00985FA4" w:rsidRPr="00B30E02" w:rsidRDefault="00AD657B" w:rsidP="00551952">
            <w:pPr>
              <w:spacing w:line="360" w:lineRule="auto"/>
              <w:jc w:val="both"/>
              <w:rPr>
                <w:rFonts w:ascii="Times New Roman" w:hAnsi="Times New Roman"/>
              </w:rPr>
            </w:pPr>
            <w:r>
              <w:rPr>
                <w:rFonts w:ascii="Times New Roman" w:hAnsi="Times New Roman"/>
              </w:rPr>
              <w:t>Tashi Norbu</w:t>
            </w:r>
          </w:p>
        </w:tc>
        <w:tc>
          <w:tcPr>
            <w:tcW w:w="900" w:type="dxa"/>
          </w:tcPr>
          <w:p w:rsidR="00985FA4" w:rsidRPr="00B30E02" w:rsidRDefault="00AD657B"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AD657B" w:rsidP="00551952">
            <w:pPr>
              <w:spacing w:line="360" w:lineRule="auto"/>
              <w:jc w:val="both"/>
              <w:rPr>
                <w:rFonts w:ascii="Times New Roman" w:hAnsi="Times New Roman"/>
              </w:rPr>
            </w:pPr>
            <w:r>
              <w:rPr>
                <w:rFonts w:ascii="Times New Roman" w:hAnsi="Times New Roman"/>
              </w:rPr>
              <w:t>Gup</w:t>
            </w:r>
          </w:p>
        </w:tc>
        <w:tc>
          <w:tcPr>
            <w:tcW w:w="2700" w:type="dxa"/>
          </w:tcPr>
          <w:p w:rsidR="00985FA4" w:rsidRPr="00B30E02" w:rsidRDefault="00AD657B" w:rsidP="00551952">
            <w:pPr>
              <w:spacing w:line="360" w:lineRule="auto"/>
              <w:jc w:val="both"/>
              <w:rPr>
                <w:rFonts w:ascii="Times New Roman" w:hAnsi="Times New Roman"/>
              </w:rPr>
            </w:pPr>
            <w:r>
              <w:rPr>
                <w:rFonts w:ascii="Times New Roman" w:hAnsi="Times New Roman"/>
              </w:rPr>
              <w:t>Minjey</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16</w:t>
            </w:r>
          </w:p>
        </w:tc>
        <w:tc>
          <w:tcPr>
            <w:tcW w:w="2880" w:type="dxa"/>
          </w:tcPr>
          <w:p w:rsidR="00985FA4" w:rsidRPr="00B30E02" w:rsidRDefault="00995EA6" w:rsidP="00551952">
            <w:pPr>
              <w:spacing w:line="360" w:lineRule="auto"/>
              <w:jc w:val="both"/>
              <w:rPr>
                <w:rFonts w:ascii="Times New Roman" w:hAnsi="Times New Roman"/>
              </w:rPr>
            </w:pPr>
            <w:proofErr w:type="spellStart"/>
            <w:r>
              <w:rPr>
                <w:rFonts w:ascii="Times New Roman" w:hAnsi="Times New Roman"/>
              </w:rPr>
              <w:t>Tshilthrimla</w:t>
            </w:r>
            <w:proofErr w:type="spellEnd"/>
          </w:p>
        </w:tc>
        <w:tc>
          <w:tcPr>
            <w:tcW w:w="900" w:type="dxa"/>
          </w:tcPr>
          <w:p w:rsidR="00985FA4" w:rsidRPr="00B30E02"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995EA6" w:rsidP="00551952">
            <w:pPr>
              <w:spacing w:line="360" w:lineRule="auto"/>
              <w:jc w:val="both"/>
              <w:rPr>
                <w:rFonts w:ascii="Times New Roman" w:hAnsi="Times New Roman"/>
              </w:rPr>
            </w:pPr>
            <w:r>
              <w:rPr>
                <w:rFonts w:ascii="Times New Roman" w:hAnsi="Times New Roman"/>
              </w:rPr>
              <w:t>Gup</w:t>
            </w:r>
          </w:p>
        </w:tc>
        <w:tc>
          <w:tcPr>
            <w:tcW w:w="2700" w:type="dxa"/>
          </w:tcPr>
          <w:p w:rsidR="00985FA4" w:rsidRPr="00B30E02" w:rsidRDefault="00995EA6" w:rsidP="00551952">
            <w:pPr>
              <w:spacing w:line="360" w:lineRule="auto"/>
              <w:jc w:val="both"/>
              <w:rPr>
                <w:rFonts w:ascii="Times New Roman" w:hAnsi="Times New Roman"/>
              </w:rPr>
            </w:pPr>
            <w:r>
              <w:rPr>
                <w:rFonts w:ascii="Times New Roman" w:hAnsi="Times New Roman"/>
              </w:rPr>
              <w:t>Maenbi</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17</w:t>
            </w:r>
          </w:p>
        </w:tc>
        <w:tc>
          <w:tcPr>
            <w:tcW w:w="2880" w:type="dxa"/>
          </w:tcPr>
          <w:p w:rsidR="00985FA4" w:rsidRPr="00B30E02" w:rsidRDefault="00995EA6" w:rsidP="00551952">
            <w:pPr>
              <w:spacing w:line="360" w:lineRule="auto"/>
              <w:jc w:val="both"/>
              <w:rPr>
                <w:rFonts w:ascii="Times New Roman" w:hAnsi="Times New Roman"/>
              </w:rPr>
            </w:pPr>
            <w:r>
              <w:rPr>
                <w:rFonts w:ascii="Times New Roman" w:hAnsi="Times New Roman"/>
              </w:rPr>
              <w:t>Tashi Tshering</w:t>
            </w:r>
          </w:p>
        </w:tc>
        <w:tc>
          <w:tcPr>
            <w:tcW w:w="900" w:type="dxa"/>
          </w:tcPr>
          <w:p w:rsidR="00985FA4" w:rsidRPr="00B30E02"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995EA6" w:rsidP="00551952">
            <w:pPr>
              <w:spacing w:line="360" w:lineRule="auto"/>
              <w:jc w:val="both"/>
              <w:rPr>
                <w:rFonts w:ascii="Times New Roman" w:hAnsi="Times New Roman"/>
              </w:rPr>
            </w:pPr>
            <w:r>
              <w:rPr>
                <w:rFonts w:ascii="Times New Roman" w:hAnsi="Times New Roman"/>
              </w:rPr>
              <w:t>GAO</w:t>
            </w:r>
          </w:p>
        </w:tc>
        <w:tc>
          <w:tcPr>
            <w:tcW w:w="2700" w:type="dxa"/>
          </w:tcPr>
          <w:p w:rsidR="00985FA4" w:rsidRPr="00B30E02" w:rsidRDefault="00995EA6" w:rsidP="00551952">
            <w:pPr>
              <w:spacing w:line="360" w:lineRule="auto"/>
              <w:jc w:val="both"/>
              <w:rPr>
                <w:rFonts w:ascii="Times New Roman" w:hAnsi="Times New Roman"/>
              </w:rPr>
            </w:pPr>
            <w:r>
              <w:rPr>
                <w:rFonts w:ascii="Times New Roman" w:hAnsi="Times New Roman"/>
              </w:rPr>
              <w:t>Kurtoed</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18</w:t>
            </w:r>
          </w:p>
        </w:tc>
        <w:tc>
          <w:tcPr>
            <w:tcW w:w="2880" w:type="dxa"/>
          </w:tcPr>
          <w:p w:rsidR="00985FA4" w:rsidRPr="00B30E02" w:rsidRDefault="00995EA6" w:rsidP="00551952">
            <w:pPr>
              <w:spacing w:line="360" w:lineRule="auto"/>
              <w:jc w:val="both"/>
              <w:rPr>
                <w:rFonts w:ascii="Times New Roman" w:hAnsi="Times New Roman"/>
              </w:rPr>
            </w:pPr>
            <w:r>
              <w:rPr>
                <w:rFonts w:ascii="Times New Roman" w:hAnsi="Times New Roman"/>
              </w:rPr>
              <w:t>Chimi Yangzom</w:t>
            </w:r>
          </w:p>
        </w:tc>
        <w:tc>
          <w:tcPr>
            <w:tcW w:w="900" w:type="dxa"/>
          </w:tcPr>
          <w:p w:rsidR="00985FA4" w:rsidRPr="00B30E02" w:rsidRDefault="00995EA6" w:rsidP="00551952">
            <w:pPr>
              <w:spacing w:line="360" w:lineRule="auto"/>
              <w:jc w:val="both"/>
              <w:rPr>
                <w:rFonts w:ascii="Times New Roman" w:hAnsi="Times New Roman"/>
              </w:rPr>
            </w:pPr>
            <w:r>
              <w:rPr>
                <w:rFonts w:ascii="Times New Roman" w:hAnsi="Times New Roman"/>
              </w:rPr>
              <w:t>F</w:t>
            </w:r>
          </w:p>
        </w:tc>
        <w:tc>
          <w:tcPr>
            <w:tcW w:w="2610" w:type="dxa"/>
          </w:tcPr>
          <w:p w:rsidR="00985FA4" w:rsidRPr="00B30E02" w:rsidRDefault="00995EA6" w:rsidP="00551952">
            <w:pPr>
              <w:spacing w:line="360" w:lineRule="auto"/>
              <w:jc w:val="both"/>
              <w:rPr>
                <w:rFonts w:ascii="Times New Roman" w:hAnsi="Times New Roman"/>
              </w:rPr>
            </w:pPr>
            <w:r>
              <w:rPr>
                <w:rFonts w:ascii="Times New Roman" w:hAnsi="Times New Roman"/>
              </w:rPr>
              <w:t>GAO</w:t>
            </w:r>
          </w:p>
        </w:tc>
        <w:tc>
          <w:tcPr>
            <w:tcW w:w="2700" w:type="dxa"/>
          </w:tcPr>
          <w:p w:rsidR="00985FA4" w:rsidRPr="00B30E02" w:rsidRDefault="00995EA6" w:rsidP="00551952">
            <w:pPr>
              <w:spacing w:line="360" w:lineRule="auto"/>
              <w:jc w:val="both"/>
              <w:rPr>
                <w:rFonts w:ascii="Times New Roman" w:hAnsi="Times New Roman"/>
              </w:rPr>
            </w:pPr>
            <w:r>
              <w:rPr>
                <w:rFonts w:ascii="Times New Roman" w:hAnsi="Times New Roman"/>
              </w:rPr>
              <w:t>Gangzoor</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lastRenderedPageBreak/>
              <w:t>19</w:t>
            </w:r>
          </w:p>
        </w:tc>
        <w:tc>
          <w:tcPr>
            <w:tcW w:w="2880" w:type="dxa"/>
          </w:tcPr>
          <w:p w:rsidR="00985FA4" w:rsidRPr="00B30E02" w:rsidRDefault="00995EA6" w:rsidP="00551952">
            <w:pPr>
              <w:spacing w:line="360" w:lineRule="auto"/>
              <w:jc w:val="both"/>
              <w:rPr>
                <w:rFonts w:ascii="Times New Roman" w:hAnsi="Times New Roman"/>
              </w:rPr>
            </w:pPr>
            <w:r>
              <w:rPr>
                <w:rFonts w:ascii="Times New Roman" w:hAnsi="Times New Roman"/>
              </w:rPr>
              <w:t>Wangchuk Dema</w:t>
            </w:r>
          </w:p>
        </w:tc>
        <w:tc>
          <w:tcPr>
            <w:tcW w:w="900" w:type="dxa"/>
          </w:tcPr>
          <w:p w:rsidR="00985FA4" w:rsidRPr="00B30E02" w:rsidRDefault="00995EA6" w:rsidP="00551952">
            <w:pPr>
              <w:spacing w:line="360" w:lineRule="auto"/>
              <w:jc w:val="both"/>
              <w:rPr>
                <w:rFonts w:ascii="Times New Roman" w:hAnsi="Times New Roman"/>
              </w:rPr>
            </w:pPr>
            <w:r>
              <w:rPr>
                <w:rFonts w:ascii="Times New Roman" w:hAnsi="Times New Roman"/>
              </w:rPr>
              <w:t>F</w:t>
            </w:r>
          </w:p>
        </w:tc>
        <w:tc>
          <w:tcPr>
            <w:tcW w:w="2610" w:type="dxa"/>
          </w:tcPr>
          <w:p w:rsidR="00985FA4" w:rsidRPr="00B30E02" w:rsidRDefault="00995EA6" w:rsidP="00551952">
            <w:pPr>
              <w:spacing w:line="360" w:lineRule="auto"/>
              <w:jc w:val="both"/>
              <w:rPr>
                <w:rFonts w:ascii="Times New Roman" w:hAnsi="Times New Roman"/>
              </w:rPr>
            </w:pPr>
            <w:r>
              <w:rPr>
                <w:rFonts w:ascii="Times New Roman" w:hAnsi="Times New Roman"/>
              </w:rPr>
              <w:t>GAO</w:t>
            </w:r>
          </w:p>
        </w:tc>
        <w:tc>
          <w:tcPr>
            <w:tcW w:w="2700" w:type="dxa"/>
          </w:tcPr>
          <w:p w:rsidR="00985FA4" w:rsidRPr="00B30E02" w:rsidRDefault="00995EA6" w:rsidP="00551952">
            <w:pPr>
              <w:spacing w:line="360" w:lineRule="auto"/>
              <w:jc w:val="both"/>
              <w:rPr>
                <w:rFonts w:ascii="Times New Roman" w:hAnsi="Times New Roman"/>
              </w:rPr>
            </w:pPr>
            <w:r>
              <w:rPr>
                <w:rFonts w:ascii="Times New Roman" w:hAnsi="Times New Roman"/>
              </w:rPr>
              <w:t>Khoma</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20</w:t>
            </w:r>
          </w:p>
        </w:tc>
        <w:tc>
          <w:tcPr>
            <w:tcW w:w="2880" w:type="dxa"/>
          </w:tcPr>
          <w:p w:rsidR="00985FA4" w:rsidRPr="00B30E02" w:rsidRDefault="00995EA6" w:rsidP="00551952">
            <w:pPr>
              <w:spacing w:line="360" w:lineRule="auto"/>
              <w:jc w:val="both"/>
              <w:rPr>
                <w:rFonts w:ascii="Times New Roman" w:hAnsi="Times New Roman"/>
              </w:rPr>
            </w:pPr>
            <w:r>
              <w:rPr>
                <w:rFonts w:ascii="Times New Roman" w:hAnsi="Times New Roman"/>
              </w:rPr>
              <w:t>Sonam Tshewang</w:t>
            </w:r>
          </w:p>
        </w:tc>
        <w:tc>
          <w:tcPr>
            <w:tcW w:w="900" w:type="dxa"/>
          </w:tcPr>
          <w:p w:rsidR="00985FA4" w:rsidRPr="00B30E02"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85FA4" w:rsidRPr="00B30E02" w:rsidRDefault="00995EA6" w:rsidP="00551952">
            <w:pPr>
              <w:spacing w:line="360" w:lineRule="auto"/>
              <w:jc w:val="both"/>
              <w:rPr>
                <w:rFonts w:ascii="Times New Roman" w:hAnsi="Times New Roman"/>
              </w:rPr>
            </w:pPr>
            <w:r>
              <w:rPr>
                <w:rFonts w:ascii="Times New Roman" w:hAnsi="Times New Roman"/>
              </w:rPr>
              <w:t>GAO</w:t>
            </w:r>
          </w:p>
        </w:tc>
        <w:tc>
          <w:tcPr>
            <w:tcW w:w="2700" w:type="dxa"/>
          </w:tcPr>
          <w:p w:rsidR="00985FA4" w:rsidRPr="00B30E02" w:rsidRDefault="00995EA6" w:rsidP="00551952">
            <w:pPr>
              <w:spacing w:line="360" w:lineRule="auto"/>
              <w:jc w:val="both"/>
              <w:rPr>
                <w:rFonts w:ascii="Times New Roman" w:hAnsi="Times New Roman"/>
              </w:rPr>
            </w:pPr>
            <w:r>
              <w:rPr>
                <w:rFonts w:ascii="Times New Roman" w:hAnsi="Times New Roman"/>
              </w:rPr>
              <w:t>Maenbi</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21</w:t>
            </w:r>
          </w:p>
        </w:tc>
        <w:tc>
          <w:tcPr>
            <w:tcW w:w="2880" w:type="dxa"/>
          </w:tcPr>
          <w:p w:rsidR="00985FA4" w:rsidRPr="00B30E02" w:rsidRDefault="00995EA6" w:rsidP="00551952">
            <w:pPr>
              <w:spacing w:line="360" w:lineRule="auto"/>
              <w:jc w:val="both"/>
              <w:rPr>
                <w:rFonts w:ascii="Times New Roman" w:hAnsi="Times New Roman"/>
              </w:rPr>
            </w:pPr>
            <w:r>
              <w:rPr>
                <w:rFonts w:ascii="Times New Roman" w:hAnsi="Times New Roman"/>
              </w:rPr>
              <w:t>Dechen</w:t>
            </w:r>
          </w:p>
        </w:tc>
        <w:tc>
          <w:tcPr>
            <w:tcW w:w="900" w:type="dxa"/>
          </w:tcPr>
          <w:p w:rsidR="00985FA4" w:rsidRPr="00B30E02" w:rsidRDefault="00995EA6" w:rsidP="00551952">
            <w:pPr>
              <w:spacing w:line="360" w:lineRule="auto"/>
              <w:jc w:val="both"/>
              <w:rPr>
                <w:rFonts w:ascii="Times New Roman" w:hAnsi="Times New Roman"/>
              </w:rPr>
            </w:pPr>
            <w:r>
              <w:rPr>
                <w:rFonts w:ascii="Times New Roman" w:hAnsi="Times New Roman"/>
              </w:rPr>
              <w:t>F</w:t>
            </w:r>
          </w:p>
        </w:tc>
        <w:tc>
          <w:tcPr>
            <w:tcW w:w="2610" w:type="dxa"/>
          </w:tcPr>
          <w:p w:rsidR="00985FA4" w:rsidRPr="00B30E02" w:rsidRDefault="00995EA6" w:rsidP="00551952">
            <w:pPr>
              <w:spacing w:line="360" w:lineRule="auto"/>
              <w:jc w:val="both"/>
              <w:rPr>
                <w:rFonts w:ascii="Times New Roman" w:hAnsi="Times New Roman"/>
              </w:rPr>
            </w:pPr>
            <w:r>
              <w:rPr>
                <w:rFonts w:ascii="Times New Roman" w:hAnsi="Times New Roman"/>
              </w:rPr>
              <w:t>GAO</w:t>
            </w:r>
          </w:p>
        </w:tc>
        <w:tc>
          <w:tcPr>
            <w:tcW w:w="2700" w:type="dxa"/>
          </w:tcPr>
          <w:p w:rsidR="00985FA4" w:rsidRPr="00B30E02" w:rsidRDefault="00995EA6" w:rsidP="00551952">
            <w:pPr>
              <w:spacing w:line="360" w:lineRule="auto"/>
              <w:jc w:val="both"/>
              <w:rPr>
                <w:rFonts w:ascii="Times New Roman" w:hAnsi="Times New Roman"/>
              </w:rPr>
            </w:pPr>
            <w:r>
              <w:rPr>
                <w:rFonts w:ascii="Times New Roman" w:hAnsi="Times New Roman"/>
              </w:rPr>
              <w:t>Minjey</w:t>
            </w:r>
          </w:p>
        </w:tc>
      </w:tr>
      <w:tr w:rsidR="00985FA4" w:rsidRPr="00B30E02" w:rsidTr="00202D33">
        <w:tc>
          <w:tcPr>
            <w:tcW w:w="648" w:type="dxa"/>
          </w:tcPr>
          <w:p w:rsidR="00985FA4" w:rsidRPr="00B30E02" w:rsidRDefault="00985FA4" w:rsidP="00551952">
            <w:pPr>
              <w:spacing w:line="360" w:lineRule="auto"/>
              <w:jc w:val="both"/>
              <w:rPr>
                <w:rFonts w:ascii="Times New Roman" w:hAnsi="Times New Roman"/>
                <w:b/>
              </w:rPr>
            </w:pPr>
            <w:r w:rsidRPr="00B30E02">
              <w:rPr>
                <w:rFonts w:ascii="Times New Roman" w:hAnsi="Times New Roman"/>
                <w:b/>
              </w:rPr>
              <w:t>22</w:t>
            </w:r>
          </w:p>
        </w:tc>
        <w:tc>
          <w:tcPr>
            <w:tcW w:w="2880" w:type="dxa"/>
          </w:tcPr>
          <w:p w:rsidR="00985FA4" w:rsidRPr="00B30E02" w:rsidRDefault="00995EA6" w:rsidP="00551952">
            <w:pPr>
              <w:spacing w:line="360" w:lineRule="auto"/>
              <w:jc w:val="both"/>
              <w:rPr>
                <w:rFonts w:ascii="Times New Roman" w:hAnsi="Times New Roman"/>
              </w:rPr>
            </w:pPr>
            <w:r>
              <w:rPr>
                <w:rFonts w:ascii="Times New Roman" w:hAnsi="Times New Roman"/>
              </w:rPr>
              <w:t xml:space="preserve">Karma </w:t>
            </w:r>
            <w:proofErr w:type="spellStart"/>
            <w:r>
              <w:rPr>
                <w:rFonts w:ascii="Times New Roman" w:hAnsi="Times New Roman"/>
              </w:rPr>
              <w:t>Choden</w:t>
            </w:r>
            <w:proofErr w:type="spellEnd"/>
          </w:p>
        </w:tc>
        <w:tc>
          <w:tcPr>
            <w:tcW w:w="900" w:type="dxa"/>
          </w:tcPr>
          <w:p w:rsidR="00985FA4" w:rsidRPr="00B30E02" w:rsidRDefault="00995EA6" w:rsidP="00551952">
            <w:pPr>
              <w:spacing w:line="360" w:lineRule="auto"/>
              <w:jc w:val="both"/>
              <w:rPr>
                <w:rFonts w:ascii="Times New Roman" w:hAnsi="Times New Roman"/>
              </w:rPr>
            </w:pPr>
            <w:r>
              <w:rPr>
                <w:rFonts w:ascii="Times New Roman" w:hAnsi="Times New Roman"/>
              </w:rPr>
              <w:t>F</w:t>
            </w:r>
          </w:p>
        </w:tc>
        <w:tc>
          <w:tcPr>
            <w:tcW w:w="2610" w:type="dxa"/>
          </w:tcPr>
          <w:p w:rsidR="00985FA4" w:rsidRPr="00B30E02" w:rsidRDefault="00995EA6" w:rsidP="00551952">
            <w:pPr>
              <w:spacing w:line="360" w:lineRule="auto"/>
              <w:jc w:val="both"/>
              <w:rPr>
                <w:rFonts w:ascii="Times New Roman" w:hAnsi="Times New Roman"/>
              </w:rPr>
            </w:pPr>
            <w:r>
              <w:rPr>
                <w:rFonts w:ascii="Times New Roman" w:hAnsi="Times New Roman"/>
              </w:rPr>
              <w:t>GAO</w:t>
            </w:r>
          </w:p>
        </w:tc>
        <w:tc>
          <w:tcPr>
            <w:tcW w:w="2700" w:type="dxa"/>
          </w:tcPr>
          <w:p w:rsidR="00985FA4" w:rsidRPr="00B30E02" w:rsidRDefault="00995EA6" w:rsidP="00551952">
            <w:pPr>
              <w:spacing w:line="360" w:lineRule="auto"/>
              <w:jc w:val="both"/>
              <w:rPr>
                <w:rFonts w:ascii="Times New Roman" w:hAnsi="Times New Roman"/>
              </w:rPr>
            </w:pPr>
            <w:r>
              <w:rPr>
                <w:rFonts w:ascii="Times New Roman" w:hAnsi="Times New Roman"/>
              </w:rPr>
              <w:t>Maedtsho</w:t>
            </w:r>
          </w:p>
        </w:tc>
      </w:tr>
      <w:tr w:rsidR="00995EA6" w:rsidRPr="00B30E02" w:rsidTr="00202D33">
        <w:tc>
          <w:tcPr>
            <w:tcW w:w="648" w:type="dxa"/>
          </w:tcPr>
          <w:p w:rsidR="00995EA6" w:rsidRPr="00B30E02" w:rsidRDefault="00995EA6" w:rsidP="00551952">
            <w:pPr>
              <w:spacing w:line="360" w:lineRule="auto"/>
              <w:jc w:val="both"/>
              <w:rPr>
                <w:rFonts w:ascii="Times New Roman" w:hAnsi="Times New Roman"/>
                <w:b/>
              </w:rPr>
            </w:pPr>
            <w:r>
              <w:rPr>
                <w:rFonts w:ascii="Times New Roman" w:hAnsi="Times New Roman"/>
                <w:b/>
              </w:rPr>
              <w:t>23</w:t>
            </w:r>
          </w:p>
        </w:tc>
        <w:tc>
          <w:tcPr>
            <w:tcW w:w="2880" w:type="dxa"/>
          </w:tcPr>
          <w:p w:rsidR="00995EA6" w:rsidRDefault="00995EA6" w:rsidP="00551952">
            <w:pPr>
              <w:spacing w:line="360" w:lineRule="auto"/>
              <w:jc w:val="both"/>
              <w:rPr>
                <w:rFonts w:ascii="Times New Roman" w:hAnsi="Times New Roman"/>
              </w:rPr>
            </w:pPr>
            <w:r>
              <w:rPr>
                <w:rFonts w:ascii="Times New Roman" w:hAnsi="Times New Roman"/>
              </w:rPr>
              <w:t>Tenzin Lhendup</w:t>
            </w:r>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95EA6" w:rsidRDefault="00995EA6" w:rsidP="00551952">
            <w:pPr>
              <w:spacing w:line="360" w:lineRule="auto"/>
              <w:jc w:val="both"/>
              <w:rPr>
                <w:rFonts w:ascii="Times New Roman" w:hAnsi="Times New Roman"/>
              </w:rPr>
            </w:pPr>
            <w:r>
              <w:rPr>
                <w:rFonts w:ascii="Times New Roman" w:hAnsi="Times New Roman"/>
              </w:rPr>
              <w:t>GAO</w:t>
            </w:r>
          </w:p>
        </w:tc>
        <w:tc>
          <w:tcPr>
            <w:tcW w:w="2700" w:type="dxa"/>
          </w:tcPr>
          <w:p w:rsidR="00995EA6" w:rsidRDefault="00995EA6" w:rsidP="00551952">
            <w:pPr>
              <w:spacing w:line="360" w:lineRule="auto"/>
              <w:jc w:val="both"/>
              <w:rPr>
                <w:rFonts w:ascii="Times New Roman" w:hAnsi="Times New Roman"/>
              </w:rPr>
            </w:pPr>
            <w:r>
              <w:rPr>
                <w:rFonts w:ascii="Times New Roman" w:hAnsi="Times New Roman"/>
              </w:rPr>
              <w:t>Tsaenkhar</w:t>
            </w:r>
          </w:p>
        </w:tc>
      </w:tr>
      <w:tr w:rsidR="00995EA6" w:rsidRPr="00B30E02" w:rsidTr="00202D33">
        <w:tc>
          <w:tcPr>
            <w:tcW w:w="648" w:type="dxa"/>
          </w:tcPr>
          <w:p w:rsidR="00995EA6" w:rsidRDefault="00995EA6" w:rsidP="00551952">
            <w:pPr>
              <w:spacing w:line="360" w:lineRule="auto"/>
              <w:jc w:val="both"/>
              <w:rPr>
                <w:rFonts w:ascii="Times New Roman" w:hAnsi="Times New Roman"/>
                <w:b/>
              </w:rPr>
            </w:pPr>
            <w:r>
              <w:rPr>
                <w:rFonts w:ascii="Times New Roman" w:hAnsi="Times New Roman"/>
                <w:b/>
              </w:rPr>
              <w:t>24</w:t>
            </w:r>
          </w:p>
        </w:tc>
        <w:tc>
          <w:tcPr>
            <w:tcW w:w="2880" w:type="dxa"/>
          </w:tcPr>
          <w:p w:rsidR="00995EA6" w:rsidRDefault="00995EA6" w:rsidP="00551952">
            <w:pPr>
              <w:spacing w:line="360" w:lineRule="auto"/>
              <w:jc w:val="both"/>
              <w:rPr>
                <w:rFonts w:ascii="Times New Roman" w:hAnsi="Times New Roman"/>
              </w:rPr>
            </w:pPr>
            <w:r>
              <w:rPr>
                <w:rFonts w:ascii="Times New Roman" w:hAnsi="Times New Roman"/>
              </w:rPr>
              <w:t>Dorji Tshering</w:t>
            </w:r>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95EA6" w:rsidRDefault="00995EA6" w:rsidP="00551952">
            <w:pPr>
              <w:spacing w:line="360" w:lineRule="auto"/>
              <w:jc w:val="both"/>
              <w:rPr>
                <w:rFonts w:ascii="Times New Roman" w:hAnsi="Times New Roman"/>
              </w:rPr>
            </w:pPr>
            <w:r>
              <w:rPr>
                <w:rFonts w:ascii="Times New Roman" w:hAnsi="Times New Roman"/>
              </w:rPr>
              <w:t>GAO</w:t>
            </w:r>
          </w:p>
        </w:tc>
        <w:tc>
          <w:tcPr>
            <w:tcW w:w="2700" w:type="dxa"/>
          </w:tcPr>
          <w:p w:rsidR="00995EA6" w:rsidRDefault="00995EA6" w:rsidP="00551952">
            <w:pPr>
              <w:spacing w:line="360" w:lineRule="auto"/>
              <w:jc w:val="both"/>
              <w:rPr>
                <w:rFonts w:ascii="Times New Roman" w:hAnsi="Times New Roman"/>
              </w:rPr>
            </w:pPr>
            <w:r>
              <w:rPr>
                <w:rFonts w:ascii="Times New Roman" w:hAnsi="Times New Roman"/>
              </w:rPr>
              <w:t>Jarey</w:t>
            </w:r>
          </w:p>
        </w:tc>
      </w:tr>
      <w:tr w:rsidR="00995EA6" w:rsidRPr="00B30E02" w:rsidTr="00202D33">
        <w:tc>
          <w:tcPr>
            <w:tcW w:w="648" w:type="dxa"/>
          </w:tcPr>
          <w:p w:rsidR="00995EA6" w:rsidRDefault="00995EA6" w:rsidP="00551952">
            <w:pPr>
              <w:spacing w:line="360" w:lineRule="auto"/>
              <w:jc w:val="both"/>
              <w:rPr>
                <w:rFonts w:ascii="Times New Roman" w:hAnsi="Times New Roman"/>
                <w:b/>
              </w:rPr>
            </w:pPr>
            <w:r>
              <w:rPr>
                <w:rFonts w:ascii="Times New Roman" w:hAnsi="Times New Roman"/>
                <w:b/>
              </w:rPr>
              <w:t>25</w:t>
            </w:r>
          </w:p>
        </w:tc>
        <w:tc>
          <w:tcPr>
            <w:tcW w:w="2880" w:type="dxa"/>
          </w:tcPr>
          <w:p w:rsidR="00995EA6" w:rsidRDefault="00995EA6" w:rsidP="00551952">
            <w:pPr>
              <w:spacing w:line="360" w:lineRule="auto"/>
              <w:jc w:val="both"/>
              <w:rPr>
                <w:rFonts w:ascii="Times New Roman" w:hAnsi="Times New Roman"/>
              </w:rPr>
            </w:pPr>
            <w:r>
              <w:rPr>
                <w:rFonts w:ascii="Times New Roman" w:hAnsi="Times New Roman"/>
              </w:rPr>
              <w:t xml:space="preserve">Dawa </w:t>
            </w:r>
            <w:proofErr w:type="spellStart"/>
            <w:r>
              <w:rPr>
                <w:rFonts w:ascii="Times New Roman" w:hAnsi="Times New Roman"/>
              </w:rPr>
              <w:t>Yoezer</w:t>
            </w:r>
            <w:proofErr w:type="spellEnd"/>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95EA6" w:rsidRDefault="00995EA6" w:rsidP="00551952">
            <w:pPr>
              <w:spacing w:line="360" w:lineRule="auto"/>
              <w:jc w:val="both"/>
              <w:rPr>
                <w:rFonts w:ascii="Times New Roman" w:hAnsi="Times New Roman"/>
              </w:rPr>
            </w:pPr>
            <w:r>
              <w:rPr>
                <w:rFonts w:ascii="Times New Roman" w:hAnsi="Times New Roman"/>
              </w:rPr>
              <w:t>Police</w:t>
            </w:r>
          </w:p>
        </w:tc>
        <w:tc>
          <w:tcPr>
            <w:tcW w:w="2700" w:type="dxa"/>
          </w:tcPr>
          <w:p w:rsidR="00995EA6" w:rsidRDefault="00995EA6" w:rsidP="00551952">
            <w:pPr>
              <w:spacing w:line="360" w:lineRule="auto"/>
              <w:jc w:val="both"/>
              <w:rPr>
                <w:rFonts w:ascii="Times New Roman" w:hAnsi="Times New Roman"/>
              </w:rPr>
            </w:pPr>
            <w:r>
              <w:rPr>
                <w:rFonts w:ascii="Times New Roman" w:hAnsi="Times New Roman"/>
              </w:rPr>
              <w:t>Lhuentse</w:t>
            </w:r>
          </w:p>
        </w:tc>
      </w:tr>
      <w:tr w:rsidR="00995EA6" w:rsidRPr="00B30E02" w:rsidTr="00202D33">
        <w:tc>
          <w:tcPr>
            <w:tcW w:w="648" w:type="dxa"/>
          </w:tcPr>
          <w:p w:rsidR="00995EA6" w:rsidRDefault="00995EA6" w:rsidP="00551952">
            <w:pPr>
              <w:spacing w:line="360" w:lineRule="auto"/>
              <w:jc w:val="both"/>
              <w:rPr>
                <w:rFonts w:ascii="Times New Roman" w:hAnsi="Times New Roman"/>
                <w:b/>
              </w:rPr>
            </w:pPr>
            <w:r>
              <w:rPr>
                <w:rFonts w:ascii="Times New Roman" w:hAnsi="Times New Roman"/>
                <w:b/>
              </w:rPr>
              <w:t>26</w:t>
            </w:r>
          </w:p>
        </w:tc>
        <w:tc>
          <w:tcPr>
            <w:tcW w:w="2880" w:type="dxa"/>
          </w:tcPr>
          <w:p w:rsidR="00995EA6" w:rsidRDefault="00995EA6" w:rsidP="00551952">
            <w:pPr>
              <w:spacing w:line="360" w:lineRule="auto"/>
              <w:jc w:val="both"/>
              <w:rPr>
                <w:rFonts w:ascii="Times New Roman" w:hAnsi="Times New Roman"/>
              </w:rPr>
            </w:pPr>
            <w:r>
              <w:rPr>
                <w:rFonts w:ascii="Times New Roman" w:hAnsi="Times New Roman"/>
              </w:rPr>
              <w:t>Ngawang Lhamo</w:t>
            </w:r>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F</w:t>
            </w:r>
          </w:p>
        </w:tc>
        <w:tc>
          <w:tcPr>
            <w:tcW w:w="2610" w:type="dxa"/>
          </w:tcPr>
          <w:p w:rsidR="00995EA6" w:rsidRDefault="00995EA6" w:rsidP="00551952">
            <w:pPr>
              <w:spacing w:line="360" w:lineRule="auto"/>
              <w:jc w:val="both"/>
              <w:rPr>
                <w:rFonts w:ascii="Times New Roman" w:hAnsi="Times New Roman"/>
              </w:rPr>
            </w:pPr>
            <w:r>
              <w:rPr>
                <w:rFonts w:ascii="Times New Roman" w:hAnsi="Times New Roman"/>
              </w:rPr>
              <w:t>Offtg, HRO</w:t>
            </w:r>
          </w:p>
        </w:tc>
        <w:tc>
          <w:tcPr>
            <w:tcW w:w="2700" w:type="dxa"/>
          </w:tcPr>
          <w:p w:rsidR="00995EA6" w:rsidRDefault="00995EA6" w:rsidP="00551952">
            <w:pPr>
              <w:spacing w:line="360" w:lineRule="auto"/>
              <w:jc w:val="both"/>
              <w:rPr>
                <w:rFonts w:ascii="Times New Roman" w:hAnsi="Times New Roman"/>
              </w:rPr>
            </w:pPr>
            <w:r>
              <w:rPr>
                <w:rFonts w:ascii="Times New Roman" w:hAnsi="Times New Roman"/>
              </w:rPr>
              <w:t>LDA</w:t>
            </w:r>
          </w:p>
        </w:tc>
      </w:tr>
      <w:tr w:rsidR="00995EA6" w:rsidRPr="00B30E02" w:rsidTr="00202D33">
        <w:tc>
          <w:tcPr>
            <w:tcW w:w="648" w:type="dxa"/>
          </w:tcPr>
          <w:p w:rsidR="00995EA6" w:rsidRDefault="00995EA6" w:rsidP="00551952">
            <w:pPr>
              <w:spacing w:line="360" w:lineRule="auto"/>
              <w:jc w:val="both"/>
              <w:rPr>
                <w:rFonts w:ascii="Times New Roman" w:hAnsi="Times New Roman"/>
                <w:b/>
              </w:rPr>
            </w:pPr>
            <w:r>
              <w:rPr>
                <w:rFonts w:ascii="Times New Roman" w:hAnsi="Times New Roman"/>
                <w:b/>
              </w:rPr>
              <w:t>27</w:t>
            </w:r>
          </w:p>
        </w:tc>
        <w:tc>
          <w:tcPr>
            <w:tcW w:w="2880" w:type="dxa"/>
          </w:tcPr>
          <w:p w:rsidR="00995EA6" w:rsidRDefault="00995EA6" w:rsidP="00551952">
            <w:pPr>
              <w:spacing w:line="360" w:lineRule="auto"/>
              <w:jc w:val="both"/>
              <w:rPr>
                <w:rFonts w:ascii="Times New Roman" w:hAnsi="Times New Roman"/>
              </w:rPr>
            </w:pPr>
            <w:r>
              <w:rPr>
                <w:rFonts w:ascii="Times New Roman" w:hAnsi="Times New Roman"/>
              </w:rPr>
              <w:t>Karma Zangmo</w:t>
            </w:r>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F</w:t>
            </w:r>
          </w:p>
        </w:tc>
        <w:tc>
          <w:tcPr>
            <w:tcW w:w="2610" w:type="dxa"/>
          </w:tcPr>
          <w:p w:rsidR="00995EA6" w:rsidRDefault="00995EA6" w:rsidP="00551952">
            <w:pPr>
              <w:spacing w:line="360" w:lineRule="auto"/>
              <w:jc w:val="both"/>
              <w:rPr>
                <w:rFonts w:ascii="Times New Roman" w:hAnsi="Times New Roman"/>
              </w:rPr>
            </w:pPr>
            <w:r>
              <w:rPr>
                <w:rFonts w:ascii="Times New Roman" w:hAnsi="Times New Roman"/>
              </w:rPr>
              <w:t>Culture Officer</w:t>
            </w:r>
          </w:p>
        </w:tc>
        <w:tc>
          <w:tcPr>
            <w:tcW w:w="2700" w:type="dxa"/>
          </w:tcPr>
          <w:p w:rsidR="00995EA6" w:rsidRDefault="00995EA6" w:rsidP="00551952">
            <w:pPr>
              <w:spacing w:line="360" w:lineRule="auto"/>
              <w:jc w:val="both"/>
              <w:rPr>
                <w:rFonts w:ascii="Times New Roman" w:hAnsi="Times New Roman"/>
              </w:rPr>
            </w:pPr>
            <w:r>
              <w:rPr>
                <w:rFonts w:ascii="Times New Roman" w:hAnsi="Times New Roman"/>
              </w:rPr>
              <w:t>LDA</w:t>
            </w:r>
          </w:p>
        </w:tc>
      </w:tr>
      <w:tr w:rsidR="00995EA6" w:rsidRPr="00B30E02" w:rsidTr="00202D33">
        <w:tc>
          <w:tcPr>
            <w:tcW w:w="648" w:type="dxa"/>
          </w:tcPr>
          <w:p w:rsidR="00995EA6" w:rsidRDefault="00995EA6" w:rsidP="00551952">
            <w:pPr>
              <w:spacing w:line="360" w:lineRule="auto"/>
              <w:jc w:val="both"/>
              <w:rPr>
                <w:rFonts w:ascii="Times New Roman" w:hAnsi="Times New Roman"/>
                <w:b/>
              </w:rPr>
            </w:pPr>
            <w:r>
              <w:rPr>
                <w:rFonts w:ascii="Times New Roman" w:hAnsi="Times New Roman"/>
                <w:b/>
              </w:rPr>
              <w:t>28</w:t>
            </w:r>
          </w:p>
        </w:tc>
        <w:tc>
          <w:tcPr>
            <w:tcW w:w="2880" w:type="dxa"/>
          </w:tcPr>
          <w:p w:rsidR="00995EA6" w:rsidRDefault="00995EA6" w:rsidP="00551952">
            <w:pPr>
              <w:spacing w:line="360" w:lineRule="auto"/>
              <w:jc w:val="both"/>
              <w:rPr>
                <w:rFonts w:ascii="Times New Roman" w:hAnsi="Times New Roman"/>
              </w:rPr>
            </w:pPr>
            <w:proofErr w:type="spellStart"/>
            <w:r>
              <w:rPr>
                <w:rFonts w:ascii="Times New Roman" w:hAnsi="Times New Roman"/>
              </w:rPr>
              <w:t>Shabnam</w:t>
            </w:r>
            <w:proofErr w:type="spellEnd"/>
            <w:r>
              <w:rPr>
                <w:rFonts w:ascii="Times New Roman" w:hAnsi="Times New Roman"/>
              </w:rPr>
              <w:t xml:space="preserve"> </w:t>
            </w:r>
            <w:proofErr w:type="spellStart"/>
            <w:r>
              <w:rPr>
                <w:rFonts w:ascii="Times New Roman" w:hAnsi="Times New Roman"/>
              </w:rPr>
              <w:t>Thapa</w:t>
            </w:r>
            <w:proofErr w:type="spellEnd"/>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F</w:t>
            </w:r>
          </w:p>
        </w:tc>
        <w:tc>
          <w:tcPr>
            <w:tcW w:w="2610" w:type="dxa"/>
          </w:tcPr>
          <w:p w:rsidR="00995EA6" w:rsidRDefault="00995EA6" w:rsidP="00551952">
            <w:pPr>
              <w:spacing w:line="360" w:lineRule="auto"/>
              <w:jc w:val="both"/>
              <w:rPr>
                <w:rFonts w:ascii="Times New Roman" w:hAnsi="Times New Roman"/>
              </w:rPr>
            </w:pPr>
            <w:r>
              <w:rPr>
                <w:rFonts w:ascii="Times New Roman" w:hAnsi="Times New Roman"/>
              </w:rPr>
              <w:t>Engineer</w:t>
            </w:r>
          </w:p>
        </w:tc>
        <w:tc>
          <w:tcPr>
            <w:tcW w:w="2700" w:type="dxa"/>
          </w:tcPr>
          <w:p w:rsidR="00995EA6" w:rsidRDefault="00995EA6" w:rsidP="00551952">
            <w:pPr>
              <w:spacing w:line="360" w:lineRule="auto"/>
              <w:jc w:val="both"/>
              <w:rPr>
                <w:rFonts w:ascii="Times New Roman" w:hAnsi="Times New Roman"/>
              </w:rPr>
            </w:pPr>
            <w:r>
              <w:rPr>
                <w:rFonts w:ascii="Times New Roman" w:hAnsi="Times New Roman"/>
              </w:rPr>
              <w:t>LDA</w:t>
            </w:r>
          </w:p>
        </w:tc>
      </w:tr>
      <w:tr w:rsidR="00995EA6" w:rsidRPr="00B30E02" w:rsidTr="00202D33">
        <w:tc>
          <w:tcPr>
            <w:tcW w:w="648" w:type="dxa"/>
          </w:tcPr>
          <w:p w:rsidR="00995EA6" w:rsidRDefault="00995EA6" w:rsidP="00551952">
            <w:pPr>
              <w:spacing w:line="360" w:lineRule="auto"/>
              <w:jc w:val="both"/>
              <w:rPr>
                <w:rFonts w:ascii="Times New Roman" w:hAnsi="Times New Roman"/>
                <w:b/>
              </w:rPr>
            </w:pPr>
            <w:r>
              <w:rPr>
                <w:rFonts w:ascii="Times New Roman" w:hAnsi="Times New Roman"/>
                <w:b/>
              </w:rPr>
              <w:t>29</w:t>
            </w:r>
          </w:p>
        </w:tc>
        <w:tc>
          <w:tcPr>
            <w:tcW w:w="2880" w:type="dxa"/>
          </w:tcPr>
          <w:p w:rsidR="00995EA6" w:rsidRDefault="00E34DE4" w:rsidP="00551952">
            <w:pPr>
              <w:spacing w:line="360" w:lineRule="auto"/>
              <w:jc w:val="both"/>
              <w:rPr>
                <w:rFonts w:ascii="Times New Roman" w:hAnsi="Times New Roman"/>
              </w:rPr>
            </w:pPr>
            <w:r>
              <w:rPr>
                <w:rFonts w:ascii="Times New Roman" w:hAnsi="Times New Roman"/>
              </w:rPr>
              <w:t>Pema Dorji</w:t>
            </w:r>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95EA6" w:rsidRDefault="00E34DE4" w:rsidP="00551952">
            <w:pPr>
              <w:spacing w:line="360" w:lineRule="auto"/>
              <w:jc w:val="both"/>
              <w:rPr>
                <w:rFonts w:ascii="Times New Roman" w:hAnsi="Times New Roman"/>
              </w:rPr>
            </w:pPr>
            <w:r>
              <w:rPr>
                <w:rFonts w:ascii="Times New Roman" w:hAnsi="Times New Roman"/>
              </w:rPr>
              <w:t>Electrical Engineer</w:t>
            </w:r>
          </w:p>
        </w:tc>
        <w:tc>
          <w:tcPr>
            <w:tcW w:w="2700" w:type="dxa"/>
          </w:tcPr>
          <w:p w:rsidR="00995EA6" w:rsidRDefault="00995EA6" w:rsidP="00551952">
            <w:pPr>
              <w:spacing w:line="360" w:lineRule="auto"/>
              <w:jc w:val="both"/>
              <w:rPr>
                <w:rFonts w:ascii="Times New Roman" w:hAnsi="Times New Roman"/>
              </w:rPr>
            </w:pPr>
            <w:r>
              <w:rPr>
                <w:rFonts w:ascii="Times New Roman" w:hAnsi="Times New Roman"/>
              </w:rPr>
              <w:t>BPC</w:t>
            </w:r>
          </w:p>
        </w:tc>
      </w:tr>
      <w:tr w:rsidR="00995EA6" w:rsidRPr="00B30E02" w:rsidTr="00202D33">
        <w:tc>
          <w:tcPr>
            <w:tcW w:w="648" w:type="dxa"/>
          </w:tcPr>
          <w:p w:rsidR="00995EA6" w:rsidRDefault="00995EA6" w:rsidP="00551952">
            <w:pPr>
              <w:spacing w:line="360" w:lineRule="auto"/>
              <w:jc w:val="both"/>
              <w:rPr>
                <w:rFonts w:ascii="Times New Roman" w:hAnsi="Times New Roman"/>
                <w:b/>
              </w:rPr>
            </w:pPr>
            <w:r>
              <w:rPr>
                <w:rFonts w:ascii="Times New Roman" w:hAnsi="Times New Roman"/>
                <w:b/>
              </w:rPr>
              <w:t>30</w:t>
            </w:r>
          </w:p>
        </w:tc>
        <w:tc>
          <w:tcPr>
            <w:tcW w:w="2880" w:type="dxa"/>
          </w:tcPr>
          <w:p w:rsidR="00995EA6" w:rsidRDefault="00A60005" w:rsidP="00551952">
            <w:pPr>
              <w:spacing w:line="360" w:lineRule="auto"/>
              <w:jc w:val="both"/>
              <w:rPr>
                <w:rFonts w:ascii="Times New Roman" w:hAnsi="Times New Roman"/>
              </w:rPr>
            </w:pPr>
            <w:r>
              <w:rPr>
                <w:rFonts w:ascii="Times New Roman" w:hAnsi="Times New Roman"/>
              </w:rPr>
              <w:t>Sangay Wangchuk</w:t>
            </w:r>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95EA6" w:rsidRDefault="00995EA6" w:rsidP="00551952">
            <w:pPr>
              <w:spacing w:line="360" w:lineRule="auto"/>
              <w:jc w:val="both"/>
              <w:rPr>
                <w:rFonts w:ascii="Times New Roman" w:hAnsi="Times New Roman"/>
              </w:rPr>
            </w:pPr>
            <w:r>
              <w:rPr>
                <w:rFonts w:ascii="Times New Roman" w:hAnsi="Times New Roman"/>
              </w:rPr>
              <w:t xml:space="preserve">In-Charge </w:t>
            </w:r>
          </w:p>
        </w:tc>
        <w:tc>
          <w:tcPr>
            <w:tcW w:w="2700" w:type="dxa"/>
          </w:tcPr>
          <w:p w:rsidR="00995EA6" w:rsidRDefault="00995EA6" w:rsidP="00551952">
            <w:pPr>
              <w:spacing w:line="360" w:lineRule="auto"/>
              <w:jc w:val="both"/>
              <w:rPr>
                <w:rFonts w:ascii="Times New Roman" w:hAnsi="Times New Roman"/>
              </w:rPr>
            </w:pPr>
            <w:r>
              <w:rPr>
                <w:rFonts w:ascii="Times New Roman" w:hAnsi="Times New Roman"/>
              </w:rPr>
              <w:t>Telecom</w:t>
            </w:r>
          </w:p>
        </w:tc>
      </w:tr>
      <w:tr w:rsidR="00995EA6" w:rsidRPr="00B30E02" w:rsidTr="00202D33">
        <w:tc>
          <w:tcPr>
            <w:tcW w:w="648" w:type="dxa"/>
          </w:tcPr>
          <w:p w:rsidR="00995EA6" w:rsidRDefault="00995EA6" w:rsidP="00551952">
            <w:pPr>
              <w:spacing w:line="360" w:lineRule="auto"/>
              <w:jc w:val="both"/>
              <w:rPr>
                <w:rFonts w:ascii="Times New Roman" w:hAnsi="Times New Roman"/>
                <w:b/>
              </w:rPr>
            </w:pPr>
            <w:r>
              <w:rPr>
                <w:rFonts w:ascii="Times New Roman" w:hAnsi="Times New Roman"/>
                <w:b/>
              </w:rPr>
              <w:t>31</w:t>
            </w:r>
          </w:p>
        </w:tc>
        <w:tc>
          <w:tcPr>
            <w:tcW w:w="2880" w:type="dxa"/>
          </w:tcPr>
          <w:p w:rsidR="00995EA6" w:rsidRDefault="00A60005" w:rsidP="00551952">
            <w:pPr>
              <w:spacing w:line="360" w:lineRule="auto"/>
              <w:jc w:val="both"/>
              <w:rPr>
                <w:rFonts w:ascii="Times New Roman" w:hAnsi="Times New Roman"/>
              </w:rPr>
            </w:pPr>
            <w:proofErr w:type="spellStart"/>
            <w:r>
              <w:rPr>
                <w:rFonts w:ascii="Times New Roman" w:hAnsi="Times New Roman"/>
              </w:rPr>
              <w:t>Khaujay</w:t>
            </w:r>
            <w:proofErr w:type="spellEnd"/>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95EA6" w:rsidRDefault="00995EA6" w:rsidP="00551952">
            <w:pPr>
              <w:spacing w:line="360" w:lineRule="auto"/>
              <w:jc w:val="both"/>
              <w:rPr>
                <w:rFonts w:ascii="Times New Roman" w:hAnsi="Times New Roman"/>
              </w:rPr>
            </w:pPr>
            <w:r>
              <w:rPr>
                <w:rFonts w:ascii="Times New Roman" w:hAnsi="Times New Roman"/>
              </w:rPr>
              <w:t>Police</w:t>
            </w:r>
          </w:p>
        </w:tc>
        <w:tc>
          <w:tcPr>
            <w:tcW w:w="2700" w:type="dxa"/>
          </w:tcPr>
          <w:p w:rsidR="00995EA6" w:rsidRDefault="00995EA6" w:rsidP="00551952">
            <w:pPr>
              <w:spacing w:line="360" w:lineRule="auto"/>
              <w:jc w:val="both"/>
              <w:rPr>
                <w:rFonts w:ascii="Times New Roman" w:hAnsi="Times New Roman"/>
              </w:rPr>
            </w:pPr>
            <w:r>
              <w:rPr>
                <w:rFonts w:ascii="Times New Roman" w:hAnsi="Times New Roman"/>
              </w:rPr>
              <w:t>Lhuentse</w:t>
            </w:r>
          </w:p>
        </w:tc>
      </w:tr>
      <w:tr w:rsidR="00995EA6" w:rsidRPr="00B30E02" w:rsidTr="00202D33">
        <w:tc>
          <w:tcPr>
            <w:tcW w:w="648" w:type="dxa"/>
          </w:tcPr>
          <w:p w:rsidR="00995EA6" w:rsidRDefault="00995EA6" w:rsidP="00551952">
            <w:pPr>
              <w:spacing w:line="360" w:lineRule="auto"/>
              <w:jc w:val="both"/>
              <w:rPr>
                <w:rFonts w:ascii="Times New Roman" w:hAnsi="Times New Roman"/>
                <w:b/>
              </w:rPr>
            </w:pPr>
            <w:r>
              <w:rPr>
                <w:rFonts w:ascii="Times New Roman" w:hAnsi="Times New Roman"/>
                <w:b/>
              </w:rPr>
              <w:t>32</w:t>
            </w:r>
          </w:p>
        </w:tc>
        <w:tc>
          <w:tcPr>
            <w:tcW w:w="2880" w:type="dxa"/>
          </w:tcPr>
          <w:p w:rsidR="00995EA6" w:rsidRDefault="00995EA6" w:rsidP="00551952">
            <w:pPr>
              <w:spacing w:line="360" w:lineRule="auto"/>
              <w:jc w:val="both"/>
              <w:rPr>
                <w:rFonts w:ascii="Times New Roman" w:hAnsi="Times New Roman"/>
              </w:rPr>
            </w:pPr>
            <w:r>
              <w:rPr>
                <w:rFonts w:ascii="Times New Roman" w:hAnsi="Times New Roman"/>
              </w:rPr>
              <w:t>Pema</w:t>
            </w:r>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95EA6" w:rsidRDefault="00995EA6" w:rsidP="00551952">
            <w:pPr>
              <w:spacing w:line="360" w:lineRule="auto"/>
              <w:jc w:val="both"/>
              <w:rPr>
                <w:rFonts w:ascii="Times New Roman" w:hAnsi="Times New Roman"/>
              </w:rPr>
            </w:pPr>
            <w:r>
              <w:rPr>
                <w:rFonts w:ascii="Times New Roman" w:hAnsi="Times New Roman"/>
              </w:rPr>
              <w:t>Adm Asst.</w:t>
            </w:r>
          </w:p>
        </w:tc>
        <w:tc>
          <w:tcPr>
            <w:tcW w:w="2700" w:type="dxa"/>
          </w:tcPr>
          <w:p w:rsidR="00995EA6" w:rsidRDefault="00995EA6" w:rsidP="00551952">
            <w:pPr>
              <w:spacing w:line="360" w:lineRule="auto"/>
              <w:jc w:val="both"/>
              <w:rPr>
                <w:rFonts w:ascii="Times New Roman" w:hAnsi="Times New Roman"/>
              </w:rPr>
            </w:pPr>
            <w:r>
              <w:rPr>
                <w:rFonts w:ascii="Times New Roman" w:hAnsi="Times New Roman"/>
              </w:rPr>
              <w:t>LDA</w:t>
            </w:r>
          </w:p>
        </w:tc>
      </w:tr>
      <w:tr w:rsidR="00995EA6" w:rsidRPr="00B30E02" w:rsidTr="00202D33">
        <w:tc>
          <w:tcPr>
            <w:tcW w:w="648" w:type="dxa"/>
          </w:tcPr>
          <w:p w:rsidR="00995EA6" w:rsidRDefault="00995EA6" w:rsidP="00551952">
            <w:pPr>
              <w:spacing w:line="360" w:lineRule="auto"/>
              <w:jc w:val="both"/>
              <w:rPr>
                <w:rFonts w:ascii="Times New Roman" w:hAnsi="Times New Roman"/>
                <w:b/>
              </w:rPr>
            </w:pPr>
            <w:r>
              <w:rPr>
                <w:rFonts w:ascii="Times New Roman" w:hAnsi="Times New Roman"/>
                <w:b/>
              </w:rPr>
              <w:t>33</w:t>
            </w:r>
          </w:p>
        </w:tc>
        <w:tc>
          <w:tcPr>
            <w:tcW w:w="2880" w:type="dxa"/>
          </w:tcPr>
          <w:p w:rsidR="00995EA6" w:rsidRDefault="005D723D" w:rsidP="00551952">
            <w:pPr>
              <w:spacing w:line="360" w:lineRule="auto"/>
              <w:jc w:val="both"/>
              <w:rPr>
                <w:rFonts w:ascii="Times New Roman" w:hAnsi="Times New Roman"/>
              </w:rPr>
            </w:pPr>
            <w:proofErr w:type="spellStart"/>
            <w:r>
              <w:rPr>
                <w:rFonts w:ascii="Times New Roman" w:hAnsi="Times New Roman"/>
              </w:rPr>
              <w:t>Yeshi</w:t>
            </w:r>
            <w:proofErr w:type="spellEnd"/>
            <w:r>
              <w:rPr>
                <w:rFonts w:ascii="Times New Roman" w:hAnsi="Times New Roman"/>
              </w:rPr>
              <w:t xml:space="preserve"> </w:t>
            </w:r>
            <w:proofErr w:type="spellStart"/>
            <w:r>
              <w:rPr>
                <w:rFonts w:ascii="Times New Roman" w:hAnsi="Times New Roman"/>
              </w:rPr>
              <w:t>Ni</w:t>
            </w:r>
            <w:r w:rsidR="00A60005">
              <w:rPr>
                <w:rFonts w:ascii="Times New Roman" w:hAnsi="Times New Roman"/>
              </w:rPr>
              <w:t>dup</w:t>
            </w:r>
            <w:proofErr w:type="spellEnd"/>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95EA6" w:rsidRDefault="00995EA6" w:rsidP="00551952">
            <w:pPr>
              <w:spacing w:line="360" w:lineRule="auto"/>
              <w:jc w:val="both"/>
              <w:rPr>
                <w:rFonts w:ascii="Times New Roman" w:hAnsi="Times New Roman"/>
              </w:rPr>
            </w:pPr>
            <w:r>
              <w:rPr>
                <w:rFonts w:ascii="Times New Roman" w:hAnsi="Times New Roman"/>
              </w:rPr>
              <w:t>BAFRA</w:t>
            </w:r>
          </w:p>
        </w:tc>
        <w:tc>
          <w:tcPr>
            <w:tcW w:w="2700" w:type="dxa"/>
          </w:tcPr>
          <w:p w:rsidR="00995EA6" w:rsidRDefault="00995EA6" w:rsidP="00551952">
            <w:pPr>
              <w:spacing w:line="360" w:lineRule="auto"/>
              <w:jc w:val="both"/>
              <w:rPr>
                <w:rFonts w:ascii="Times New Roman" w:hAnsi="Times New Roman"/>
              </w:rPr>
            </w:pPr>
            <w:r>
              <w:rPr>
                <w:rFonts w:ascii="Times New Roman" w:hAnsi="Times New Roman"/>
              </w:rPr>
              <w:t>Lhuentse Branch</w:t>
            </w:r>
          </w:p>
        </w:tc>
      </w:tr>
      <w:tr w:rsidR="00995EA6" w:rsidRPr="00B30E02" w:rsidTr="00202D33">
        <w:tc>
          <w:tcPr>
            <w:tcW w:w="648" w:type="dxa"/>
          </w:tcPr>
          <w:p w:rsidR="00995EA6" w:rsidRDefault="00995EA6" w:rsidP="00551952">
            <w:pPr>
              <w:spacing w:line="360" w:lineRule="auto"/>
              <w:jc w:val="both"/>
              <w:rPr>
                <w:rFonts w:ascii="Times New Roman" w:hAnsi="Times New Roman"/>
                <w:b/>
              </w:rPr>
            </w:pPr>
            <w:r>
              <w:rPr>
                <w:rFonts w:ascii="Times New Roman" w:hAnsi="Times New Roman"/>
                <w:b/>
              </w:rPr>
              <w:t>34</w:t>
            </w:r>
          </w:p>
        </w:tc>
        <w:tc>
          <w:tcPr>
            <w:tcW w:w="2880" w:type="dxa"/>
          </w:tcPr>
          <w:p w:rsidR="00995EA6" w:rsidRDefault="00995EA6" w:rsidP="00551952">
            <w:pPr>
              <w:spacing w:line="360" w:lineRule="auto"/>
              <w:jc w:val="both"/>
              <w:rPr>
                <w:rFonts w:ascii="Times New Roman" w:hAnsi="Times New Roman"/>
              </w:rPr>
            </w:pPr>
            <w:proofErr w:type="spellStart"/>
            <w:r>
              <w:rPr>
                <w:rFonts w:ascii="Times New Roman" w:hAnsi="Times New Roman"/>
              </w:rPr>
              <w:t>Damchoe</w:t>
            </w:r>
            <w:proofErr w:type="spellEnd"/>
            <w:r>
              <w:rPr>
                <w:rFonts w:ascii="Times New Roman" w:hAnsi="Times New Roman"/>
              </w:rPr>
              <w:t xml:space="preserve"> Dorji</w:t>
            </w:r>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95EA6" w:rsidRDefault="00995EA6" w:rsidP="00551952">
            <w:pPr>
              <w:spacing w:line="360" w:lineRule="auto"/>
              <w:jc w:val="both"/>
              <w:rPr>
                <w:rFonts w:ascii="Times New Roman" w:hAnsi="Times New Roman"/>
              </w:rPr>
            </w:pPr>
            <w:r>
              <w:rPr>
                <w:rFonts w:ascii="Times New Roman" w:hAnsi="Times New Roman"/>
              </w:rPr>
              <w:t>In-Charge</w:t>
            </w:r>
          </w:p>
        </w:tc>
        <w:tc>
          <w:tcPr>
            <w:tcW w:w="2700" w:type="dxa"/>
          </w:tcPr>
          <w:p w:rsidR="00995EA6" w:rsidRDefault="00995EA6" w:rsidP="00551952">
            <w:pPr>
              <w:spacing w:line="360" w:lineRule="auto"/>
              <w:jc w:val="both"/>
              <w:rPr>
                <w:rFonts w:ascii="Times New Roman" w:hAnsi="Times New Roman"/>
              </w:rPr>
            </w:pPr>
            <w:r>
              <w:rPr>
                <w:rFonts w:ascii="Times New Roman" w:hAnsi="Times New Roman"/>
              </w:rPr>
              <w:t>RSTA, Lhuentse</w:t>
            </w:r>
          </w:p>
        </w:tc>
      </w:tr>
      <w:tr w:rsidR="00995EA6" w:rsidRPr="00B30E02" w:rsidTr="00202D33">
        <w:tc>
          <w:tcPr>
            <w:tcW w:w="648" w:type="dxa"/>
          </w:tcPr>
          <w:p w:rsidR="00995EA6" w:rsidRDefault="00995EA6" w:rsidP="00551952">
            <w:pPr>
              <w:spacing w:line="360" w:lineRule="auto"/>
              <w:jc w:val="both"/>
              <w:rPr>
                <w:rFonts w:ascii="Times New Roman" w:hAnsi="Times New Roman"/>
                <w:b/>
              </w:rPr>
            </w:pPr>
            <w:r>
              <w:rPr>
                <w:rFonts w:ascii="Times New Roman" w:hAnsi="Times New Roman"/>
                <w:b/>
              </w:rPr>
              <w:t>35</w:t>
            </w:r>
          </w:p>
        </w:tc>
        <w:tc>
          <w:tcPr>
            <w:tcW w:w="2880" w:type="dxa"/>
          </w:tcPr>
          <w:p w:rsidR="00995EA6" w:rsidRDefault="00995EA6" w:rsidP="00551952">
            <w:pPr>
              <w:spacing w:line="360" w:lineRule="auto"/>
              <w:jc w:val="both"/>
              <w:rPr>
                <w:rFonts w:ascii="Times New Roman" w:hAnsi="Times New Roman"/>
              </w:rPr>
            </w:pPr>
            <w:r>
              <w:rPr>
                <w:rFonts w:ascii="Times New Roman" w:hAnsi="Times New Roman"/>
              </w:rPr>
              <w:t>Tashi Gyeltshen</w:t>
            </w:r>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95EA6" w:rsidRDefault="00995EA6" w:rsidP="00551952">
            <w:pPr>
              <w:spacing w:line="360" w:lineRule="auto"/>
              <w:jc w:val="both"/>
              <w:rPr>
                <w:rFonts w:ascii="Times New Roman" w:hAnsi="Times New Roman"/>
              </w:rPr>
            </w:pPr>
            <w:r>
              <w:rPr>
                <w:rFonts w:ascii="Times New Roman" w:hAnsi="Times New Roman"/>
              </w:rPr>
              <w:t>DFP</w:t>
            </w:r>
          </w:p>
        </w:tc>
        <w:tc>
          <w:tcPr>
            <w:tcW w:w="2700" w:type="dxa"/>
          </w:tcPr>
          <w:p w:rsidR="00995EA6" w:rsidRDefault="00995EA6" w:rsidP="00551952">
            <w:pPr>
              <w:spacing w:line="360" w:lineRule="auto"/>
              <w:jc w:val="both"/>
              <w:rPr>
                <w:rFonts w:ascii="Times New Roman" w:hAnsi="Times New Roman"/>
              </w:rPr>
            </w:pPr>
            <w:r>
              <w:rPr>
                <w:rFonts w:ascii="Times New Roman" w:hAnsi="Times New Roman"/>
              </w:rPr>
              <w:t>LDA</w:t>
            </w:r>
          </w:p>
        </w:tc>
      </w:tr>
      <w:tr w:rsidR="00995EA6" w:rsidRPr="00B30E02" w:rsidTr="00202D33">
        <w:tc>
          <w:tcPr>
            <w:tcW w:w="648" w:type="dxa"/>
          </w:tcPr>
          <w:p w:rsidR="00995EA6" w:rsidRDefault="00995EA6" w:rsidP="00551952">
            <w:pPr>
              <w:spacing w:line="360" w:lineRule="auto"/>
              <w:jc w:val="both"/>
              <w:rPr>
                <w:rFonts w:ascii="Times New Roman" w:hAnsi="Times New Roman"/>
                <w:b/>
              </w:rPr>
            </w:pPr>
            <w:r>
              <w:rPr>
                <w:rFonts w:ascii="Times New Roman" w:hAnsi="Times New Roman"/>
                <w:b/>
              </w:rPr>
              <w:t>36</w:t>
            </w:r>
          </w:p>
        </w:tc>
        <w:tc>
          <w:tcPr>
            <w:tcW w:w="2880" w:type="dxa"/>
          </w:tcPr>
          <w:p w:rsidR="00995EA6" w:rsidRDefault="00995EA6" w:rsidP="00551952">
            <w:pPr>
              <w:spacing w:line="360" w:lineRule="auto"/>
              <w:jc w:val="both"/>
              <w:rPr>
                <w:rFonts w:ascii="Times New Roman" w:hAnsi="Times New Roman"/>
              </w:rPr>
            </w:pPr>
            <w:r>
              <w:rPr>
                <w:rFonts w:ascii="Times New Roman" w:hAnsi="Times New Roman"/>
              </w:rPr>
              <w:t>Jigme Thinley Namgyel</w:t>
            </w:r>
          </w:p>
        </w:tc>
        <w:tc>
          <w:tcPr>
            <w:tcW w:w="900" w:type="dxa"/>
          </w:tcPr>
          <w:p w:rsidR="00995EA6" w:rsidRDefault="00995EA6" w:rsidP="00551952">
            <w:pPr>
              <w:spacing w:line="360" w:lineRule="auto"/>
              <w:jc w:val="both"/>
              <w:rPr>
                <w:rFonts w:ascii="Times New Roman" w:hAnsi="Times New Roman"/>
              </w:rPr>
            </w:pPr>
            <w:r>
              <w:rPr>
                <w:rFonts w:ascii="Times New Roman" w:hAnsi="Times New Roman"/>
              </w:rPr>
              <w:t>M</w:t>
            </w:r>
          </w:p>
        </w:tc>
        <w:tc>
          <w:tcPr>
            <w:tcW w:w="2610" w:type="dxa"/>
          </w:tcPr>
          <w:p w:rsidR="00995EA6" w:rsidRDefault="00A64138" w:rsidP="00551952">
            <w:pPr>
              <w:spacing w:line="360" w:lineRule="auto"/>
              <w:jc w:val="both"/>
              <w:rPr>
                <w:rFonts w:ascii="Times New Roman" w:hAnsi="Times New Roman"/>
              </w:rPr>
            </w:pPr>
            <w:r>
              <w:rPr>
                <w:rFonts w:ascii="Times New Roman" w:hAnsi="Times New Roman"/>
              </w:rPr>
              <w:t>Director</w:t>
            </w:r>
          </w:p>
        </w:tc>
        <w:tc>
          <w:tcPr>
            <w:tcW w:w="2700" w:type="dxa"/>
          </w:tcPr>
          <w:p w:rsidR="00995EA6" w:rsidRDefault="00A64138" w:rsidP="00551952">
            <w:pPr>
              <w:spacing w:line="360" w:lineRule="auto"/>
              <w:jc w:val="both"/>
              <w:rPr>
                <w:rFonts w:ascii="Times New Roman" w:hAnsi="Times New Roman"/>
              </w:rPr>
            </w:pPr>
            <w:r>
              <w:rPr>
                <w:rFonts w:ascii="Times New Roman" w:hAnsi="Times New Roman"/>
              </w:rPr>
              <w:t>DDM, Thimphu</w:t>
            </w:r>
          </w:p>
        </w:tc>
      </w:tr>
      <w:tr w:rsidR="00A64138" w:rsidRPr="00B30E02" w:rsidTr="00202D33">
        <w:tc>
          <w:tcPr>
            <w:tcW w:w="648" w:type="dxa"/>
          </w:tcPr>
          <w:p w:rsidR="00A64138" w:rsidRDefault="00A64138" w:rsidP="00551952">
            <w:pPr>
              <w:spacing w:line="360" w:lineRule="auto"/>
              <w:jc w:val="both"/>
              <w:rPr>
                <w:rFonts w:ascii="Times New Roman" w:hAnsi="Times New Roman"/>
                <w:b/>
              </w:rPr>
            </w:pPr>
            <w:r>
              <w:rPr>
                <w:rFonts w:ascii="Times New Roman" w:hAnsi="Times New Roman"/>
                <w:b/>
              </w:rPr>
              <w:t>37</w:t>
            </w:r>
          </w:p>
        </w:tc>
        <w:tc>
          <w:tcPr>
            <w:tcW w:w="2880" w:type="dxa"/>
          </w:tcPr>
          <w:p w:rsidR="00A64138" w:rsidRDefault="00A64138" w:rsidP="00551952">
            <w:pPr>
              <w:spacing w:line="360" w:lineRule="auto"/>
              <w:jc w:val="both"/>
              <w:rPr>
                <w:rFonts w:ascii="Times New Roman" w:hAnsi="Times New Roman"/>
              </w:rPr>
            </w:pPr>
            <w:proofErr w:type="spellStart"/>
            <w:r>
              <w:rPr>
                <w:rFonts w:ascii="Times New Roman" w:hAnsi="Times New Roman"/>
              </w:rPr>
              <w:t>Japchu</w:t>
            </w:r>
            <w:proofErr w:type="spellEnd"/>
          </w:p>
        </w:tc>
        <w:tc>
          <w:tcPr>
            <w:tcW w:w="900" w:type="dxa"/>
          </w:tcPr>
          <w:p w:rsidR="00A64138" w:rsidRDefault="00A64138" w:rsidP="00551952">
            <w:pPr>
              <w:spacing w:line="360" w:lineRule="auto"/>
              <w:jc w:val="both"/>
              <w:rPr>
                <w:rFonts w:ascii="Times New Roman" w:hAnsi="Times New Roman"/>
              </w:rPr>
            </w:pPr>
            <w:r>
              <w:rPr>
                <w:rFonts w:ascii="Times New Roman" w:hAnsi="Times New Roman"/>
              </w:rPr>
              <w:t>M</w:t>
            </w:r>
          </w:p>
        </w:tc>
        <w:tc>
          <w:tcPr>
            <w:tcW w:w="2610" w:type="dxa"/>
          </w:tcPr>
          <w:p w:rsidR="00A64138" w:rsidRDefault="00A64138" w:rsidP="00551952">
            <w:pPr>
              <w:spacing w:line="360" w:lineRule="auto"/>
              <w:jc w:val="both"/>
              <w:rPr>
                <w:rFonts w:ascii="Times New Roman" w:hAnsi="Times New Roman"/>
              </w:rPr>
            </w:pPr>
            <w:r>
              <w:rPr>
                <w:rFonts w:ascii="Times New Roman" w:hAnsi="Times New Roman"/>
              </w:rPr>
              <w:t>Program Officer</w:t>
            </w:r>
          </w:p>
        </w:tc>
        <w:tc>
          <w:tcPr>
            <w:tcW w:w="2700" w:type="dxa"/>
          </w:tcPr>
          <w:p w:rsidR="00A64138" w:rsidRDefault="00A64138" w:rsidP="00551952">
            <w:pPr>
              <w:spacing w:line="360" w:lineRule="auto"/>
              <w:jc w:val="both"/>
              <w:rPr>
                <w:rFonts w:ascii="Times New Roman" w:hAnsi="Times New Roman"/>
              </w:rPr>
            </w:pPr>
            <w:r>
              <w:rPr>
                <w:rFonts w:ascii="Times New Roman" w:hAnsi="Times New Roman"/>
              </w:rPr>
              <w:t>DDM, Thimphu</w:t>
            </w:r>
          </w:p>
        </w:tc>
      </w:tr>
      <w:tr w:rsidR="00A64138" w:rsidRPr="00B30E02" w:rsidTr="00202D33">
        <w:tc>
          <w:tcPr>
            <w:tcW w:w="648" w:type="dxa"/>
          </w:tcPr>
          <w:p w:rsidR="00A64138" w:rsidRDefault="00A64138" w:rsidP="00551952">
            <w:pPr>
              <w:spacing w:line="360" w:lineRule="auto"/>
              <w:jc w:val="both"/>
              <w:rPr>
                <w:rFonts w:ascii="Times New Roman" w:hAnsi="Times New Roman"/>
                <w:b/>
              </w:rPr>
            </w:pPr>
            <w:r>
              <w:rPr>
                <w:rFonts w:ascii="Times New Roman" w:hAnsi="Times New Roman"/>
                <w:b/>
              </w:rPr>
              <w:t>38</w:t>
            </w:r>
          </w:p>
        </w:tc>
        <w:tc>
          <w:tcPr>
            <w:tcW w:w="2880" w:type="dxa"/>
          </w:tcPr>
          <w:p w:rsidR="00A64138" w:rsidRDefault="00A64138" w:rsidP="00551952">
            <w:pPr>
              <w:spacing w:line="360" w:lineRule="auto"/>
              <w:jc w:val="both"/>
              <w:rPr>
                <w:rFonts w:ascii="Times New Roman" w:hAnsi="Times New Roman"/>
              </w:rPr>
            </w:pPr>
            <w:r>
              <w:rPr>
                <w:rFonts w:ascii="Times New Roman" w:hAnsi="Times New Roman"/>
              </w:rPr>
              <w:t>Jigme Thinley</w:t>
            </w:r>
          </w:p>
        </w:tc>
        <w:tc>
          <w:tcPr>
            <w:tcW w:w="900" w:type="dxa"/>
          </w:tcPr>
          <w:p w:rsidR="00A64138" w:rsidRDefault="00A64138" w:rsidP="00551952">
            <w:pPr>
              <w:spacing w:line="360" w:lineRule="auto"/>
              <w:jc w:val="both"/>
              <w:rPr>
                <w:rFonts w:ascii="Times New Roman" w:hAnsi="Times New Roman"/>
              </w:rPr>
            </w:pPr>
            <w:r>
              <w:rPr>
                <w:rFonts w:ascii="Times New Roman" w:hAnsi="Times New Roman"/>
              </w:rPr>
              <w:t>M</w:t>
            </w:r>
          </w:p>
        </w:tc>
        <w:tc>
          <w:tcPr>
            <w:tcW w:w="2610" w:type="dxa"/>
          </w:tcPr>
          <w:p w:rsidR="00A64138" w:rsidRDefault="00A64138" w:rsidP="00551952">
            <w:pPr>
              <w:spacing w:line="360" w:lineRule="auto"/>
              <w:jc w:val="both"/>
              <w:rPr>
                <w:rFonts w:ascii="Times New Roman" w:hAnsi="Times New Roman"/>
              </w:rPr>
            </w:pPr>
            <w:r>
              <w:rPr>
                <w:rFonts w:ascii="Times New Roman" w:hAnsi="Times New Roman"/>
              </w:rPr>
              <w:t>Program Officer</w:t>
            </w:r>
          </w:p>
        </w:tc>
        <w:tc>
          <w:tcPr>
            <w:tcW w:w="2700" w:type="dxa"/>
          </w:tcPr>
          <w:p w:rsidR="00A64138" w:rsidRDefault="00A64138" w:rsidP="00551952">
            <w:pPr>
              <w:spacing w:line="360" w:lineRule="auto"/>
              <w:jc w:val="both"/>
              <w:rPr>
                <w:rFonts w:ascii="Times New Roman" w:hAnsi="Times New Roman"/>
              </w:rPr>
            </w:pPr>
            <w:r>
              <w:rPr>
                <w:rFonts w:ascii="Times New Roman" w:hAnsi="Times New Roman"/>
              </w:rPr>
              <w:t>DDM, Thimphu</w:t>
            </w:r>
          </w:p>
        </w:tc>
      </w:tr>
      <w:tr w:rsidR="00563678" w:rsidRPr="00B30E02" w:rsidTr="00202D33">
        <w:tc>
          <w:tcPr>
            <w:tcW w:w="648" w:type="dxa"/>
          </w:tcPr>
          <w:p w:rsidR="00563678" w:rsidRDefault="00563678" w:rsidP="00551952">
            <w:pPr>
              <w:spacing w:line="360" w:lineRule="auto"/>
              <w:jc w:val="both"/>
              <w:rPr>
                <w:rFonts w:ascii="Times New Roman" w:hAnsi="Times New Roman"/>
                <w:b/>
              </w:rPr>
            </w:pPr>
            <w:r>
              <w:rPr>
                <w:rFonts w:ascii="Times New Roman" w:hAnsi="Times New Roman"/>
                <w:b/>
              </w:rPr>
              <w:t>39</w:t>
            </w:r>
          </w:p>
        </w:tc>
        <w:tc>
          <w:tcPr>
            <w:tcW w:w="2880" w:type="dxa"/>
          </w:tcPr>
          <w:p w:rsidR="00563678" w:rsidRDefault="00563678" w:rsidP="00551952">
            <w:pPr>
              <w:spacing w:line="360" w:lineRule="auto"/>
              <w:jc w:val="both"/>
              <w:rPr>
                <w:rFonts w:ascii="Times New Roman" w:hAnsi="Times New Roman"/>
              </w:rPr>
            </w:pPr>
            <w:r>
              <w:rPr>
                <w:rFonts w:ascii="Times New Roman" w:hAnsi="Times New Roman"/>
              </w:rPr>
              <w:t xml:space="preserve">Pema Wangda </w:t>
            </w:r>
          </w:p>
        </w:tc>
        <w:tc>
          <w:tcPr>
            <w:tcW w:w="900" w:type="dxa"/>
          </w:tcPr>
          <w:p w:rsidR="00563678" w:rsidRDefault="00563678" w:rsidP="00551952">
            <w:pPr>
              <w:spacing w:line="360" w:lineRule="auto"/>
              <w:jc w:val="both"/>
              <w:rPr>
                <w:rFonts w:ascii="Times New Roman" w:hAnsi="Times New Roman"/>
              </w:rPr>
            </w:pPr>
            <w:r>
              <w:rPr>
                <w:rFonts w:ascii="Times New Roman" w:hAnsi="Times New Roman"/>
              </w:rPr>
              <w:t>M</w:t>
            </w:r>
          </w:p>
        </w:tc>
        <w:tc>
          <w:tcPr>
            <w:tcW w:w="2610" w:type="dxa"/>
          </w:tcPr>
          <w:p w:rsidR="00563678" w:rsidRDefault="00563678" w:rsidP="00551952">
            <w:pPr>
              <w:spacing w:line="360" w:lineRule="auto"/>
              <w:jc w:val="both"/>
              <w:rPr>
                <w:rFonts w:ascii="Times New Roman" w:hAnsi="Times New Roman"/>
              </w:rPr>
            </w:pPr>
            <w:r>
              <w:rPr>
                <w:rFonts w:ascii="Times New Roman" w:hAnsi="Times New Roman"/>
              </w:rPr>
              <w:t>Police</w:t>
            </w:r>
          </w:p>
        </w:tc>
        <w:tc>
          <w:tcPr>
            <w:tcW w:w="2700" w:type="dxa"/>
          </w:tcPr>
          <w:p w:rsidR="00563678" w:rsidRDefault="00563678" w:rsidP="00551952">
            <w:pPr>
              <w:spacing w:line="360" w:lineRule="auto"/>
              <w:jc w:val="both"/>
              <w:rPr>
                <w:rFonts w:ascii="Times New Roman" w:hAnsi="Times New Roman"/>
              </w:rPr>
            </w:pPr>
            <w:r>
              <w:rPr>
                <w:rFonts w:ascii="Times New Roman" w:hAnsi="Times New Roman"/>
              </w:rPr>
              <w:t>RBP, Lhuentse</w:t>
            </w:r>
          </w:p>
        </w:tc>
      </w:tr>
      <w:tr w:rsidR="00563678" w:rsidRPr="00B30E02" w:rsidTr="00202D33">
        <w:tc>
          <w:tcPr>
            <w:tcW w:w="648" w:type="dxa"/>
          </w:tcPr>
          <w:p w:rsidR="00563678" w:rsidRDefault="00563678" w:rsidP="00551952">
            <w:pPr>
              <w:spacing w:line="360" w:lineRule="auto"/>
              <w:jc w:val="both"/>
              <w:rPr>
                <w:rFonts w:ascii="Times New Roman" w:hAnsi="Times New Roman"/>
                <w:b/>
              </w:rPr>
            </w:pPr>
            <w:r>
              <w:rPr>
                <w:rFonts w:ascii="Times New Roman" w:hAnsi="Times New Roman"/>
                <w:b/>
              </w:rPr>
              <w:lastRenderedPageBreak/>
              <w:t>40</w:t>
            </w:r>
          </w:p>
        </w:tc>
        <w:tc>
          <w:tcPr>
            <w:tcW w:w="2880" w:type="dxa"/>
          </w:tcPr>
          <w:p w:rsidR="00563678" w:rsidRDefault="00563678" w:rsidP="00551952">
            <w:pPr>
              <w:spacing w:line="360" w:lineRule="auto"/>
              <w:jc w:val="both"/>
              <w:rPr>
                <w:rFonts w:ascii="Times New Roman" w:hAnsi="Times New Roman"/>
              </w:rPr>
            </w:pPr>
            <w:r>
              <w:rPr>
                <w:rFonts w:ascii="Times New Roman" w:hAnsi="Times New Roman"/>
              </w:rPr>
              <w:t>Tashi Dorji</w:t>
            </w:r>
          </w:p>
        </w:tc>
        <w:tc>
          <w:tcPr>
            <w:tcW w:w="900" w:type="dxa"/>
          </w:tcPr>
          <w:p w:rsidR="00563678" w:rsidRDefault="00563678" w:rsidP="00551952">
            <w:pPr>
              <w:spacing w:line="360" w:lineRule="auto"/>
              <w:jc w:val="both"/>
              <w:rPr>
                <w:rFonts w:ascii="Times New Roman" w:hAnsi="Times New Roman"/>
              </w:rPr>
            </w:pPr>
            <w:r>
              <w:rPr>
                <w:rFonts w:ascii="Times New Roman" w:hAnsi="Times New Roman"/>
              </w:rPr>
              <w:t>M</w:t>
            </w:r>
          </w:p>
        </w:tc>
        <w:tc>
          <w:tcPr>
            <w:tcW w:w="2610" w:type="dxa"/>
          </w:tcPr>
          <w:p w:rsidR="00563678" w:rsidRDefault="00563678" w:rsidP="00551952">
            <w:pPr>
              <w:spacing w:line="360" w:lineRule="auto"/>
              <w:jc w:val="both"/>
              <w:rPr>
                <w:rFonts w:ascii="Times New Roman" w:hAnsi="Times New Roman"/>
              </w:rPr>
            </w:pPr>
            <w:r>
              <w:rPr>
                <w:rFonts w:ascii="Times New Roman" w:hAnsi="Times New Roman"/>
              </w:rPr>
              <w:t>Police</w:t>
            </w:r>
          </w:p>
        </w:tc>
        <w:tc>
          <w:tcPr>
            <w:tcW w:w="2700" w:type="dxa"/>
          </w:tcPr>
          <w:p w:rsidR="00563678" w:rsidRDefault="00563678" w:rsidP="00551952">
            <w:pPr>
              <w:spacing w:line="360" w:lineRule="auto"/>
              <w:jc w:val="both"/>
              <w:rPr>
                <w:rFonts w:ascii="Times New Roman" w:hAnsi="Times New Roman"/>
              </w:rPr>
            </w:pPr>
            <w:r>
              <w:rPr>
                <w:rFonts w:ascii="Times New Roman" w:hAnsi="Times New Roman"/>
              </w:rPr>
              <w:t>RBP, Lhuentse</w:t>
            </w:r>
          </w:p>
        </w:tc>
      </w:tr>
      <w:tr w:rsidR="00563678" w:rsidRPr="00B30E02" w:rsidTr="00202D33">
        <w:tc>
          <w:tcPr>
            <w:tcW w:w="648" w:type="dxa"/>
          </w:tcPr>
          <w:p w:rsidR="00563678" w:rsidRDefault="00563678" w:rsidP="00551952">
            <w:pPr>
              <w:spacing w:line="360" w:lineRule="auto"/>
              <w:jc w:val="both"/>
              <w:rPr>
                <w:rFonts w:ascii="Times New Roman" w:hAnsi="Times New Roman"/>
                <w:b/>
              </w:rPr>
            </w:pPr>
            <w:r>
              <w:rPr>
                <w:rFonts w:ascii="Times New Roman" w:hAnsi="Times New Roman"/>
                <w:b/>
              </w:rPr>
              <w:t>41</w:t>
            </w:r>
          </w:p>
        </w:tc>
        <w:tc>
          <w:tcPr>
            <w:tcW w:w="2880" w:type="dxa"/>
          </w:tcPr>
          <w:p w:rsidR="00563678" w:rsidRDefault="00563678" w:rsidP="00551952">
            <w:pPr>
              <w:spacing w:line="360" w:lineRule="auto"/>
              <w:jc w:val="both"/>
              <w:rPr>
                <w:rFonts w:ascii="Times New Roman" w:hAnsi="Times New Roman"/>
              </w:rPr>
            </w:pPr>
            <w:proofErr w:type="spellStart"/>
            <w:r>
              <w:rPr>
                <w:rFonts w:ascii="Times New Roman" w:hAnsi="Times New Roman"/>
              </w:rPr>
              <w:t>Yeshi</w:t>
            </w:r>
            <w:proofErr w:type="spellEnd"/>
            <w:r>
              <w:rPr>
                <w:rFonts w:ascii="Times New Roman" w:hAnsi="Times New Roman"/>
              </w:rPr>
              <w:t xml:space="preserve"> Dorji</w:t>
            </w:r>
          </w:p>
        </w:tc>
        <w:tc>
          <w:tcPr>
            <w:tcW w:w="900" w:type="dxa"/>
          </w:tcPr>
          <w:p w:rsidR="00563678" w:rsidRDefault="00563678" w:rsidP="00551952">
            <w:pPr>
              <w:spacing w:line="360" w:lineRule="auto"/>
              <w:jc w:val="both"/>
              <w:rPr>
                <w:rFonts w:ascii="Times New Roman" w:hAnsi="Times New Roman"/>
              </w:rPr>
            </w:pPr>
            <w:r>
              <w:rPr>
                <w:rFonts w:ascii="Times New Roman" w:hAnsi="Times New Roman"/>
              </w:rPr>
              <w:t>M</w:t>
            </w:r>
          </w:p>
        </w:tc>
        <w:tc>
          <w:tcPr>
            <w:tcW w:w="2610" w:type="dxa"/>
          </w:tcPr>
          <w:p w:rsidR="00563678" w:rsidRDefault="00563678" w:rsidP="00551952">
            <w:pPr>
              <w:spacing w:line="360" w:lineRule="auto"/>
              <w:jc w:val="both"/>
              <w:rPr>
                <w:rFonts w:ascii="Times New Roman" w:hAnsi="Times New Roman"/>
              </w:rPr>
            </w:pPr>
            <w:proofErr w:type="spellStart"/>
            <w:r>
              <w:rPr>
                <w:rFonts w:ascii="Times New Roman" w:hAnsi="Times New Roman"/>
              </w:rPr>
              <w:t>Drim</w:t>
            </w:r>
            <w:proofErr w:type="spellEnd"/>
            <w:r>
              <w:rPr>
                <w:rFonts w:ascii="Times New Roman" w:hAnsi="Times New Roman"/>
              </w:rPr>
              <w:t xml:space="preserve"> </w:t>
            </w:r>
            <w:proofErr w:type="spellStart"/>
            <w:r>
              <w:rPr>
                <w:rFonts w:ascii="Times New Roman" w:hAnsi="Times New Roman"/>
              </w:rPr>
              <w:t>Gom</w:t>
            </w:r>
            <w:proofErr w:type="spellEnd"/>
            <w:r>
              <w:rPr>
                <w:rFonts w:ascii="Times New Roman" w:hAnsi="Times New Roman"/>
              </w:rPr>
              <w:t>, Police</w:t>
            </w:r>
          </w:p>
        </w:tc>
        <w:tc>
          <w:tcPr>
            <w:tcW w:w="2700" w:type="dxa"/>
          </w:tcPr>
          <w:p w:rsidR="00563678" w:rsidRDefault="00563678" w:rsidP="00551952">
            <w:pPr>
              <w:spacing w:line="360" w:lineRule="auto"/>
              <w:jc w:val="both"/>
              <w:rPr>
                <w:rFonts w:ascii="Times New Roman" w:hAnsi="Times New Roman"/>
              </w:rPr>
            </w:pPr>
            <w:r>
              <w:rPr>
                <w:rFonts w:ascii="Times New Roman" w:hAnsi="Times New Roman"/>
              </w:rPr>
              <w:t>RBP, Lhuentse</w:t>
            </w:r>
          </w:p>
        </w:tc>
      </w:tr>
    </w:tbl>
    <w:p w:rsidR="00202D33" w:rsidRPr="00B30E02" w:rsidRDefault="00202D33" w:rsidP="00551952">
      <w:pPr>
        <w:pStyle w:val="Heading1"/>
        <w:spacing w:line="360" w:lineRule="auto"/>
        <w:jc w:val="both"/>
        <w:rPr>
          <w:rFonts w:ascii="Times New Roman" w:hAnsi="Times New Roman"/>
          <w:sz w:val="24"/>
          <w:szCs w:val="24"/>
        </w:rPr>
      </w:pPr>
    </w:p>
    <w:p w:rsidR="0053441D" w:rsidRDefault="0053441D"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Pr="00CE1CCD" w:rsidRDefault="00133E05" w:rsidP="00551952">
      <w:pPr>
        <w:spacing w:line="360" w:lineRule="auto"/>
        <w:jc w:val="both"/>
        <w:rPr>
          <w:rFonts w:ascii="Times New Roman" w:hAnsi="Times New Roman"/>
          <w:color w:val="000000"/>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p w:rsidR="00133E05" w:rsidRDefault="00133E05" w:rsidP="00551952">
      <w:pPr>
        <w:spacing w:line="360" w:lineRule="auto"/>
        <w:jc w:val="both"/>
        <w:rPr>
          <w:rFonts w:ascii="Times New Roman" w:hAnsi="Times New Roman"/>
          <w:sz w:val="24"/>
          <w:szCs w:val="24"/>
          <w:highlight w:val="yellow"/>
        </w:rPr>
      </w:pPr>
    </w:p>
    <w:sectPr w:rsidR="00133E05" w:rsidSect="00C1506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1E7D" w:rsidRDefault="00E51E7D" w:rsidP="005726D1">
      <w:pPr>
        <w:spacing w:after="0" w:line="240" w:lineRule="auto"/>
      </w:pPr>
      <w:r>
        <w:separator/>
      </w:r>
    </w:p>
  </w:endnote>
  <w:endnote w:type="continuationSeparator" w:id="0">
    <w:p w:rsidR="00E51E7D" w:rsidRDefault="00E51E7D" w:rsidP="005726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Lucida Console">
    <w:panose1 w:val="020B0609040504020204"/>
    <w:charset w:val="00"/>
    <w:family w:val="modern"/>
    <w:pitch w:val="fixed"/>
    <w:sig w:usb0="8000028F" w:usb1="00001800" w:usb2="00000000" w:usb3="00000000" w:csb0="0000001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icrosoft Himalaya">
    <w:panose1 w:val="01010100010101010101"/>
    <w:charset w:val="00"/>
    <w:family w:val="auto"/>
    <w:pitch w:val="variable"/>
    <w:sig w:usb0="80000003" w:usb1="00010000" w:usb2="0000004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71708"/>
      <w:docPartObj>
        <w:docPartGallery w:val="Page Numbers (Bottom of Page)"/>
        <w:docPartUnique/>
      </w:docPartObj>
    </w:sdtPr>
    <w:sdtContent>
      <w:p w:rsidR="00500BA0" w:rsidRDefault="00500BA0" w:rsidP="001719A5">
        <w:pPr>
          <w:pStyle w:val="Footer"/>
        </w:pPr>
        <w:r w:rsidRPr="001719A5">
          <w:rPr>
            <w:i/>
          </w:rPr>
          <w:t>Disaster Management and Contingency Plan, Lhuentse 2019</w:t>
        </w:r>
        <w:r>
          <w:rPr>
            <w:i/>
          </w:rPr>
          <w:t xml:space="preserve">                                           Page 1</w:t>
        </w:r>
      </w:p>
    </w:sdtContent>
  </w:sdt>
  <w:p w:rsidR="00500BA0" w:rsidRPr="008E168B" w:rsidRDefault="00500BA0">
    <w:pPr>
      <w:rPr>
        <w:i/>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BA0" w:rsidRPr="00865121" w:rsidRDefault="00500BA0">
    <w:pPr>
      <w:rPr>
        <w:i/>
      </w:rPr>
    </w:pPr>
    <w:r>
      <w:rPr>
        <w:i/>
      </w:rPr>
      <w:t>Disaster Management and Contingency Plan, Lhuentse 2019.</w:t>
    </w:r>
    <w:sdt>
      <w:sdtPr>
        <w:rPr>
          <w:i/>
        </w:rPr>
        <w:id w:val="7371709"/>
        <w:docPartObj>
          <w:docPartGallery w:val="Page Numbers (Bottom of Page)"/>
          <w:docPartUnique/>
        </w:docPartObj>
      </w:sdtPr>
      <w:sdtContent>
        <w:r>
          <w:rPr>
            <w:i/>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500BA0" w:rsidRDefault="00500BA0">
                    <w:pPr>
                      <w:jc w:val="center"/>
                    </w:pPr>
                    <w:r w:rsidRPr="007D0EB8">
                      <w:fldChar w:fldCharType="begin"/>
                    </w:r>
                    <w:r>
                      <w:instrText xml:space="preserve"> PAGE    \* MERGEFORMAT </w:instrText>
                    </w:r>
                    <w:r w:rsidRPr="007D0EB8">
                      <w:fldChar w:fldCharType="separate"/>
                    </w:r>
                    <w:r w:rsidR="005C6BF9" w:rsidRPr="005C6BF9">
                      <w:rPr>
                        <w:noProof/>
                        <w:sz w:val="16"/>
                        <w:szCs w:val="16"/>
                      </w:rPr>
                      <w:t>28</w:t>
                    </w:r>
                    <w:r>
                      <w:rPr>
                        <w:noProof/>
                        <w:sz w:val="16"/>
                        <w:szCs w:val="16"/>
                      </w:rPr>
                      <w:fldChar w:fldCharType="end"/>
                    </w:r>
                  </w:p>
                </w:txbxContent>
              </v:textbox>
              <w10:wrap anchorx="page" anchory="page"/>
            </v:shape>
          </w:pict>
        </w:r>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1E7D" w:rsidRDefault="00E51E7D" w:rsidP="005726D1">
      <w:pPr>
        <w:spacing w:after="0" w:line="240" w:lineRule="auto"/>
      </w:pPr>
      <w:r>
        <w:separator/>
      </w:r>
    </w:p>
  </w:footnote>
  <w:footnote w:type="continuationSeparator" w:id="0">
    <w:p w:rsidR="00E51E7D" w:rsidRDefault="00E51E7D" w:rsidP="005726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3577"/>
    <w:multiLevelType w:val="hybridMultilevel"/>
    <w:tmpl w:val="3872F9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CF789F"/>
    <w:multiLevelType w:val="hybridMultilevel"/>
    <w:tmpl w:val="69600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3625F"/>
    <w:multiLevelType w:val="hybridMultilevel"/>
    <w:tmpl w:val="5AA4E198"/>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086B2147"/>
    <w:multiLevelType w:val="hybridMultilevel"/>
    <w:tmpl w:val="648EFC1A"/>
    <w:lvl w:ilvl="0" w:tplc="F44807D4">
      <w:start w:val="1"/>
      <w:numFmt w:val="decimal"/>
      <w:lvlText w:val="%1."/>
      <w:lvlJc w:val="left"/>
      <w:pPr>
        <w:ind w:left="720" w:hanging="360"/>
      </w:pPr>
      <w:rPr>
        <w:rFonts w:asciiTheme="minorHAnsi" w:eastAsia="Calibri" w:hAnsiTheme="minorHAnsi" w:cstheme="minorHAnsi"/>
      </w:rPr>
    </w:lvl>
    <w:lvl w:ilvl="1" w:tplc="0409000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9A12398"/>
    <w:multiLevelType w:val="hybridMultilevel"/>
    <w:tmpl w:val="960CE280"/>
    <w:lvl w:ilvl="0" w:tplc="CB1A30F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EC5E2E"/>
    <w:multiLevelType w:val="hybridMultilevel"/>
    <w:tmpl w:val="1D2431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F75E95"/>
    <w:multiLevelType w:val="multilevel"/>
    <w:tmpl w:val="894A4D04"/>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EB1497E"/>
    <w:multiLevelType w:val="hybridMultilevel"/>
    <w:tmpl w:val="6B700E0A"/>
    <w:lvl w:ilvl="0" w:tplc="340E72D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8F1EEB"/>
    <w:multiLevelType w:val="hybridMultilevel"/>
    <w:tmpl w:val="8DA6B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D90421"/>
    <w:multiLevelType w:val="hybridMultilevel"/>
    <w:tmpl w:val="648EFC1A"/>
    <w:lvl w:ilvl="0" w:tplc="F44807D4">
      <w:start w:val="1"/>
      <w:numFmt w:val="decimal"/>
      <w:lvlText w:val="%1."/>
      <w:lvlJc w:val="left"/>
      <w:pPr>
        <w:ind w:left="720" w:hanging="360"/>
      </w:pPr>
      <w:rPr>
        <w:rFonts w:asciiTheme="minorHAnsi" w:eastAsia="Calibri" w:hAnsiTheme="minorHAnsi" w:cstheme="minorHAnsi"/>
      </w:rPr>
    </w:lvl>
    <w:lvl w:ilvl="1" w:tplc="0409000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1285C62"/>
    <w:multiLevelType w:val="hybridMultilevel"/>
    <w:tmpl w:val="D2326C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BD4434"/>
    <w:multiLevelType w:val="hybridMultilevel"/>
    <w:tmpl w:val="437EC6C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A95EA5"/>
    <w:multiLevelType w:val="hybridMultilevel"/>
    <w:tmpl w:val="79DC9082"/>
    <w:lvl w:ilvl="0" w:tplc="04090009">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50D4986"/>
    <w:multiLevelType w:val="hybridMultilevel"/>
    <w:tmpl w:val="F314D6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016121"/>
    <w:multiLevelType w:val="hybridMultilevel"/>
    <w:tmpl w:val="FDD8DC7C"/>
    <w:lvl w:ilvl="0" w:tplc="8CC87178">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507511"/>
    <w:multiLevelType w:val="hybridMultilevel"/>
    <w:tmpl w:val="DDAE1A1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E206838"/>
    <w:multiLevelType w:val="hybridMultilevel"/>
    <w:tmpl w:val="0212C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F82EEA"/>
    <w:multiLevelType w:val="hybridMultilevel"/>
    <w:tmpl w:val="91BAF72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1A4C40"/>
    <w:multiLevelType w:val="multilevel"/>
    <w:tmpl w:val="FE8E13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05E6363"/>
    <w:multiLevelType w:val="hybridMultilevel"/>
    <w:tmpl w:val="3C48E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0A0F23"/>
    <w:multiLevelType w:val="multilevel"/>
    <w:tmpl w:val="D012E78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29F5A58"/>
    <w:multiLevelType w:val="hybridMultilevel"/>
    <w:tmpl w:val="B7DAD2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25526610"/>
    <w:multiLevelType w:val="hybridMultilevel"/>
    <w:tmpl w:val="A70E31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259157C8"/>
    <w:multiLevelType w:val="hybridMultilevel"/>
    <w:tmpl w:val="BEC29D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62A6311"/>
    <w:multiLevelType w:val="hybridMultilevel"/>
    <w:tmpl w:val="BD144AD0"/>
    <w:lvl w:ilvl="0" w:tplc="04090015">
      <w:start w:val="1"/>
      <w:numFmt w:val="upp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86C6F52"/>
    <w:multiLevelType w:val="hybridMultilevel"/>
    <w:tmpl w:val="648EFC1A"/>
    <w:lvl w:ilvl="0" w:tplc="F44807D4">
      <w:start w:val="1"/>
      <w:numFmt w:val="decimal"/>
      <w:lvlText w:val="%1."/>
      <w:lvlJc w:val="left"/>
      <w:pPr>
        <w:ind w:left="720" w:hanging="360"/>
      </w:pPr>
      <w:rPr>
        <w:rFonts w:asciiTheme="minorHAnsi" w:eastAsia="Calibri" w:hAnsiTheme="minorHAnsi" w:cstheme="minorHAnsi"/>
      </w:rPr>
    </w:lvl>
    <w:lvl w:ilvl="1" w:tplc="0409000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28C1361E"/>
    <w:multiLevelType w:val="hybridMultilevel"/>
    <w:tmpl w:val="AD784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835D69"/>
    <w:multiLevelType w:val="hybridMultilevel"/>
    <w:tmpl w:val="EB3266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BB4771"/>
    <w:multiLevelType w:val="hybridMultilevel"/>
    <w:tmpl w:val="648EFC1A"/>
    <w:lvl w:ilvl="0" w:tplc="F44807D4">
      <w:start w:val="1"/>
      <w:numFmt w:val="decimal"/>
      <w:lvlText w:val="%1."/>
      <w:lvlJc w:val="left"/>
      <w:pPr>
        <w:ind w:left="720" w:hanging="360"/>
      </w:pPr>
      <w:rPr>
        <w:rFonts w:asciiTheme="minorHAnsi" w:eastAsia="Calibri" w:hAnsiTheme="minorHAnsi" w:cstheme="minorHAnsi"/>
      </w:rPr>
    </w:lvl>
    <w:lvl w:ilvl="1" w:tplc="0409000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3398030A"/>
    <w:multiLevelType w:val="hybridMultilevel"/>
    <w:tmpl w:val="846C9130"/>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370B50C4"/>
    <w:multiLevelType w:val="hybridMultilevel"/>
    <w:tmpl w:val="C90E9A18"/>
    <w:lvl w:ilvl="0" w:tplc="0409000F">
      <w:start w:val="1"/>
      <w:numFmt w:val="decimal"/>
      <w:lvlText w:val="%1."/>
      <w:lvlJc w:val="left"/>
      <w:pPr>
        <w:ind w:left="360" w:hanging="360"/>
      </w:pPr>
      <w:rPr>
        <w:rFonts w:hint="default"/>
      </w:rPr>
    </w:lvl>
    <w:lvl w:ilvl="1" w:tplc="04090009">
      <w:start w:val="1"/>
      <w:numFmt w:val="bullet"/>
      <w:lvlText w:val=""/>
      <w:lvlJc w:val="left"/>
      <w:pPr>
        <w:ind w:left="1080" w:hanging="360"/>
      </w:pPr>
      <w:rPr>
        <w:rFonts w:ascii="Wingdings" w:hAnsi="Wingding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B6A1D89"/>
    <w:multiLevelType w:val="hybridMultilevel"/>
    <w:tmpl w:val="1EA8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E9B0E66"/>
    <w:multiLevelType w:val="hybridMultilevel"/>
    <w:tmpl w:val="73D2D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EB0C7D"/>
    <w:multiLevelType w:val="hybridMultilevel"/>
    <w:tmpl w:val="779C3D3E"/>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EA455C"/>
    <w:multiLevelType w:val="hybridMultilevel"/>
    <w:tmpl w:val="390E549C"/>
    <w:lvl w:ilvl="0" w:tplc="2DD6D7B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A247A8"/>
    <w:multiLevelType w:val="hybridMultilevel"/>
    <w:tmpl w:val="BC021310"/>
    <w:lvl w:ilvl="0" w:tplc="A92EBBF2">
      <w:start w:val="1"/>
      <w:numFmt w:val="decimal"/>
      <w:pStyle w:val="A"/>
      <w:lvlText w:val="%1."/>
      <w:lvlJc w:val="left"/>
      <w:pPr>
        <w:tabs>
          <w:tab w:val="num" w:pos="1080"/>
        </w:tabs>
        <w:ind w:left="1080" w:hanging="720"/>
      </w:pPr>
      <w:rPr>
        <w:rFonts w:hint="default"/>
        <w:b w:val="0"/>
      </w:rPr>
    </w:lvl>
    <w:lvl w:ilvl="1" w:tplc="464C223C">
      <w:start w:val="1"/>
      <w:numFmt w:val="lowerRoman"/>
      <w:lvlText w:val="(%2)"/>
      <w:lvlJc w:val="left"/>
      <w:pPr>
        <w:tabs>
          <w:tab w:val="num" w:pos="900"/>
        </w:tabs>
        <w:ind w:left="9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8702E72"/>
    <w:multiLevelType w:val="hybridMultilevel"/>
    <w:tmpl w:val="BBC4D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F94359"/>
    <w:multiLevelType w:val="hybridMultilevel"/>
    <w:tmpl w:val="DCE4A40E"/>
    <w:lvl w:ilvl="0" w:tplc="6F2C6A32">
      <w:start w:val="1"/>
      <w:numFmt w:val="decimal"/>
      <w:lvlText w:val="%1.   "/>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D76F00"/>
    <w:multiLevelType w:val="hybridMultilevel"/>
    <w:tmpl w:val="BC7A412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B067939"/>
    <w:multiLevelType w:val="hybridMultilevel"/>
    <w:tmpl w:val="9A486B0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C1C16A5"/>
    <w:multiLevelType w:val="hybridMultilevel"/>
    <w:tmpl w:val="48AC5A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DFE437E"/>
    <w:multiLevelType w:val="hybridMultilevel"/>
    <w:tmpl w:val="BB483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F5B1EB1"/>
    <w:multiLevelType w:val="hybridMultilevel"/>
    <w:tmpl w:val="527E16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0576F4A"/>
    <w:multiLevelType w:val="hybridMultilevel"/>
    <w:tmpl w:val="55A8834C"/>
    <w:lvl w:ilvl="0" w:tplc="7FB6F4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3E83445"/>
    <w:multiLevelType w:val="hybridMultilevel"/>
    <w:tmpl w:val="648EFC1A"/>
    <w:lvl w:ilvl="0" w:tplc="F44807D4">
      <w:start w:val="1"/>
      <w:numFmt w:val="decimal"/>
      <w:lvlText w:val="%1."/>
      <w:lvlJc w:val="left"/>
      <w:pPr>
        <w:ind w:left="720" w:hanging="360"/>
      </w:pPr>
      <w:rPr>
        <w:rFonts w:asciiTheme="minorHAnsi" w:eastAsia="Calibri" w:hAnsiTheme="minorHAnsi" w:cstheme="minorHAnsi"/>
      </w:rPr>
    </w:lvl>
    <w:lvl w:ilvl="1" w:tplc="0409000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3F11894"/>
    <w:multiLevelType w:val="hybridMultilevel"/>
    <w:tmpl w:val="9C6C850C"/>
    <w:lvl w:ilvl="0" w:tplc="A06A6BA2">
      <w:start w:val="1"/>
      <w:numFmt w:val="decimal"/>
      <w:lvlText w:val="%1."/>
      <w:lvlJc w:val="left"/>
      <w:pPr>
        <w:ind w:left="720" w:hanging="360"/>
      </w:pPr>
      <w:rPr>
        <w:rFonts w:asciiTheme="minorHAnsi" w:eastAsia="Calibri" w:hAnsiTheme="minorHAnsi" w:cstheme="minorHAnsi"/>
      </w:rPr>
    </w:lvl>
    <w:lvl w:ilvl="1" w:tplc="0409000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553E69D9"/>
    <w:multiLevelType w:val="hybridMultilevel"/>
    <w:tmpl w:val="B262F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16186B"/>
    <w:multiLevelType w:val="hybridMultilevel"/>
    <w:tmpl w:val="648EFC1A"/>
    <w:lvl w:ilvl="0" w:tplc="F44807D4">
      <w:start w:val="1"/>
      <w:numFmt w:val="decimal"/>
      <w:lvlText w:val="%1."/>
      <w:lvlJc w:val="left"/>
      <w:pPr>
        <w:ind w:left="720" w:hanging="360"/>
      </w:pPr>
      <w:rPr>
        <w:rFonts w:asciiTheme="minorHAnsi" w:eastAsia="Calibri" w:hAnsiTheme="minorHAnsi" w:cstheme="minorHAnsi"/>
      </w:rPr>
    </w:lvl>
    <w:lvl w:ilvl="1" w:tplc="0409000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58724B75"/>
    <w:multiLevelType w:val="hybridMultilevel"/>
    <w:tmpl w:val="101C3E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BDC50FD"/>
    <w:multiLevelType w:val="hybridMultilevel"/>
    <w:tmpl w:val="BA967E8C"/>
    <w:lvl w:ilvl="0" w:tplc="B7B2A628">
      <w:start w:val="2018"/>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E33879"/>
    <w:multiLevelType w:val="hybridMultilevel"/>
    <w:tmpl w:val="060A0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EE22320"/>
    <w:multiLevelType w:val="multilevel"/>
    <w:tmpl w:val="58FE612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2">
    <w:nsid w:val="6F335545"/>
    <w:multiLevelType w:val="hybridMultilevel"/>
    <w:tmpl w:val="9FBC6F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1EC4B03"/>
    <w:multiLevelType w:val="hybridMultilevel"/>
    <w:tmpl w:val="DEFA9E02"/>
    <w:lvl w:ilvl="0" w:tplc="04090003">
      <w:start w:val="1"/>
      <w:numFmt w:val="bullet"/>
      <w:lvlText w:val="o"/>
      <w:lvlJc w:val="left"/>
      <w:pPr>
        <w:ind w:left="2100" w:hanging="360"/>
      </w:pPr>
      <w:rPr>
        <w:rFonts w:ascii="Courier New" w:hAnsi="Courier New" w:cs="Courier New"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54">
    <w:nsid w:val="744E14B4"/>
    <w:multiLevelType w:val="hybridMultilevel"/>
    <w:tmpl w:val="F44C9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4693E81"/>
    <w:multiLevelType w:val="multilevel"/>
    <w:tmpl w:val="CBD0A83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76597C53"/>
    <w:multiLevelType w:val="hybridMultilevel"/>
    <w:tmpl w:val="3A425190"/>
    <w:lvl w:ilvl="0" w:tplc="6F86FC7E">
      <w:start w:val="1"/>
      <w:numFmt w:val="bullet"/>
      <w:lvlText w:val="-"/>
      <w:lvlJc w:val="left"/>
      <w:pPr>
        <w:ind w:left="1080" w:hanging="360"/>
      </w:pPr>
      <w:rPr>
        <w:rFonts w:ascii="Calibri" w:eastAsia="MS Mincho" w:hAnsi="Calibri" w:cs="Calibri" w:hint="default"/>
      </w:rPr>
    </w:lvl>
    <w:lvl w:ilvl="1" w:tplc="04090003">
      <w:start w:val="1"/>
      <w:numFmt w:val="bullet"/>
      <w:lvlText w:val="o"/>
      <w:lvlJc w:val="left"/>
      <w:pPr>
        <w:ind w:left="1800" w:hanging="360"/>
      </w:pPr>
      <w:rPr>
        <w:rFonts w:ascii="Lucida Console" w:hAnsi="Lucida Console"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Lucida Console" w:hAnsi="Lucida Console"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Lucida Console" w:hAnsi="Lucida Console" w:hint="default"/>
      </w:rPr>
    </w:lvl>
    <w:lvl w:ilvl="8" w:tplc="04090005">
      <w:start w:val="1"/>
      <w:numFmt w:val="bullet"/>
      <w:lvlText w:val=""/>
      <w:lvlJc w:val="left"/>
      <w:pPr>
        <w:ind w:left="6840" w:hanging="360"/>
      </w:pPr>
      <w:rPr>
        <w:rFonts w:ascii="Wingdings" w:hAnsi="Wingdings" w:hint="default"/>
      </w:rPr>
    </w:lvl>
  </w:abstractNum>
  <w:abstractNum w:abstractNumId="57">
    <w:nsid w:val="78540984"/>
    <w:multiLevelType w:val="hybridMultilevel"/>
    <w:tmpl w:val="6F963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91C09B7"/>
    <w:multiLevelType w:val="hybridMultilevel"/>
    <w:tmpl w:val="5D1C7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A474047"/>
    <w:multiLevelType w:val="hybridMultilevel"/>
    <w:tmpl w:val="3B2A12F4"/>
    <w:lvl w:ilvl="0" w:tplc="88C0A88E">
      <w:start w:val="1"/>
      <w:numFmt w:val="decimal"/>
      <w:lvlText w:val="%1."/>
      <w:lvlJc w:val="left"/>
      <w:pPr>
        <w:ind w:left="720" w:hanging="360"/>
      </w:pPr>
      <w:rPr>
        <w:rFonts w:asciiTheme="minorHAnsi" w:eastAsia="Calibri" w:hAnsiTheme="minorHAnsi" w:cstheme="minorHAnsi"/>
      </w:rPr>
    </w:lvl>
    <w:lvl w:ilvl="1" w:tplc="04090009">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
  </w:num>
  <w:num w:numId="2">
    <w:abstractNumId w:val="33"/>
  </w:num>
  <w:num w:numId="3">
    <w:abstractNumId w:val="11"/>
  </w:num>
  <w:num w:numId="4">
    <w:abstractNumId w:val="52"/>
  </w:num>
  <w:num w:numId="5">
    <w:abstractNumId w:val="17"/>
  </w:num>
  <w:num w:numId="6">
    <w:abstractNumId w:val="35"/>
  </w:num>
  <w:num w:numId="7">
    <w:abstractNumId w:val="58"/>
  </w:num>
  <w:num w:numId="8">
    <w:abstractNumId w:val="32"/>
  </w:num>
  <w:num w:numId="9">
    <w:abstractNumId w:val="56"/>
  </w:num>
  <w:num w:numId="10">
    <w:abstractNumId w:val="30"/>
  </w:num>
  <w:num w:numId="11">
    <w:abstractNumId w:val="59"/>
  </w:num>
  <w:num w:numId="12">
    <w:abstractNumId w:val="39"/>
  </w:num>
  <w:num w:numId="13">
    <w:abstractNumId w:val="12"/>
  </w:num>
  <w:num w:numId="14">
    <w:abstractNumId w:val="15"/>
  </w:num>
  <w:num w:numId="15">
    <w:abstractNumId w:val="6"/>
  </w:num>
  <w:num w:numId="16">
    <w:abstractNumId w:val="51"/>
  </w:num>
  <w:num w:numId="17">
    <w:abstractNumId w:val="40"/>
  </w:num>
  <w:num w:numId="18">
    <w:abstractNumId w:val="37"/>
  </w:num>
  <w:num w:numId="19">
    <w:abstractNumId w:val="43"/>
  </w:num>
  <w:num w:numId="20">
    <w:abstractNumId w:val="13"/>
  </w:num>
  <w:num w:numId="21">
    <w:abstractNumId w:val="24"/>
  </w:num>
  <w:num w:numId="22">
    <w:abstractNumId w:val="22"/>
  </w:num>
  <w:num w:numId="23">
    <w:abstractNumId w:val="26"/>
  </w:num>
  <w:num w:numId="24">
    <w:abstractNumId w:val="57"/>
  </w:num>
  <w:num w:numId="25">
    <w:abstractNumId w:val="4"/>
  </w:num>
  <w:num w:numId="26">
    <w:abstractNumId w:val="5"/>
  </w:num>
  <w:num w:numId="27">
    <w:abstractNumId w:val="2"/>
  </w:num>
  <w:num w:numId="28">
    <w:abstractNumId w:val="19"/>
  </w:num>
  <w:num w:numId="29">
    <w:abstractNumId w:val="1"/>
  </w:num>
  <w:num w:numId="30">
    <w:abstractNumId w:val="18"/>
  </w:num>
  <w:num w:numId="31">
    <w:abstractNumId w:val="20"/>
  </w:num>
  <w:num w:numId="32">
    <w:abstractNumId w:val="36"/>
  </w:num>
  <w:num w:numId="33">
    <w:abstractNumId w:val="27"/>
  </w:num>
  <w:num w:numId="34">
    <w:abstractNumId w:val="16"/>
  </w:num>
  <w:num w:numId="35">
    <w:abstractNumId w:val="42"/>
  </w:num>
  <w:num w:numId="36">
    <w:abstractNumId w:val="55"/>
  </w:num>
  <w:num w:numId="37">
    <w:abstractNumId w:val="23"/>
  </w:num>
  <w:num w:numId="38">
    <w:abstractNumId w:val="21"/>
  </w:num>
  <w:num w:numId="39">
    <w:abstractNumId w:val="0"/>
  </w:num>
  <w:num w:numId="40">
    <w:abstractNumId w:val="49"/>
  </w:num>
  <w:num w:numId="41">
    <w:abstractNumId w:val="38"/>
  </w:num>
  <w:num w:numId="42">
    <w:abstractNumId w:val="34"/>
  </w:num>
  <w:num w:numId="43">
    <w:abstractNumId w:val="7"/>
  </w:num>
  <w:num w:numId="44">
    <w:abstractNumId w:val="46"/>
  </w:num>
  <w:num w:numId="45">
    <w:abstractNumId w:val="41"/>
  </w:num>
  <w:num w:numId="46">
    <w:abstractNumId w:val="50"/>
  </w:num>
  <w:num w:numId="47">
    <w:abstractNumId w:val="54"/>
  </w:num>
  <w:num w:numId="48">
    <w:abstractNumId w:val="31"/>
  </w:num>
  <w:num w:numId="49">
    <w:abstractNumId w:val="53"/>
  </w:num>
  <w:num w:numId="50">
    <w:abstractNumId w:val="9"/>
  </w:num>
  <w:num w:numId="51">
    <w:abstractNumId w:val="45"/>
  </w:num>
  <w:num w:numId="52">
    <w:abstractNumId w:val="10"/>
  </w:num>
  <w:num w:numId="53">
    <w:abstractNumId w:val="14"/>
  </w:num>
  <w:num w:numId="54">
    <w:abstractNumId w:val="29"/>
  </w:num>
  <w:num w:numId="55">
    <w:abstractNumId w:val="48"/>
  </w:num>
  <w:num w:numId="56">
    <w:abstractNumId w:val="3"/>
  </w:num>
  <w:num w:numId="57">
    <w:abstractNumId w:val="44"/>
  </w:num>
  <w:num w:numId="58">
    <w:abstractNumId w:val="25"/>
  </w:num>
  <w:num w:numId="59">
    <w:abstractNumId w:val="47"/>
  </w:num>
  <w:num w:numId="60">
    <w:abstractNumId w:val="28"/>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drawingGridHorizontalSpacing w:val="110"/>
  <w:displayHorizontalDrawingGridEvery w:val="2"/>
  <w:characterSpacingControl w:val="doNotCompress"/>
  <w:hdrShapeDefaults>
    <o:shapedefaults v:ext="edit" spidmax="12290"/>
    <o:shapelayout v:ext="edit">
      <o:idmap v:ext="edit" data="2"/>
    </o:shapelayout>
  </w:hdrShapeDefaults>
  <w:footnotePr>
    <w:footnote w:id="-1"/>
    <w:footnote w:id="0"/>
  </w:footnotePr>
  <w:endnotePr>
    <w:endnote w:id="-1"/>
    <w:endnote w:id="0"/>
  </w:endnotePr>
  <w:compat>
    <w:spacingInWholePoints/>
    <w:applyBreakingRules/>
  </w:compat>
  <w:rsids>
    <w:rsidRoot w:val="005726D1"/>
    <w:rsid w:val="00000521"/>
    <w:rsid w:val="00001005"/>
    <w:rsid w:val="000013A0"/>
    <w:rsid w:val="0000150B"/>
    <w:rsid w:val="0000168D"/>
    <w:rsid w:val="00003B5D"/>
    <w:rsid w:val="000040A3"/>
    <w:rsid w:val="000049B8"/>
    <w:rsid w:val="00005B5B"/>
    <w:rsid w:val="00007C9B"/>
    <w:rsid w:val="00010803"/>
    <w:rsid w:val="00010853"/>
    <w:rsid w:val="00011567"/>
    <w:rsid w:val="00012470"/>
    <w:rsid w:val="000125B7"/>
    <w:rsid w:val="000126C5"/>
    <w:rsid w:val="00013F3F"/>
    <w:rsid w:val="000140AA"/>
    <w:rsid w:val="00016201"/>
    <w:rsid w:val="000167A3"/>
    <w:rsid w:val="000169EE"/>
    <w:rsid w:val="000177CF"/>
    <w:rsid w:val="0002040E"/>
    <w:rsid w:val="00020E7A"/>
    <w:rsid w:val="00021211"/>
    <w:rsid w:val="00022EC5"/>
    <w:rsid w:val="00024378"/>
    <w:rsid w:val="000243E3"/>
    <w:rsid w:val="00024969"/>
    <w:rsid w:val="00025402"/>
    <w:rsid w:val="00025822"/>
    <w:rsid w:val="00025C79"/>
    <w:rsid w:val="00025FF3"/>
    <w:rsid w:val="00027F19"/>
    <w:rsid w:val="000300AF"/>
    <w:rsid w:val="0003053A"/>
    <w:rsid w:val="0003117D"/>
    <w:rsid w:val="000314A8"/>
    <w:rsid w:val="000329B4"/>
    <w:rsid w:val="00032BFF"/>
    <w:rsid w:val="00032C2E"/>
    <w:rsid w:val="000337ED"/>
    <w:rsid w:val="0003383A"/>
    <w:rsid w:val="00033F6F"/>
    <w:rsid w:val="00034048"/>
    <w:rsid w:val="00034226"/>
    <w:rsid w:val="00034CFA"/>
    <w:rsid w:val="00035533"/>
    <w:rsid w:val="0003591B"/>
    <w:rsid w:val="00036D9A"/>
    <w:rsid w:val="0003701A"/>
    <w:rsid w:val="0003726E"/>
    <w:rsid w:val="000407E4"/>
    <w:rsid w:val="00041BC2"/>
    <w:rsid w:val="00041CD8"/>
    <w:rsid w:val="00041FB5"/>
    <w:rsid w:val="0004259D"/>
    <w:rsid w:val="0004362E"/>
    <w:rsid w:val="000441FD"/>
    <w:rsid w:val="00044DAF"/>
    <w:rsid w:val="0004664F"/>
    <w:rsid w:val="00046E9D"/>
    <w:rsid w:val="00046F98"/>
    <w:rsid w:val="0005160D"/>
    <w:rsid w:val="00051B28"/>
    <w:rsid w:val="000529C2"/>
    <w:rsid w:val="00052CCB"/>
    <w:rsid w:val="000543FE"/>
    <w:rsid w:val="00057108"/>
    <w:rsid w:val="00061E6A"/>
    <w:rsid w:val="00062046"/>
    <w:rsid w:val="00062349"/>
    <w:rsid w:val="00062779"/>
    <w:rsid w:val="000630EA"/>
    <w:rsid w:val="00063436"/>
    <w:rsid w:val="00063765"/>
    <w:rsid w:val="00063838"/>
    <w:rsid w:val="000644D5"/>
    <w:rsid w:val="00064F66"/>
    <w:rsid w:val="00065805"/>
    <w:rsid w:val="000659EB"/>
    <w:rsid w:val="00065D50"/>
    <w:rsid w:val="00066099"/>
    <w:rsid w:val="000669EE"/>
    <w:rsid w:val="00066B74"/>
    <w:rsid w:val="00066E15"/>
    <w:rsid w:val="0006705E"/>
    <w:rsid w:val="0007023E"/>
    <w:rsid w:val="00070A7B"/>
    <w:rsid w:val="00070EEA"/>
    <w:rsid w:val="00071207"/>
    <w:rsid w:val="000719A9"/>
    <w:rsid w:val="000721DE"/>
    <w:rsid w:val="0007224C"/>
    <w:rsid w:val="00072A9E"/>
    <w:rsid w:val="00072F52"/>
    <w:rsid w:val="0007396D"/>
    <w:rsid w:val="00073B38"/>
    <w:rsid w:val="000748A8"/>
    <w:rsid w:val="00074980"/>
    <w:rsid w:val="00076556"/>
    <w:rsid w:val="0008013B"/>
    <w:rsid w:val="00080F2C"/>
    <w:rsid w:val="00081116"/>
    <w:rsid w:val="00081D13"/>
    <w:rsid w:val="00082C05"/>
    <w:rsid w:val="000836DD"/>
    <w:rsid w:val="00083850"/>
    <w:rsid w:val="000838F3"/>
    <w:rsid w:val="00085E1C"/>
    <w:rsid w:val="00086289"/>
    <w:rsid w:val="000874FC"/>
    <w:rsid w:val="00087B01"/>
    <w:rsid w:val="00087C88"/>
    <w:rsid w:val="000904C9"/>
    <w:rsid w:val="00090573"/>
    <w:rsid w:val="00090DF3"/>
    <w:rsid w:val="00092776"/>
    <w:rsid w:val="00092A02"/>
    <w:rsid w:val="00093EE8"/>
    <w:rsid w:val="0009423D"/>
    <w:rsid w:val="00095046"/>
    <w:rsid w:val="00096F4A"/>
    <w:rsid w:val="00097219"/>
    <w:rsid w:val="00097535"/>
    <w:rsid w:val="000979AB"/>
    <w:rsid w:val="00097A0A"/>
    <w:rsid w:val="000A0569"/>
    <w:rsid w:val="000A061A"/>
    <w:rsid w:val="000A0A16"/>
    <w:rsid w:val="000A0AC1"/>
    <w:rsid w:val="000A1F1A"/>
    <w:rsid w:val="000A3011"/>
    <w:rsid w:val="000A368D"/>
    <w:rsid w:val="000A410C"/>
    <w:rsid w:val="000A4121"/>
    <w:rsid w:val="000A4CB5"/>
    <w:rsid w:val="000A4DCF"/>
    <w:rsid w:val="000A6602"/>
    <w:rsid w:val="000A6C77"/>
    <w:rsid w:val="000A6EE2"/>
    <w:rsid w:val="000B0042"/>
    <w:rsid w:val="000B07B9"/>
    <w:rsid w:val="000B0D59"/>
    <w:rsid w:val="000B1E74"/>
    <w:rsid w:val="000B1E84"/>
    <w:rsid w:val="000B27EE"/>
    <w:rsid w:val="000B289E"/>
    <w:rsid w:val="000B2AA6"/>
    <w:rsid w:val="000B349A"/>
    <w:rsid w:val="000B3E2D"/>
    <w:rsid w:val="000C0E7C"/>
    <w:rsid w:val="000C142B"/>
    <w:rsid w:val="000C30A8"/>
    <w:rsid w:val="000C3532"/>
    <w:rsid w:val="000C3B3B"/>
    <w:rsid w:val="000C406B"/>
    <w:rsid w:val="000C4AE2"/>
    <w:rsid w:val="000C5E77"/>
    <w:rsid w:val="000C6062"/>
    <w:rsid w:val="000C6847"/>
    <w:rsid w:val="000C6DB4"/>
    <w:rsid w:val="000C6E60"/>
    <w:rsid w:val="000C78A3"/>
    <w:rsid w:val="000D0824"/>
    <w:rsid w:val="000D0D29"/>
    <w:rsid w:val="000D13DB"/>
    <w:rsid w:val="000D24F6"/>
    <w:rsid w:val="000D408F"/>
    <w:rsid w:val="000D4926"/>
    <w:rsid w:val="000D7734"/>
    <w:rsid w:val="000D796A"/>
    <w:rsid w:val="000D7B9B"/>
    <w:rsid w:val="000E0599"/>
    <w:rsid w:val="000E0FA1"/>
    <w:rsid w:val="000E3CE5"/>
    <w:rsid w:val="000E43E1"/>
    <w:rsid w:val="000E6A12"/>
    <w:rsid w:val="000E7BBE"/>
    <w:rsid w:val="000F0157"/>
    <w:rsid w:val="000F0D6B"/>
    <w:rsid w:val="000F196C"/>
    <w:rsid w:val="000F1B90"/>
    <w:rsid w:val="000F3922"/>
    <w:rsid w:val="000F3988"/>
    <w:rsid w:val="000F3A2B"/>
    <w:rsid w:val="000F5B7D"/>
    <w:rsid w:val="000F60EE"/>
    <w:rsid w:val="000F6386"/>
    <w:rsid w:val="000F642B"/>
    <w:rsid w:val="000F65A6"/>
    <w:rsid w:val="000F6F7D"/>
    <w:rsid w:val="000F72C4"/>
    <w:rsid w:val="00100BE5"/>
    <w:rsid w:val="00101F9C"/>
    <w:rsid w:val="00102480"/>
    <w:rsid w:val="0010260B"/>
    <w:rsid w:val="0010349E"/>
    <w:rsid w:val="00103E3D"/>
    <w:rsid w:val="00105111"/>
    <w:rsid w:val="00105A8B"/>
    <w:rsid w:val="00106126"/>
    <w:rsid w:val="00107896"/>
    <w:rsid w:val="00107BC4"/>
    <w:rsid w:val="00110E25"/>
    <w:rsid w:val="00111180"/>
    <w:rsid w:val="00112139"/>
    <w:rsid w:val="00112AE2"/>
    <w:rsid w:val="0011305E"/>
    <w:rsid w:val="00114F31"/>
    <w:rsid w:val="001159CA"/>
    <w:rsid w:val="00115CE4"/>
    <w:rsid w:val="001163FB"/>
    <w:rsid w:val="001167C7"/>
    <w:rsid w:val="001203CF"/>
    <w:rsid w:val="00120D29"/>
    <w:rsid w:val="00122843"/>
    <w:rsid w:val="00122DD9"/>
    <w:rsid w:val="001239A9"/>
    <w:rsid w:val="00124043"/>
    <w:rsid w:val="00124427"/>
    <w:rsid w:val="001250E3"/>
    <w:rsid w:val="0012666D"/>
    <w:rsid w:val="001269C7"/>
    <w:rsid w:val="00126C65"/>
    <w:rsid w:val="001278AB"/>
    <w:rsid w:val="00131CA1"/>
    <w:rsid w:val="00133A28"/>
    <w:rsid w:val="00133E05"/>
    <w:rsid w:val="00134299"/>
    <w:rsid w:val="00134DE3"/>
    <w:rsid w:val="001355AF"/>
    <w:rsid w:val="00140C09"/>
    <w:rsid w:val="00140D13"/>
    <w:rsid w:val="00141D50"/>
    <w:rsid w:val="001420A2"/>
    <w:rsid w:val="001424F5"/>
    <w:rsid w:val="00144BC4"/>
    <w:rsid w:val="00144DE4"/>
    <w:rsid w:val="00145950"/>
    <w:rsid w:val="00146258"/>
    <w:rsid w:val="00146FF5"/>
    <w:rsid w:val="00147323"/>
    <w:rsid w:val="001479C1"/>
    <w:rsid w:val="00150396"/>
    <w:rsid w:val="00150408"/>
    <w:rsid w:val="00150842"/>
    <w:rsid w:val="00150FD4"/>
    <w:rsid w:val="00151624"/>
    <w:rsid w:val="00152305"/>
    <w:rsid w:val="00153781"/>
    <w:rsid w:val="00153C18"/>
    <w:rsid w:val="00154395"/>
    <w:rsid w:val="00154BE2"/>
    <w:rsid w:val="00155853"/>
    <w:rsid w:val="0015652F"/>
    <w:rsid w:val="00157711"/>
    <w:rsid w:val="00160D84"/>
    <w:rsid w:val="00160E21"/>
    <w:rsid w:val="00161AC1"/>
    <w:rsid w:val="00161F3D"/>
    <w:rsid w:val="00162976"/>
    <w:rsid w:val="00162B90"/>
    <w:rsid w:val="001648F8"/>
    <w:rsid w:val="00164C32"/>
    <w:rsid w:val="00164C8A"/>
    <w:rsid w:val="001651FB"/>
    <w:rsid w:val="001664BB"/>
    <w:rsid w:val="00166888"/>
    <w:rsid w:val="00167CDA"/>
    <w:rsid w:val="00167D2D"/>
    <w:rsid w:val="0017138F"/>
    <w:rsid w:val="001719A5"/>
    <w:rsid w:val="00172469"/>
    <w:rsid w:val="00173C76"/>
    <w:rsid w:val="00174CC8"/>
    <w:rsid w:val="001761A1"/>
    <w:rsid w:val="00176AE9"/>
    <w:rsid w:val="00177424"/>
    <w:rsid w:val="00180836"/>
    <w:rsid w:val="00180EAC"/>
    <w:rsid w:val="00181761"/>
    <w:rsid w:val="0018186F"/>
    <w:rsid w:val="00182434"/>
    <w:rsid w:val="001830E8"/>
    <w:rsid w:val="0018346B"/>
    <w:rsid w:val="00184B94"/>
    <w:rsid w:val="00185EA2"/>
    <w:rsid w:val="00186BFE"/>
    <w:rsid w:val="00190111"/>
    <w:rsid w:val="00190698"/>
    <w:rsid w:val="00191584"/>
    <w:rsid w:val="00191A68"/>
    <w:rsid w:val="00191F83"/>
    <w:rsid w:val="00192174"/>
    <w:rsid w:val="00194665"/>
    <w:rsid w:val="0019545F"/>
    <w:rsid w:val="001964D5"/>
    <w:rsid w:val="0019753A"/>
    <w:rsid w:val="001A061B"/>
    <w:rsid w:val="001A1178"/>
    <w:rsid w:val="001A2B99"/>
    <w:rsid w:val="001A3AA0"/>
    <w:rsid w:val="001A3C85"/>
    <w:rsid w:val="001A6AD3"/>
    <w:rsid w:val="001A70F7"/>
    <w:rsid w:val="001A7213"/>
    <w:rsid w:val="001A753D"/>
    <w:rsid w:val="001A7F0B"/>
    <w:rsid w:val="001B011C"/>
    <w:rsid w:val="001B14A2"/>
    <w:rsid w:val="001B18F6"/>
    <w:rsid w:val="001B1A86"/>
    <w:rsid w:val="001B403C"/>
    <w:rsid w:val="001B4A1A"/>
    <w:rsid w:val="001B5038"/>
    <w:rsid w:val="001C04C7"/>
    <w:rsid w:val="001C1A5B"/>
    <w:rsid w:val="001C25CB"/>
    <w:rsid w:val="001C2756"/>
    <w:rsid w:val="001C32F8"/>
    <w:rsid w:val="001C4276"/>
    <w:rsid w:val="001C42C9"/>
    <w:rsid w:val="001C50BE"/>
    <w:rsid w:val="001C7E79"/>
    <w:rsid w:val="001D1068"/>
    <w:rsid w:val="001D2BA9"/>
    <w:rsid w:val="001D2BB8"/>
    <w:rsid w:val="001D3710"/>
    <w:rsid w:val="001D50FC"/>
    <w:rsid w:val="001E03B2"/>
    <w:rsid w:val="001E0F30"/>
    <w:rsid w:val="001E1508"/>
    <w:rsid w:val="001E2058"/>
    <w:rsid w:val="001E6028"/>
    <w:rsid w:val="001E61BC"/>
    <w:rsid w:val="001E6C24"/>
    <w:rsid w:val="001F037D"/>
    <w:rsid w:val="001F3583"/>
    <w:rsid w:val="001F3853"/>
    <w:rsid w:val="001F44D5"/>
    <w:rsid w:val="001F65BF"/>
    <w:rsid w:val="001F6D5A"/>
    <w:rsid w:val="001F7C83"/>
    <w:rsid w:val="00201971"/>
    <w:rsid w:val="00201C93"/>
    <w:rsid w:val="002025AC"/>
    <w:rsid w:val="00202612"/>
    <w:rsid w:val="00202A45"/>
    <w:rsid w:val="00202D33"/>
    <w:rsid w:val="00203494"/>
    <w:rsid w:val="002036D1"/>
    <w:rsid w:val="00203B58"/>
    <w:rsid w:val="00204B5E"/>
    <w:rsid w:val="00206345"/>
    <w:rsid w:val="0021029F"/>
    <w:rsid w:val="002102AE"/>
    <w:rsid w:val="00210693"/>
    <w:rsid w:val="002114A4"/>
    <w:rsid w:val="0021151A"/>
    <w:rsid w:val="00211A92"/>
    <w:rsid w:val="00211BC5"/>
    <w:rsid w:val="00212420"/>
    <w:rsid w:val="00212A55"/>
    <w:rsid w:val="00214243"/>
    <w:rsid w:val="002144B6"/>
    <w:rsid w:val="002145F8"/>
    <w:rsid w:val="002154D5"/>
    <w:rsid w:val="00216534"/>
    <w:rsid w:val="00217CCE"/>
    <w:rsid w:val="00220593"/>
    <w:rsid w:val="00220EAC"/>
    <w:rsid w:val="00223888"/>
    <w:rsid w:val="00223AA3"/>
    <w:rsid w:val="002255CA"/>
    <w:rsid w:val="0022633B"/>
    <w:rsid w:val="002278D0"/>
    <w:rsid w:val="00227D55"/>
    <w:rsid w:val="002329D4"/>
    <w:rsid w:val="002333F0"/>
    <w:rsid w:val="00233C24"/>
    <w:rsid w:val="00235B76"/>
    <w:rsid w:val="00236EF4"/>
    <w:rsid w:val="00237DB6"/>
    <w:rsid w:val="00240506"/>
    <w:rsid w:val="0024281D"/>
    <w:rsid w:val="00244E60"/>
    <w:rsid w:val="00245452"/>
    <w:rsid w:val="002478DA"/>
    <w:rsid w:val="00247FAD"/>
    <w:rsid w:val="00250BE8"/>
    <w:rsid w:val="0025237D"/>
    <w:rsid w:val="00252C08"/>
    <w:rsid w:val="0025357E"/>
    <w:rsid w:val="002577F8"/>
    <w:rsid w:val="00260246"/>
    <w:rsid w:val="0026067E"/>
    <w:rsid w:val="00261327"/>
    <w:rsid w:val="00262505"/>
    <w:rsid w:val="00262AA0"/>
    <w:rsid w:val="002636E3"/>
    <w:rsid w:val="002646BA"/>
    <w:rsid w:val="00264ECC"/>
    <w:rsid w:val="0026514B"/>
    <w:rsid w:val="00265819"/>
    <w:rsid w:val="00265F14"/>
    <w:rsid w:val="00270C83"/>
    <w:rsid w:val="00272071"/>
    <w:rsid w:val="002722AC"/>
    <w:rsid w:val="00272D37"/>
    <w:rsid w:val="002733C2"/>
    <w:rsid w:val="00273C85"/>
    <w:rsid w:val="00273D3C"/>
    <w:rsid w:val="00274357"/>
    <w:rsid w:val="00274DDB"/>
    <w:rsid w:val="002750F7"/>
    <w:rsid w:val="00275554"/>
    <w:rsid w:val="002766E8"/>
    <w:rsid w:val="00276DF6"/>
    <w:rsid w:val="00281085"/>
    <w:rsid w:val="00283709"/>
    <w:rsid w:val="00283B97"/>
    <w:rsid w:val="00283FC7"/>
    <w:rsid w:val="00284E2B"/>
    <w:rsid w:val="002867EE"/>
    <w:rsid w:val="00286C04"/>
    <w:rsid w:val="00286CD9"/>
    <w:rsid w:val="002905EA"/>
    <w:rsid w:val="0029153D"/>
    <w:rsid w:val="00291A93"/>
    <w:rsid w:val="00293180"/>
    <w:rsid w:val="0029399F"/>
    <w:rsid w:val="00294DBB"/>
    <w:rsid w:val="002950F8"/>
    <w:rsid w:val="002A0291"/>
    <w:rsid w:val="002A3ACE"/>
    <w:rsid w:val="002A4B81"/>
    <w:rsid w:val="002A53A1"/>
    <w:rsid w:val="002A59D9"/>
    <w:rsid w:val="002A789C"/>
    <w:rsid w:val="002A78BD"/>
    <w:rsid w:val="002B1DDF"/>
    <w:rsid w:val="002B23E6"/>
    <w:rsid w:val="002B2B2A"/>
    <w:rsid w:val="002B374C"/>
    <w:rsid w:val="002B3C23"/>
    <w:rsid w:val="002B48D6"/>
    <w:rsid w:val="002B51D3"/>
    <w:rsid w:val="002B529A"/>
    <w:rsid w:val="002B6066"/>
    <w:rsid w:val="002B6B2F"/>
    <w:rsid w:val="002C1A06"/>
    <w:rsid w:val="002C3E12"/>
    <w:rsid w:val="002C4A8D"/>
    <w:rsid w:val="002C4F7B"/>
    <w:rsid w:val="002C6844"/>
    <w:rsid w:val="002C7F59"/>
    <w:rsid w:val="002D0B7A"/>
    <w:rsid w:val="002D32B7"/>
    <w:rsid w:val="002D427C"/>
    <w:rsid w:val="002D4766"/>
    <w:rsid w:val="002D5142"/>
    <w:rsid w:val="002D5417"/>
    <w:rsid w:val="002D614A"/>
    <w:rsid w:val="002D7626"/>
    <w:rsid w:val="002E09A1"/>
    <w:rsid w:val="002E10C5"/>
    <w:rsid w:val="002E2057"/>
    <w:rsid w:val="002E2D64"/>
    <w:rsid w:val="002E2E68"/>
    <w:rsid w:val="002E35D7"/>
    <w:rsid w:val="002E3C5A"/>
    <w:rsid w:val="002E3D6F"/>
    <w:rsid w:val="002E6237"/>
    <w:rsid w:val="002E71EC"/>
    <w:rsid w:val="002F0695"/>
    <w:rsid w:val="002F0761"/>
    <w:rsid w:val="002F1443"/>
    <w:rsid w:val="002F1E2A"/>
    <w:rsid w:val="002F426D"/>
    <w:rsid w:val="002F56FE"/>
    <w:rsid w:val="002F63F7"/>
    <w:rsid w:val="002F6C7E"/>
    <w:rsid w:val="0030107F"/>
    <w:rsid w:val="00302273"/>
    <w:rsid w:val="00302727"/>
    <w:rsid w:val="003027D3"/>
    <w:rsid w:val="00302C9E"/>
    <w:rsid w:val="003030E0"/>
    <w:rsid w:val="0030359A"/>
    <w:rsid w:val="00304F05"/>
    <w:rsid w:val="003057F0"/>
    <w:rsid w:val="00306935"/>
    <w:rsid w:val="00306AA5"/>
    <w:rsid w:val="0031065B"/>
    <w:rsid w:val="003116F1"/>
    <w:rsid w:val="00311872"/>
    <w:rsid w:val="0031289A"/>
    <w:rsid w:val="0031421B"/>
    <w:rsid w:val="00314D38"/>
    <w:rsid w:val="003157A8"/>
    <w:rsid w:val="00315F65"/>
    <w:rsid w:val="0031681F"/>
    <w:rsid w:val="003171C9"/>
    <w:rsid w:val="0031730F"/>
    <w:rsid w:val="00317386"/>
    <w:rsid w:val="0031751D"/>
    <w:rsid w:val="00317710"/>
    <w:rsid w:val="003202C8"/>
    <w:rsid w:val="0032078C"/>
    <w:rsid w:val="00320EDB"/>
    <w:rsid w:val="00321477"/>
    <w:rsid w:val="003229C2"/>
    <w:rsid w:val="00322C9D"/>
    <w:rsid w:val="00324853"/>
    <w:rsid w:val="00325A3B"/>
    <w:rsid w:val="00325F3C"/>
    <w:rsid w:val="00326326"/>
    <w:rsid w:val="00327930"/>
    <w:rsid w:val="00327E0D"/>
    <w:rsid w:val="00332157"/>
    <w:rsid w:val="0033257A"/>
    <w:rsid w:val="00332DA3"/>
    <w:rsid w:val="00332FFB"/>
    <w:rsid w:val="003335ED"/>
    <w:rsid w:val="0033377C"/>
    <w:rsid w:val="003358BE"/>
    <w:rsid w:val="00337893"/>
    <w:rsid w:val="003411A6"/>
    <w:rsid w:val="00344695"/>
    <w:rsid w:val="00350F02"/>
    <w:rsid w:val="00351085"/>
    <w:rsid w:val="0035113B"/>
    <w:rsid w:val="00351253"/>
    <w:rsid w:val="00352BAD"/>
    <w:rsid w:val="00352CED"/>
    <w:rsid w:val="0035346C"/>
    <w:rsid w:val="00355757"/>
    <w:rsid w:val="003558F1"/>
    <w:rsid w:val="0035738E"/>
    <w:rsid w:val="00357675"/>
    <w:rsid w:val="0035785E"/>
    <w:rsid w:val="003578DF"/>
    <w:rsid w:val="003579E8"/>
    <w:rsid w:val="00360C59"/>
    <w:rsid w:val="003613B6"/>
    <w:rsid w:val="003614EB"/>
    <w:rsid w:val="003636F7"/>
    <w:rsid w:val="00363EF8"/>
    <w:rsid w:val="003640E4"/>
    <w:rsid w:val="00364C49"/>
    <w:rsid w:val="003653A6"/>
    <w:rsid w:val="00366CC8"/>
    <w:rsid w:val="00366DFA"/>
    <w:rsid w:val="00367D2F"/>
    <w:rsid w:val="0037079D"/>
    <w:rsid w:val="00370BA3"/>
    <w:rsid w:val="00370C56"/>
    <w:rsid w:val="00372BC3"/>
    <w:rsid w:val="00373606"/>
    <w:rsid w:val="00373BA8"/>
    <w:rsid w:val="003758AE"/>
    <w:rsid w:val="00375DBB"/>
    <w:rsid w:val="003760E7"/>
    <w:rsid w:val="00380148"/>
    <w:rsid w:val="00380199"/>
    <w:rsid w:val="00380607"/>
    <w:rsid w:val="00381762"/>
    <w:rsid w:val="00382C39"/>
    <w:rsid w:val="00383C0F"/>
    <w:rsid w:val="00385691"/>
    <w:rsid w:val="00386298"/>
    <w:rsid w:val="003875A5"/>
    <w:rsid w:val="00391C42"/>
    <w:rsid w:val="00391D18"/>
    <w:rsid w:val="00391FD3"/>
    <w:rsid w:val="003931EE"/>
    <w:rsid w:val="00393899"/>
    <w:rsid w:val="00393ED1"/>
    <w:rsid w:val="00394DE0"/>
    <w:rsid w:val="003966A1"/>
    <w:rsid w:val="0039687B"/>
    <w:rsid w:val="003A13A8"/>
    <w:rsid w:val="003A1704"/>
    <w:rsid w:val="003A1F8C"/>
    <w:rsid w:val="003A2A06"/>
    <w:rsid w:val="003A3644"/>
    <w:rsid w:val="003A3E4C"/>
    <w:rsid w:val="003A4502"/>
    <w:rsid w:val="003A4DD5"/>
    <w:rsid w:val="003A514A"/>
    <w:rsid w:val="003A6827"/>
    <w:rsid w:val="003A7362"/>
    <w:rsid w:val="003B30DD"/>
    <w:rsid w:val="003B310F"/>
    <w:rsid w:val="003B3200"/>
    <w:rsid w:val="003B352D"/>
    <w:rsid w:val="003B396A"/>
    <w:rsid w:val="003B3AC2"/>
    <w:rsid w:val="003B3E9A"/>
    <w:rsid w:val="003B3EA1"/>
    <w:rsid w:val="003B42E4"/>
    <w:rsid w:val="003B45FD"/>
    <w:rsid w:val="003B4EBD"/>
    <w:rsid w:val="003B4F00"/>
    <w:rsid w:val="003B6E06"/>
    <w:rsid w:val="003B7493"/>
    <w:rsid w:val="003C5E5D"/>
    <w:rsid w:val="003C5FF5"/>
    <w:rsid w:val="003C78E9"/>
    <w:rsid w:val="003D1284"/>
    <w:rsid w:val="003D2530"/>
    <w:rsid w:val="003D2DB9"/>
    <w:rsid w:val="003D3963"/>
    <w:rsid w:val="003D3B82"/>
    <w:rsid w:val="003D3FA6"/>
    <w:rsid w:val="003D42CB"/>
    <w:rsid w:val="003D520F"/>
    <w:rsid w:val="003D5F11"/>
    <w:rsid w:val="003D71B8"/>
    <w:rsid w:val="003D7AF4"/>
    <w:rsid w:val="003E2797"/>
    <w:rsid w:val="003E317A"/>
    <w:rsid w:val="003E439F"/>
    <w:rsid w:val="003E5CC8"/>
    <w:rsid w:val="003E67B9"/>
    <w:rsid w:val="003E6AD3"/>
    <w:rsid w:val="003E7635"/>
    <w:rsid w:val="003F103F"/>
    <w:rsid w:val="003F1A54"/>
    <w:rsid w:val="003F29EF"/>
    <w:rsid w:val="003F3557"/>
    <w:rsid w:val="003F4B8F"/>
    <w:rsid w:val="003F6BD1"/>
    <w:rsid w:val="003F6E4A"/>
    <w:rsid w:val="004002A7"/>
    <w:rsid w:val="00400EA4"/>
    <w:rsid w:val="00401808"/>
    <w:rsid w:val="00401A2E"/>
    <w:rsid w:val="0040242C"/>
    <w:rsid w:val="00403950"/>
    <w:rsid w:val="00404720"/>
    <w:rsid w:val="00405E4E"/>
    <w:rsid w:val="004061DC"/>
    <w:rsid w:val="00410344"/>
    <w:rsid w:val="00410FFA"/>
    <w:rsid w:val="00411108"/>
    <w:rsid w:val="004127A0"/>
    <w:rsid w:val="00412B28"/>
    <w:rsid w:val="004137DC"/>
    <w:rsid w:val="004149B4"/>
    <w:rsid w:val="00415A0B"/>
    <w:rsid w:val="00415A43"/>
    <w:rsid w:val="00416C76"/>
    <w:rsid w:val="004171B0"/>
    <w:rsid w:val="0041769F"/>
    <w:rsid w:val="004203C2"/>
    <w:rsid w:val="00421058"/>
    <w:rsid w:val="0042140F"/>
    <w:rsid w:val="00422464"/>
    <w:rsid w:val="00423F2B"/>
    <w:rsid w:val="0042529C"/>
    <w:rsid w:val="004257B0"/>
    <w:rsid w:val="004266C4"/>
    <w:rsid w:val="0042714B"/>
    <w:rsid w:val="00427D27"/>
    <w:rsid w:val="0043017E"/>
    <w:rsid w:val="00432042"/>
    <w:rsid w:val="00433396"/>
    <w:rsid w:val="00434086"/>
    <w:rsid w:val="0043471F"/>
    <w:rsid w:val="00434849"/>
    <w:rsid w:val="00437221"/>
    <w:rsid w:val="00437374"/>
    <w:rsid w:val="0043750D"/>
    <w:rsid w:val="004378BD"/>
    <w:rsid w:val="00437BA7"/>
    <w:rsid w:val="00440ECE"/>
    <w:rsid w:val="00440F61"/>
    <w:rsid w:val="0044157E"/>
    <w:rsid w:val="00441680"/>
    <w:rsid w:val="00441B76"/>
    <w:rsid w:val="00444557"/>
    <w:rsid w:val="0044492E"/>
    <w:rsid w:val="00444B5A"/>
    <w:rsid w:val="0044538E"/>
    <w:rsid w:val="00445DDC"/>
    <w:rsid w:val="004463CA"/>
    <w:rsid w:val="00447545"/>
    <w:rsid w:val="00447AE6"/>
    <w:rsid w:val="0045015B"/>
    <w:rsid w:val="00453724"/>
    <w:rsid w:val="00453997"/>
    <w:rsid w:val="004565C2"/>
    <w:rsid w:val="00457289"/>
    <w:rsid w:val="00460730"/>
    <w:rsid w:val="00463104"/>
    <w:rsid w:val="00464F65"/>
    <w:rsid w:val="00466533"/>
    <w:rsid w:val="00466EFD"/>
    <w:rsid w:val="004678F4"/>
    <w:rsid w:val="00467E08"/>
    <w:rsid w:val="00470A9C"/>
    <w:rsid w:val="00470D97"/>
    <w:rsid w:val="00470F21"/>
    <w:rsid w:val="004727CC"/>
    <w:rsid w:val="00473C64"/>
    <w:rsid w:val="00475A9E"/>
    <w:rsid w:val="00475D2A"/>
    <w:rsid w:val="004763A3"/>
    <w:rsid w:val="00476DA0"/>
    <w:rsid w:val="00477548"/>
    <w:rsid w:val="00482E6A"/>
    <w:rsid w:val="004835DC"/>
    <w:rsid w:val="0048387F"/>
    <w:rsid w:val="00484203"/>
    <w:rsid w:val="00484A43"/>
    <w:rsid w:val="004859C2"/>
    <w:rsid w:val="00491DC2"/>
    <w:rsid w:val="0049221E"/>
    <w:rsid w:val="004933F2"/>
    <w:rsid w:val="00493DC7"/>
    <w:rsid w:val="00494253"/>
    <w:rsid w:val="00495EF8"/>
    <w:rsid w:val="004965EB"/>
    <w:rsid w:val="00496CB5"/>
    <w:rsid w:val="00496D50"/>
    <w:rsid w:val="00497D8C"/>
    <w:rsid w:val="004A086B"/>
    <w:rsid w:val="004A1312"/>
    <w:rsid w:val="004A19C6"/>
    <w:rsid w:val="004A2558"/>
    <w:rsid w:val="004A3F68"/>
    <w:rsid w:val="004A42E2"/>
    <w:rsid w:val="004A62A7"/>
    <w:rsid w:val="004A68D1"/>
    <w:rsid w:val="004A78E8"/>
    <w:rsid w:val="004B0CFE"/>
    <w:rsid w:val="004B1905"/>
    <w:rsid w:val="004B193B"/>
    <w:rsid w:val="004B1BBE"/>
    <w:rsid w:val="004B211E"/>
    <w:rsid w:val="004B2F8D"/>
    <w:rsid w:val="004B46E9"/>
    <w:rsid w:val="004B5909"/>
    <w:rsid w:val="004B5FA0"/>
    <w:rsid w:val="004B6886"/>
    <w:rsid w:val="004B6F3F"/>
    <w:rsid w:val="004B70AC"/>
    <w:rsid w:val="004B7939"/>
    <w:rsid w:val="004C0E2C"/>
    <w:rsid w:val="004C0F71"/>
    <w:rsid w:val="004C155B"/>
    <w:rsid w:val="004C1B82"/>
    <w:rsid w:val="004C2C83"/>
    <w:rsid w:val="004C32F9"/>
    <w:rsid w:val="004C3628"/>
    <w:rsid w:val="004C3958"/>
    <w:rsid w:val="004C3A63"/>
    <w:rsid w:val="004C6F2E"/>
    <w:rsid w:val="004C7011"/>
    <w:rsid w:val="004C7DF1"/>
    <w:rsid w:val="004D0C16"/>
    <w:rsid w:val="004D10E8"/>
    <w:rsid w:val="004D1A6F"/>
    <w:rsid w:val="004D28EC"/>
    <w:rsid w:val="004D28F7"/>
    <w:rsid w:val="004D2C50"/>
    <w:rsid w:val="004D3A08"/>
    <w:rsid w:val="004D41E4"/>
    <w:rsid w:val="004D6D9A"/>
    <w:rsid w:val="004D6E5C"/>
    <w:rsid w:val="004D762D"/>
    <w:rsid w:val="004D7B63"/>
    <w:rsid w:val="004E0E62"/>
    <w:rsid w:val="004E2656"/>
    <w:rsid w:val="004E3C09"/>
    <w:rsid w:val="004E550D"/>
    <w:rsid w:val="004E59B2"/>
    <w:rsid w:val="004E6361"/>
    <w:rsid w:val="004E646A"/>
    <w:rsid w:val="004E68BA"/>
    <w:rsid w:val="004F0EB4"/>
    <w:rsid w:val="004F1A73"/>
    <w:rsid w:val="004F1A88"/>
    <w:rsid w:val="004F26AD"/>
    <w:rsid w:val="004F272C"/>
    <w:rsid w:val="004F2D13"/>
    <w:rsid w:val="004F2E03"/>
    <w:rsid w:val="004F304A"/>
    <w:rsid w:val="004F405F"/>
    <w:rsid w:val="004F478C"/>
    <w:rsid w:val="004F4B9A"/>
    <w:rsid w:val="004F4BCE"/>
    <w:rsid w:val="004F54A3"/>
    <w:rsid w:val="004F574D"/>
    <w:rsid w:val="004F583A"/>
    <w:rsid w:val="004F5C3E"/>
    <w:rsid w:val="004F5FE8"/>
    <w:rsid w:val="004F613D"/>
    <w:rsid w:val="004F77F7"/>
    <w:rsid w:val="004F7EFA"/>
    <w:rsid w:val="00500BA0"/>
    <w:rsid w:val="00501E33"/>
    <w:rsid w:val="00501E6A"/>
    <w:rsid w:val="005022EB"/>
    <w:rsid w:val="0050292C"/>
    <w:rsid w:val="0050295A"/>
    <w:rsid w:val="00504D28"/>
    <w:rsid w:val="00504EA4"/>
    <w:rsid w:val="00505594"/>
    <w:rsid w:val="005063BB"/>
    <w:rsid w:val="00506C30"/>
    <w:rsid w:val="00510FF6"/>
    <w:rsid w:val="00512D99"/>
    <w:rsid w:val="00513EE4"/>
    <w:rsid w:val="005146A6"/>
    <w:rsid w:val="005146F5"/>
    <w:rsid w:val="005148AA"/>
    <w:rsid w:val="005149B9"/>
    <w:rsid w:val="005156F9"/>
    <w:rsid w:val="005171BC"/>
    <w:rsid w:val="005177E5"/>
    <w:rsid w:val="005178BE"/>
    <w:rsid w:val="0052071B"/>
    <w:rsid w:val="005208FD"/>
    <w:rsid w:val="00521AF3"/>
    <w:rsid w:val="00521D44"/>
    <w:rsid w:val="005221AA"/>
    <w:rsid w:val="0052297A"/>
    <w:rsid w:val="00523567"/>
    <w:rsid w:val="00525228"/>
    <w:rsid w:val="00527183"/>
    <w:rsid w:val="005273DB"/>
    <w:rsid w:val="00527EB4"/>
    <w:rsid w:val="0053083C"/>
    <w:rsid w:val="005317C3"/>
    <w:rsid w:val="005327A3"/>
    <w:rsid w:val="0053441D"/>
    <w:rsid w:val="00534C63"/>
    <w:rsid w:val="00534E2B"/>
    <w:rsid w:val="005357DF"/>
    <w:rsid w:val="00535E62"/>
    <w:rsid w:val="00535EC7"/>
    <w:rsid w:val="00536F0D"/>
    <w:rsid w:val="00540C19"/>
    <w:rsid w:val="00541C7B"/>
    <w:rsid w:val="00541DBB"/>
    <w:rsid w:val="00543EAE"/>
    <w:rsid w:val="00544211"/>
    <w:rsid w:val="0054440B"/>
    <w:rsid w:val="005450FF"/>
    <w:rsid w:val="00546239"/>
    <w:rsid w:val="0054654D"/>
    <w:rsid w:val="00550B99"/>
    <w:rsid w:val="00550E32"/>
    <w:rsid w:val="00551340"/>
    <w:rsid w:val="00551952"/>
    <w:rsid w:val="005527FE"/>
    <w:rsid w:val="0055444E"/>
    <w:rsid w:val="00555DFA"/>
    <w:rsid w:val="005562F8"/>
    <w:rsid w:val="005578DA"/>
    <w:rsid w:val="00561746"/>
    <w:rsid w:val="005617DE"/>
    <w:rsid w:val="00561877"/>
    <w:rsid w:val="00561C64"/>
    <w:rsid w:val="005624E4"/>
    <w:rsid w:val="00562D23"/>
    <w:rsid w:val="00562ED9"/>
    <w:rsid w:val="005635C7"/>
    <w:rsid w:val="00563678"/>
    <w:rsid w:val="005647EB"/>
    <w:rsid w:val="00564B27"/>
    <w:rsid w:val="00566309"/>
    <w:rsid w:val="005678FC"/>
    <w:rsid w:val="005705C5"/>
    <w:rsid w:val="00570A4D"/>
    <w:rsid w:val="0057122F"/>
    <w:rsid w:val="0057146C"/>
    <w:rsid w:val="00571575"/>
    <w:rsid w:val="00571DBF"/>
    <w:rsid w:val="005720F6"/>
    <w:rsid w:val="005726D1"/>
    <w:rsid w:val="00572DA4"/>
    <w:rsid w:val="0057356D"/>
    <w:rsid w:val="005742AB"/>
    <w:rsid w:val="00574AAE"/>
    <w:rsid w:val="00574C01"/>
    <w:rsid w:val="00575A24"/>
    <w:rsid w:val="00575DE6"/>
    <w:rsid w:val="00580232"/>
    <w:rsid w:val="0058056F"/>
    <w:rsid w:val="00580D03"/>
    <w:rsid w:val="005826A0"/>
    <w:rsid w:val="00582D91"/>
    <w:rsid w:val="005832B9"/>
    <w:rsid w:val="0058341A"/>
    <w:rsid w:val="00584845"/>
    <w:rsid w:val="00584B81"/>
    <w:rsid w:val="00584E7F"/>
    <w:rsid w:val="00587487"/>
    <w:rsid w:val="00587D0F"/>
    <w:rsid w:val="00587D63"/>
    <w:rsid w:val="0059004D"/>
    <w:rsid w:val="00591594"/>
    <w:rsid w:val="00591D9C"/>
    <w:rsid w:val="005926FF"/>
    <w:rsid w:val="005942BE"/>
    <w:rsid w:val="00594B92"/>
    <w:rsid w:val="00595982"/>
    <w:rsid w:val="005966E3"/>
    <w:rsid w:val="00596B77"/>
    <w:rsid w:val="00596ECA"/>
    <w:rsid w:val="0059743F"/>
    <w:rsid w:val="00597608"/>
    <w:rsid w:val="0059789F"/>
    <w:rsid w:val="005A0D5F"/>
    <w:rsid w:val="005A0DCC"/>
    <w:rsid w:val="005A0E2E"/>
    <w:rsid w:val="005A243D"/>
    <w:rsid w:val="005A46DD"/>
    <w:rsid w:val="005A4712"/>
    <w:rsid w:val="005A4E42"/>
    <w:rsid w:val="005A5193"/>
    <w:rsid w:val="005A5DCA"/>
    <w:rsid w:val="005A5F70"/>
    <w:rsid w:val="005A68EF"/>
    <w:rsid w:val="005A7322"/>
    <w:rsid w:val="005A78E5"/>
    <w:rsid w:val="005B151B"/>
    <w:rsid w:val="005B3AD6"/>
    <w:rsid w:val="005B5C88"/>
    <w:rsid w:val="005B76B5"/>
    <w:rsid w:val="005C00B8"/>
    <w:rsid w:val="005C28DE"/>
    <w:rsid w:val="005C2B17"/>
    <w:rsid w:val="005C3641"/>
    <w:rsid w:val="005C37F2"/>
    <w:rsid w:val="005C5378"/>
    <w:rsid w:val="005C6BF9"/>
    <w:rsid w:val="005C767E"/>
    <w:rsid w:val="005D086C"/>
    <w:rsid w:val="005D0949"/>
    <w:rsid w:val="005D0D76"/>
    <w:rsid w:val="005D18DA"/>
    <w:rsid w:val="005D3DC7"/>
    <w:rsid w:val="005D46FF"/>
    <w:rsid w:val="005D4E03"/>
    <w:rsid w:val="005D4E2C"/>
    <w:rsid w:val="005D6743"/>
    <w:rsid w:val="005D6FBF"/>
    <w:rsid w:val="005D723D"/>
    <w:rsid w:val="005D7988"/>
    <w:rsid w:val="005D79D3"/>
    <w:rsid w:val="005E2924"/>
    <w:rsid w:val="005E2D15"/>
    <w:rsid w:val="005E310D"/>
    <w:rsid w:val="005E3937"/>
    <w:rsid w:val="005E3FFD"/>
    <w:rsid w:val="005E416E"/>
    <w:rsid w:val="005E42AD"/>
    <w:rsid w:val="005E46B1"/>
    <w:rsid w:val="005E6BAD"/>
    <w:rsid w:val="005E78E1"/>
    <w:rsid w:val="005F141A"/>
    <w:rsid w:val="005F1D5D"/>
    <w:rsid w:val="005F2052"/>
    <w:rsid w:val="005F21C1"/>
    <w:rsid w:val="005F3502"/>
    <w:rsid w:val="005F4567"/>
    <w:rsid w:val="005F638A"/>
    <w:rsid w:val="006006A6"/>
    <w:rsid w:val="0060142A"/>
    <w:rsid w:val="006015BF"/>
    <w:rsid w:val="00601FA5"/>
    <w:rsid w:val="00603B57"/>
    <w:rsid w:val="00604347"/>
    <w:rsid w:val="006066B6"/>
    <w:rsid w:val="006073EB"/>
    <w:rsid w:val="006108A4"/>
    <w:rsid w:val="006125F6"/>
    <w:rsid w:val="00612DE7"/>
    <w:rsid w:val="006140B2"/>
    <w:rsid w:val="00614AD9"/>
    <w:rsid w:val="00615F30"/>
    <w:rsid w:val="006161BA"/>
    <w:rsid w:val="0061638D"/>
    <w:rsid w:val="00617008"/>
    <w:rsid w:val="006178A4"/>
    <w:rsid w:val="00620F22"/>
    <w:rsid w:val="00621005"/>
    <w:rsid w:val="00621350"/>
    <w:rsid w:val="006214D5"/>
    <w:rsid w:val="00622818"/>
    <w:rsid w:val="00622C4F"/>
    <w:rsid w:val="0062600A"/>
    <w:rsid w:val="006261FA"/>
    <w:rsid w:val="00626E8F"/>
    <w:rsid w:val="006271B1"/>
    <w:rsid w:val="00627A75"/>
    <w:rsid w:val="00631850"/>
    <w:rsid w:val="006328F8"/>
    <w:rsid w:val="00633177"/>
    <w:rsid w:val="0063340F"/>
    <w:rsid w:val="006349C5"/>
    <w:rsid w:val="00635BB5"/>
    <w:rsid w:val="00636F56"/>
    <w:rsid w:val="00637CD8"/>
    <w:rsid w:val="00642188"/>
    <w:rsid w:val="00644168"/>
    <w:rsid w:val="0064486B"/>
    <w:rsid w:val="006450C3"/>
    <w:rsid w:val="00646918"/>
    <w:rsid w:val="006474DC"/>
    <w:rsid w:val="00650B9B"/>
    <w:rsid w:val="0065169A"/>
    <w:rsid w:val="00651C85"/>
    <w:rsid w:val="006520DF"/>
    <w:rsid w:val="00652C65"/>
    <w:rsid w:val="00653B39"/>
    <w:rsid w:val="006544CB"/>
    <w:rsid w:val="006554B8"/>
    <w:rsid w:val="006554C3"/>
    <w:rsid w:val="00656337"/>
    <w:rsid w:val="006563B7"/>
    <w:rsid w:val="00657502"/>
    <w:rsid w:val="0065771C"/>
    <w:rsid w:val="00657DA9"/>
    <w:rsid w:val="00657EE9"/>
    <w:rsid w:val="0066067F"/>
    <w:rsid w:val="00660962"/>
    <w:rsid w:val="00660B2C"/>
    <w:rsid w:val="00661397"/>
    <w:rsid w:val="00661AFC"/>
    <w:rsid w:val="00662415"/>
    <w:rsid w:val="00662FE0"/>
    <w:rsid w:val="00663565"/>
    <w:rsid w:val="00663A6E"/>
    <w:rsid w:val="006647B6"/>
    <w:rsid w:val="00664AE1"/>
    <w:rsid w:val="006659A3"/>
    <w:rsid w:val="00665B8E"/>
    <w:rsid w:val="00665FAA"/>
    <w:rsid w:val="00666DB0"/>
    <w:rsid w:val="00667428"/>
    <w:rsid w:val="00670D1B"/>
    <w:rsid w:val="00671028"/>
    <w:rsid w:val="00671691"/>
    <w:rsid w:val="0067317F"/>
    <w:rsid w:val="00673B35"/>
    <w:rsid w:val="00673B70"/>
    <w:rsid w:val="0067456F"/>
    <w:rsid w:val="00674EEC"/>
    <w:rsid w:val="00676917"/>
    <w:rsid w:val="00676CA9"/>
    <w:rsid w:val="00676DDB"/>
    <w:rsid w:val="00676FA3"/>
    <w:rsid w:val="0068080D"/>
    <w:rsid w:val="00680928"/>
    <w:rsid w:val="0068103B"/>
    <w:rsid w:val="0068130C"/>
    <w:rsid w:val="006816BC"/>
    <w:rsid w:val="0068237B"/>
    <w:rsid w:val="00682A50"/>
    <w:rsid w:val="00682A93"/>
    <w:rsid w:val="006838AB"/>
    <w:rsid w:val="00683E01"/>
    <w:rsid w:val="0068408B"/>
    <w:rsid w:val="0068494E"/>
    <w:rsid w:val="00684F3D"/>
    <w:rsid w:val="00685CDA"/>
    <w:rsid w:val="0068705B"/>
    <w:rsid w:val="006872C3"/>
    <w:rsid w:val="0068789E"/>
    <w:rsid w:val="00691469"/>
    <w:rsid w:val="00692B05"/>
    <w:rsid w:val="00692BC6"/>
    <w:rsid w:val="00693368"/>
    <w:rsid w:val="0069357A"/>
    <w:rsid w:val="00694685"/>
    <w:rsid w:val="00694FF0"/>
    <w:rsid w:val="006954EE"/>
    <w:rsid w:val="0069610A"/>
    <w:rsid w:val="0069625B"/>
    <w:rsid w:val="00696777"/>
    <w:rsid w:val="00697271"/>
    <w:rsid w:val="00697646"/>
    <w:rsid w:val="006A03CE"/>
    <w:rsid w:val="006A0A39"/>
    <w:rsid w:val="006A1D61"/>
    <w:rsid w:val="006A1ECA"/>
    <w:rsid w:val="006A2329"/>
    <w:rsid w:val="006A272D"/>
    <w:rsid w:val="006A39CF"/>
    <w:rsid w:val="006A40D3"/>
    <w:rsid w:val="006A4BF1"/>
    <w:rsid w:val="006A5054"/>
    <w:rsid w:val="006A5344"/>
    <w:rsid w:val="006A64C0"/>
    <w:rsid w:val="006A74F1"/>
    <w:rsid w:val="006A7EAC"/>
    <w:rsid w:val="006A7F9A"/>
    <w:rsid w:val="006B0A2E"/>
    <w:rsid w:val="006B1ACE"/>
    <w:rsid w:val="006B21C7"/>
    <w:rsid w:val="006B3214"/>
    <w:rsid w:val="006B5B43"/>
    <w:rsid w:val="006B5BB1"/>
    <w:rsid w:val="006B627E"/>
    <w:rsid w:val="006C03D6"/>
    <w:rsid w:val="006C063F"/>
    <w:rsid w:val="006C1F74"/>
    <w:rsid w:val="006C4DE3"/>
    <w:rsid w:val="006C58E2"/>
    <w:rsid w:val="006C5B29"/>
    <w:rsid w:val="006C65F6"/>
    <w:rsid w:val="006C6EBC"/>
    <w:rsid w:val="006C7970"/>
    <w:rsid w:val="006C7F15"/>
    <w:rsid w:val="006D01FB"/>
    <w:rsid w:val="006D0599"/>
    <w:rsid w:val="006D0EE9"/>
    <w:rsid w:val="006D12F8"/>
    <w:rsid w:val="006D2C55"/>
    <w:rsid w:val="006D2EAD"/>
    <w:rsid w:val="006D501D"/>
    <w:rsid w:val="006D51D7"/>
    <w:rsid w:val="006D5C55"/>
    <w:rsid w:val="006D7512"/>
    <w:rsid w:val="006D76BF"/>
    <w:rsid w:val="006E1614"/>
    <w:rsid w:val="006E1865"/>
    <w:rsid w:val="006E2209"/>
    <w:rsid w:val="006E2AC3"/>
    <w:rsid w:val="006E3911"/>
    <w:rsid w:val="006E5AFB"/>
    <w:rsid w:val="006E7D56"/>
    <w:rsid w:val="006F00E8"/>
    <w:rsid w:val="006F1383"/>
    <w:rsid w:val="006F3135"/>
    <w:rsid w:val="006F56EC"/>
    <w:rsid w:val="006F5DEB"/>
    <w:rsid w:val="006F68A1"/>
    <w:rsid w:val="006F7F92"/>
    <w:rsid w:val="0070026E"/>
    <w:rsid w:val="00700C89"/>
    <w:rsid w:val="0070191D"/>
    <w:rsid w:val="00701F77"/>
    <w:rsid w:val="00703367"/>
    <w:rsid w:val="0070459D"/>
    <w:rsid w:val="00704C3A"/>
    <w:rsid w:val="007051E9"/>
    <w:rsid w:val="00705BDD"/>
    <w:rsid w:val="007064D8"/>
    <w:rsid w:val="00706546"/>
    <w:rsid w:val="00711FAA"/>
    <w:rsid w:val="007133E0"/>
    <w:rsid w:val="00713484"/>
    <w:rsid w:val="0071788A"/>
    <w:rsid w:val="00717F63"/>
    <w:rsid w:val="00720786"/>
    <w:rsid w:val="00721B0B"/>
    <w:rsid w:val="007224BE"/>
    <w:rsid w:val="00722609"/>
    <w:rsid w:val="0072361D"/>
    <w:rsid w:val="00725204"/>
    <w:rsid w:val="00725758"/>
    <w:rsid w:val="00725949"/>
    <w:rsid w:val="00725987"/>
    <w:rsid w:val="00725AA0"/>
    <w:rsid w:val="007263A6"/>
    <w:rsid w:val="00727028"/>
    <w:rsid w:val="007275A9"/>
    <w:rsid w:val="00731D82"/>
    <w:rsid w:val="00732E03"/>
    <w:rsid w:val="0073313F"/>
    <w:rsid w:val="00733FA0"/>
    <w:rsid w:val="00734E0B"/>
    <w:rsid w:val="00734E9F"/>
    <w:rsid w:val="00735D1C"/>
    <w:rsid w:val="0073723D"/>
    <w:rsid w:val="00737ACA"/>
    <w:rsid w:val="00737C0E"/>
    <w:rsid w:val="00740294"/>
    <w:rsid w:val="007404C2"/>
    <w:rsid w:val="007415F7"/>
    <w:rsid w:val="00745B45"/>
    <w:rsid w:val="00745E3F"/>
    <w:rsid w:val="00745FBE"/>
    <w:rsid w:val="00746315"/>
    <w:rsid w:val="00747E97"/>
    <w:rsid w:val="00750531"/>
    <w:rsid w:val="00750B2B"/>
    <w:rsid w:val="00750D45"/>
    <w:rsid w:val="00751E75"/>
    <w:rsid w:val="00752BB9"/>
    <w:rsid w:val="00753613"/>
    <w:rsid w:val="007557D1"/>
    <w:rsid w:val="00755D39"/>
    <w:rsid w:val="00756C2F"/>
    <w:rsid w:val="00757FEE"/>
    <w:rsid w:val="00760250"/>
    <w:rsid w:val="007607FF"/>
    <w:rsid w:val="00760B79"/>
    <w:rsid w:val="00763CD7"/>
    <w:rsid w:val="007642AF"/>
    <w:rsid w:val="00764450"/>
    <w:rsid w:val="00764634"/>
    <w:rsid w:val="00764C45"/>
    <w:rsid w:val="007658EE"/>
    <w:rsid w:val="00765D8B"/>
    <w:rsid w:val="0076658D"/>
    <w:rsid w:val="00766C82"/>
    <w:rsid w:val="0076709D"/>
    <w:rsid w:val="00767C79"/>
    <w:rsid w:val="0077014F"/>
    <w:rsid w:val="0077112B"/>
    <w:rsid w:val="00771DB9"/>
    <w:rsid w:val="00772AFD"/>
    <w:rsid w:val="00773522"/>
    <w:rsid w:val="00774752"/>
    <w:rsid w:val="00774F5A"/>
    <w:rsid w:val="00775C45"/>
    <w:rsid w:val="00775DB2"/>
    <w:rsid w:val="00776205"/>
    <w:rsid w:val="00776228"/>
    <w:rsid w:val="007764A3"/>
    <w:rsid w:val="007766BF"/>
    <w:rsid w:val="00776B76"/>
    <w:rsid w:val="007774B3"/>
    <w:rsid w:val="00777FCD"/>
    <w:rsid w:val="00781E10"/>
    <w:rsid w:val="00782FD8"/>
    <w:rsid w:val="00783148"/>
    <w:rsid w:val="00783830"/>
    <w:rsid w:val="00783B91"/>
    <w:rsid w:val="00783D34"/>
    <w:rsid w:val="00783F76"/>
    <w:rsid w:val="00785327"/>
    <w:rsid w:val="00785AC0"/>
    <w:rsid w:val="00786569"/>
    <w:rsid w:val="00787114"/>
    <w:rsid w:val="00787D41"/>
    <w:rsid w:val="00790B70"/>
    <w:rsid w:val="00790CC5"/>
    <w:rsid w:val="00791E1E"/>
    <w:rsid w:val="007924E3"/>
    <w:rsid w:val="007926F3"/>
    <w:rsid w:val="00795175"/>
    <w:rsid w:val="00796738"/>
    <w:rsid w:val="007A09CB"/>
    <w:rsid w:val="007A17E5"/>
    <w:rsid w:val="007A35B1"/>
    <w:rsid w:val="007A413E"/>
    <w:rsid w:val="007A52B0"/>
    <w:rsid w:val="007A6113"/>
    <w:rsid w:val="007A6B33"/>
    <w:rsid w:val="007B1060"/>
    <w:rsid w:val="007B30FE"/>
    <w:rsid w:val="007B6DCB"/>
    <w:rsid w:val="007B7040"/>
    <w:rsid w:val="007C0355"/>
    <w:rsid w:val="007C09F3"/>
    <w:rsid w:val="007C1613"/>
    <w:rsid w:val="007C167D"/>
    <w:rsid w:val="007C1D1D"/>
    <w:rsid w:val="007C4200"/>
    <w:rsid w:val="007C45EC"/>
    <w:rsid w:val="007C4992"/>
    <w:rsid w:val="007C6952"/>
    <w:rsid w:val="007D0EB8"/>
    <w:rsid w:val="007D1C20"/>
    <w:rsid w:val="007D4540"/>
    <w:rsid w:val="007D4A91"/>
    <w:rsid w:val="007D4D3F"/>
    <w:rsid w:val="007D5303"/>
    <w:rsid w:val="007D5E3A"/>
    <w:rsid w:val="007D60CF"/>
    <w:rsid w:val="007D6E00"/>
    <w:rsid w:val="007D702F"/>
    <w:rsid w:val="007D7373"/>
    <w:rsid w:val="007E16AF"/>
    <w:rsid w:val="007E1E01"/>
    <w:rsid w:val="007E2872"/>
    <w:rsid w:val="007E3523"/>
    <w:rsid w:val="007E46F7"/>
    <w:rsid w:val="007E4974"/>
    <w:rsid w:val="007E601E"/>
    <w:rsid w:val="007E733A"/>
    <w:rsid w:val="007F03DC"/>
    <w:rsid w:val="007F0F90"/>
    <w:rsid w:val="007F1D3A"/>
    <w:rsid w:val="007F239D"/>
    <w:rsid w:val="007F302C"/>
    <w:rsid w:val="007F364B"/>
    <w:rsid w:val="007F5CC8"/>
    <w:rsid w:val="007F6DE5"/>
    <w:rsid w:val="007F7374"/>
    <w:rsid w:val="007F7D9A"/>
    <w:rsid w:val="00802084"/>
    <w:rsid w:val="00802D09"/>
    <w:rsid w:val="00802E14"/>
    <w:rsid w:val="008039B5"/>
    <w:rsid w:val="00803CCE"/>
    <w:rsid w:val="0080471B"/>
    <w:rsid w:val="00804829"/>
    <w:rsid w:val="0080486E"/>
    <w:rsid w:val="00805241"/>
    <w:rsid w:val="00807FA8"/>
    <w:rsid w:val="008115A1"/>
    <w:rsid w:val="00811BB1"/>
    <w:rsid w:val="00811C9F"/>
    <w:rsid w:val="00813385"/>
    <w:rsid w:val="008139E7"/>
    <w:rsid w:val="00813EF2"/>
    <w:rsid w:val="008150DA"/>
    <w:rsid w:val="00815A2D"/>
    <w:rsid w:val="008169C7"/>
    <w:rsid w:val="00816D0B"/>
    <w:rsid w:val="00816DA7"/>
    <w:rsid w:val="0081702D"/>
    <w:rsid w:val="0081767B"/>
    <w:rsid w:val="00820DB9"/>
    <w:rsid w:val="00821643"/>
    <w:rsid w:val="00822493"/>
    <w:rsid w:val="00822AC0"/>
    <w:rsid w:val="00823404"/>
    <w:rsid w:val="00823A40"/>
    <w:rsid w:val="0082402A"/>
    <w:rsid w:val="008245DD"/>
    <w:rsid w:val="00824952"/>
    <w:rsid w:val="00831AE8"/>
    <w:rsid w:val="00831B6B"/>
    <w:rsid w:val="00832111"/>
    <w:rsid w:val="0083286F"/>
    <w:rsid w:val="008341A6"/>
    <w:rsid w:val="00834BFF"/>
    <w:rsid w:val="00834CBD"/>
    <w:rsid w:val="008351F3"/>
    <w:rsid w:val="00836A6A"/>
    <w:rsid w:val="00836C30"/>
    <w:rsid w:val="008379FB"/>
    <w:rsid w:val="00837FBE"/>
    <w:rsid w:val="00841E46"/>
    <w:rsid w:val="00842519"/>
    <w:rsid w:val="00842FCB"/>
    <w:rsid w:val="00843753"/>
    <w:rsid w:val="0084392A"/>
    <w:rsid w:val="00844122"/>
    <w:rsid w:val="0084445F"/>
    <w:rsid w:val="008445F2"/>
    <w:rsid w:val="008454A6"/>
    <w:rsid w:val="00845534"/>
    <w:rsid w:val="00846220"/>
    <w:rsid w:val="00846875"/>
    <w:rsid w:val="00846CEC"/>
    <w:rsid w:val="008479F5"/>
    <w:rsid w:val="008512CB"/>
    <w:rsid w:val="008517D7"/>
    <w:rsid w:val="00851E97"/>
    <w:rsid w:val="0085241F"/>
    <w:rsid w:val="00853A5B"/>
    <w:rsid w:val="00853AE7"/>
    <w:rsid w:val="00853EDB"/>
    <w:rsid w:val="00855002"/>
    <w:rsid w:val="00855591"/>
    <w:rsid w:val="00855825"/>
    <w:rsid w:val="00856014"/>
    <w:rsid w:val="008568DD"/>
    <w:rsid w:val="008573FF"/>
    <w:rsid w:val="00857ECB"/>
    <w:rsid w:val="00857FFC"/>
    <w:rsid w:val="008624F7"/>
    <w:rsid w:val="00862849"/>
    <w:rsid w:val="00862EB1"/>
    <w:rsid w:val="00863E1E"/>
    <w:rsid w:val="00865121"/>
    <w:rsid w:val="00865BC6"/>
    <w:rsid w:val="008663F7"/>
    <w:rsid w:val="0086664E"/>
    <w:rsid w:val="00866E22"/>
    <w:rsid w:val="00870E5D"/>
    <w:rsid w:val="00871581"/>
    <w:rsid w:val="00872353"/>
    <w:rsid w:val="008725E4"/>
    <w:rsid w:val="00872C24"/>
    <w:rsid w:val="00872EC2"/>
    <w:rsid w:val="00873A06"/>
    <w:rsid w:val="0087407B"/>
    <w:rsid w:val="0087506A"/>
    <w:rsid w:val="00876C5F"/>
    <w:rsid w:val="00877131"/>
    <w:rsid w:val="00880718"/>
    <w:rsid w:val="00881562"/>
    <w:rsid w:val="00882025"/>
    <w:rsid w:val="0088507F"/>
    <w:rsid w:val="008853C6"/>
    <w:rsid w:val="00885A27"/>
    <w:rsid w:val="00885B9A"/>
    <w:rsid w:val="0088646A"/>
    <w:rsid w:val="0088722E"/>
    <w:rsid w:val="008873C6"/>
    <w:rsid w:val="00887FF8"/>
    <w:rsid w:val="00890BA3"/>
    <w:rsid w:val="00892726"/>
    <w:rsid w:val="00892E02"/>
    <w:rsid w:val="00893A82"/>
    <w:rsid w:val="00895C5D"/>
    <w:rsid w:val="00896347"/>
    <w:rsid w:val="0089712B"/>
    <w:rsid w:val="00897F15"/>
    <w:rsid w:val="008A013B"/>
    <w:rsid w:val="008A095A"/>
    <w:rsid w:val="008A0C4C"/>
    <w:rsid w:val="008A1F04"/>
    <w:rsid w:val="008A3111"/>
    <w:rsid w:val="008A3DC8"/>
    <w:rsid w:val="008A41C4"/>
    <w:rsid w:val="008A4ED0"/>
    <w:rsid w:val="008A512E"/>
    <w:rsid w:val="008A6411"/>
    <w:rsid w:val="008A72E8"/>
    <w:rsid w:val="008A7846"/>
    <w:rsid w:val="008A7E5C"/>
    <w:rsid w:val="008B25AB"/>
    <w:rsid w:val="008B395D"/>
    <w:rsid w:val="008B3BD8"/>
    <w:rsid w:val="008B4576"/>
    <w:rsid w:val="008B4C06"/>
    <w:rsid w:val="008B4CE5"/>
    <w:rsid w:val="008B5422"/>
    <w:rsid w:val="008B5B66"/>
    <w:rsid w:val="008B61AC"/>
    <w:rsid w:val="008B6960"/>
    <w:rsid w:val="008B7080"/>
    <w:rsid w:val="008C16B9"/>
    <w:rsid w:val="008C1D0C"/>
    <w:rsid w:val="008C4DB9"/>
    <w:rsid w:val="008C54EE"/>
    <w:rsid w:val="008C642E"/>
    <w:rsid w:val="008C6948"/>
    <w:rsid w:val="008C7843"/>
    <w:rsid w:val="008D116D"/>
    <w:rsid w:val="008D1FDF"/>
    <w:rsid w:val="008D2620"/>
    <w:rsid w:val="008D36A8"/>
    <w:rsid w:val="008D3A6A"/>
    <w:rsid w:val="008D3F05"/>
    <w:rsid w:val="008D42A7"/>
    <w:rsid w:val="008E011E"/>
    <w:rsid w:val="008E1247"/>
    <w:rsid w:val="008E168B"/>
    <w:rsid w:val="008E21B6"/>
    <w:rsid w:val="008E2932"/>
    <w:rsid w:val="008E2BCF"/>
    <w:rsid w:val="008E33A1"/>
    <w:rsid w:val="008E34C1"/>
    <w:rsid w:val="008E4DBB"/>
    <w:rsid w:val="008E52C5"/>
    <w:rsid w:val="008E5493"/>
    <w:rsid w:val="008E64EA"/>
    <w:rsid w:val="008E6F5C"/>
    <w:rsid w:val="008F0354"/>
    <w:rsid w:val="008F0454"/>
    <w:rsid w:val="008F11A7"/>
    <w:rsid w:val="008F21B7"/>
    <w:rsid w:val="008F3BD5"/>
    <w:rsid w:val="008F3CA8"/>
    <w:rsid w:val="008F42F9"/>
    <w:rsid w:val="008F61A8"/>
    <w:rsid w:val="009028F9"/>
    <w:rsid w:val="00903DBF"/>
    <w:rsid w:val="00903F92"/>
    <w:rsid w:val="009051AB"/>
    <w:rsid w:val="00906FDE"/>
    <w:rsid w:val="0091036D"/>
    <w:rsid w:val="009109F6"/>
    <w:rsid w:val="009109FC"/>
    <w:rsid w:val="00911542"/>
    <w:rsid w:val="009119F0"/>
    <w:rsid w:val="00911E2B"/>
    <w:rsid w:val="00912F21"/>
    <w:rsid w:val="00914E07"/>
    <w:rsid w:val="00920BA2"/>
    <w:rsid w:val="0092156D"/>
    <w:rsid w:val="00921F16"/>
    <w:rsid w:val="009228D3"/>
    <w:rsid w:val="009236B3"/>
    <w:rsid w:val="00924B0C"/>
    <w:rsid w:val="00925169"/>
    <w:rsid w:val="00925F3A"/>
    <w:rsid w:val="0093185A"/>
    <w:rsid w:val="00933405"/>
    <w:rsid w:val="00935740"/>
    <w:rsid w:val="00935C07"/>
    <w:rsid w:val="00936D48"/>
    <w:rsid w:val="00937A60"/>
    <w:rsid w:val="00941392"/>
    <w:rsid w:val="00941FD5"/>
    <w:rsid w:val="009431C6"/>
    <w:rsid w:val="0094379B"/>
    <w:rsid w:val="00944D36"/>
    <w:rsid w:val="00944E08"/>
    <w:rsid w:val="00944E37"/>
    <w:rsid w:val="009455EA"/>
    <w:rsid w:val="00951805"/>
    <w:rsid w:val="00952E0F"/>
    <w:rsid w:val="00953844"/>
    <w:rsid w:val="00953FB7"/>
    <w:rsid w:val="00954F84"/>
    <w:rsid w:val="00955E04"/>
    <w:rsid w:val="00956CE0"/>
    <w:rsid w:val="0095765F"/>
    <w:rsid w:val="00957B70"/>
    <w:rsid w:val="0096037A"/>
    <w:rsid w:val="00960F33"/>
    <w:rsid w:val="00961F49"/>
    <w:rsid w:val="00965D8B"/>
    <w:rsid w:val="00965E29"/>
    <w:rsid w:val="0096612D"/>
    <w:rsid w:val="00966149"/>
    <w:rsid w:val="009661C2"/>
    <w:rsid w:val="0096701B"/>
    <w:rsid w:val="00970126"/>
    <w:rsid w:val="00971540"/>
    <w:rsid w:val="00972691"/>
    <w:rsid w:val="00973A08"/>
    <w:rsid w:val="00975721"/>
    <w:rsid w:val="0097591E"/>
    <w:rsid w:val="00976057"/>
    <w:rsid w:val="00976D30"/>
    <w:rsid w:val="00977929"/>
    <w:rsid w:val="009779F7"/>
    <w:rsid w:val="00977E73"/>
    <w:rsid w:val="00980A80"/>
    <w:rsid w:val="00980E30"/>
    <w:rsid w:val="0098116A"/>
    <w:rsid w:val="009812BC"/>
    <w:rsid w:val="009816DD"/>
    <w:rsid w:val="009817C6"/>
    <w:rsid w:val="00982D5C"/>
    <w:rsid w:val="00983899"/>
    <w:rsid w:val="00983B97"/>
    <w:rsid w:val="00985FA4"/>
    <w:rsid w:val="00986957"/>
    <w:rsid w:val="0098701A"/>
    <w:rsid w:val="00987E17"/>
    <w:rsid w:val="00990AA7"/>
    <w:rsid w:val="00992C4C"/>
    <w:rsid w:val="0099315E"/>
    <w:rsid w:val="009933EE"/>
    <w:rsid w:val="0099381B"/>
    <w:rsid w:val="009938DA"/>
    <w:rsid w:val="00993A85"/>
    <w:rsid w:val="00994F13"/>
    <w:rsid w:val="00995C1F"/>
    <w:rsid w:val="00995DCE"/>
    <w:rsid w:val="00995EA6"/>
    <w:rsid w:val="0099677C"/>
    <w:rsid w:val="009A166B"/>
    <w:rsid w:val="009A221C"/>
    <w:rsid w:val="009A3731"/>
    <w:rsid w:val="009A4C4F"/>
    <w:rsid w:val="009A5132"/>
    <w:rsid w:val="009A5A52"/>
    <w:rsid w:val="009A631D"/>
    <w:rsid w:val="009A6DF8"/>
    <w:rsid w:val="009A6FA1"/>
    <w:rsid w:val="009A72E5"/>
    <w:rsid w:val="009A7ED0"/>
    <w:rsid w:val="009B024C"/>
    <w:rsid w:val="009B075A"/>
    <w:rsid w:val="009B13EF"/>
    <w:rsid w:val="009B1736"/>
    <w:rsid w:val="009B1A29"/>
    <w:rsid w:val="009B2A96"/>
    <w:rsid w:val="009B2EC4"/>
    <w:rsid w:val="009B3D94"/>
    <w:rsid w:val="009B5A72"/>
    <w:rsid w:val="009B5FC7"/>
    <w:rsid w:val="009C0AAB"/>
    <w:rsid w:val="009C253C"/>
    <w:rsid w:val="009C3FFC"/>
    <w:rsid w:val="009C4724"/>
    <w:rsid w:val="009C4BA2"/>
    <w:rsid w:val="009C4E9F"/>
    <w:rsid w:val="009C73D8"/>
    <w:rsid w:val="009D056B"/>
    <w:rsid w:val="009D2F8D"/>
    <w:rsid w:val="009D5ED8"/>
    <w:rsid w:val="009D7429"/>
    <w:rsid w:val="009D7B5D"/>
    <w:rsid w:val="009E10A6"/>
    <w:rsid w:val="009E1E46"/>
    <w:rsid w:val="009E1FEA"/>
    <w:rsid w:val="009E24DC"/>
    <w:rsid w:val="009E2590"/>
    <w:rsid w:val="009E4D9B"/>
    <w:rsid w:val="009E514E"/>
    <w:rsid w:val="009E53FD"/>
    <w:rsid w:val="009E56D1"/>
    <w:rsid w:val="009E5A94"/>
    <w:rsid w:val="009E6194"/>
    <w:rsid w:val="009E62B5"/>
    <w:rsid w:val="009E641C"/>
    <w:rsid w:val="009F3464"/>
    <w:rsid w:val="009F3DEF"/>
    <w:rsid w:val="009F414E"/>
    <w:rsid w:val="009F5058"/>
    <w:rsid w:val="009F51F7"/>
    <w:rsid w:val="009F586A"/>
    <w:rsid w:val="009F5C17"/>
    <w:rsid w:val="009F60FA"/>
    <w:rsid w:val="00A01081"/>
    <w:rsid w:val="00A01D0F"/>
    <w:rsid w:val="00A02E35"/>
    <w:rsid w:val="00A03F24"/>
    <w:rsid w:val="00A04673"/>
    <w:rsid w:val="00A04696"/>
    <w:rsid w:val="00A04736"/>
    <w:rsid w:val="00A04A2A"/>
    <w:rsid w:val="00A064D6"/>
    <w:rsid w:val="00A10380"/>
    <w:rsid w:val="00A115D9"/>
    <w:rsid w:val="00A11810"/>
    <w:rsid w:val="00A119CC"/>
    <w:rsid w:val="00A12E9B"/>
    <w:rsid w:val="00A132CB"/>
    <w:rsid w:val="00A16D6F"/>
    <w:rsid w:val="00A17666"/>
    <w:rsid w:val="00A17EFF"/>
    <w:rsid w:val="00A226CB"/>
    <w:rsid w:val="00A22EC1"/>
    <w:rsid w:val="00A23ED7"/>
    <w:rsid w:val="00A25742"/>
    <w:rsid w:val="00A25E49"/>
    <w:rsid w:val="00A2611D"/>
    <w:rsid w:val="00A3228E"/>
    <w:rsid w:val="00A351D2"/>
    <w:rsid w:val="00A358F2"/>
    <w:rsid w:val="00A3759B"/>
    <w:rsid w:val="00A377BF"/>
    <w:rsid w:val="00A37E45"/>
    <w:rsid w:val="00A41D23"/>
    <w:rsid w:val="00A42B2C"/>
    <w:rsid w:val="00A44666"/>
    <w:rsid w:val="00A45E06"/>
    <w:rsid w:val="00A469D3"/>
    <w:rsid w:val="00A50519"/>
    <w:rsid w:val="00A51643"/>
    <w:rsid w:val="00A5287E"/>
    <w:rsid w:val="00A544C0"/>
    <w:rsid w:val="00A54A66"/>
    <w:rsid w:val="00A54E6A"/>
    <w:rsid w:val="00A56EFD"/>
    <w:rsid w:val="00A573AB"/>
    <w:rsid w:val="00A57D19"/>
    <w:rsid w:val="00A60005"/>
    <w:rsid w:val="00A601F8"/>
    <w:rsid w:val="00A606B2"/>
    <w:rsid w:val="00A60AA7"/>
    <w:rsid w:val="00A63791"/>
    <w:rsid w:val="00A63F25"/>
    <w:rsid w:val="00A63F95"/>
    <w:rsid w:val="00A64138"/>
    <w:rsid w:val="00A648A5"/>
    <w:rsid w:val="00A64AF3"/>
    <w:rsid w:val="00A657DB"/>
    <w:rsid w:val="00A674B2"/>
    <w:rsid w:val="00A740C4"/>
    <w:rsid w:val="00A7558E"/>
    <w:rsid w:val="00A76BBD"/>
    <w:rsid w:val="00A80AB5"/>
    <w:rsid w:val="00A81A8B"/>
    <w:rsid w:val="00A830CF"/>
    <w:rsid w:val="00A834AE"/>
    <w:rsid w:val="00A837C6"/>
    <w:rsid w:val="00A84EC0"/>
    <w:rsid w:val="00A8532E"/>
    <w:rsid w:val="00A85B13"/>
    <w:rsid w:val="00A85B6F"/>
    <w:rsid w:val="00A86C33"/>
    <w:rsid w:val="00A86DC8"/>
    <w:rsid w:val="00A90D92"/>
    <w:rsid w:val="00A9136A"/>
    <w:rsid w:val="00A9389A"/>
    <w:rsid w:val="00A9453A"/>
    <w:rsid w:val="00A9480D"/>
    <w:rsid w:val="00A951E1"/>
    <w:rsid w:val="00A956A9"/>
    <w:rsid w:val="00A95A91"/>
    <w:rsid w:val="00A961BB"/>
    <w:rsid w:val="00A96F3A"/>
    <w:rsid w:val="00A975B9"/>
    <w:rsid w:val="00AA2200"/>
    <w:rsid w:val="00AA3FC7"/>
    <w:rsid w:val="00AA4741"/>
    <w:rsid w:val="00AA5BBF"/>
    <w:rsid w:val="00AA5EE4"/>
    <w:rsid w:val="00AA6F57"/>
    <w:rsid w:val="00AB06DC"/>
    <w:rsid w:val="00AB06F6"/>
    <w:rsid w:val="00AB2AB9"/>
    <w:rsid w:val="00AB3806"/>
    <w:rsid w:val="00AB38A4"/>
    <w:rsid w:val="00AB3C2C"/>
    <w:rsid w:val="00AB40E3"/>
    <w:rsid w:val="00AB5060"/>
    <w:rsid w:val="00AB5C51"/>
    <w:rsid w:val="00AB5E19"/>
    <w:rsid w:val="00AB7966"/>
    <w:rsid w:val="00AC0282"/>
    <w:rsid w:val="00AC1DBC"/>
    <w:rsid w:val="00AC2A25"/>
    <w:rsid w:val="00AC5173"/>
    <w:rsid w:val="00AC7156"/>
    <w:rsid w:val="00AC77DF"/>
    <w:rsid w:val="00AC7C92"/>
    <w:rsid w:val="00AD00B4"/>
    <w:rsid w:val="00AD0927"/>
    <w:rsid w:val="00AD0D36"/>
    <w:rsid w:val="00AD1BAF"/>
    <w:rsid w:val="00AD2531"/>
    <w:rsid w:val="00AD3A5A"/>
    <w:rsid w:val="00AD55A3"/>
    <w:rsid w:val="00AD657B"/>
    <w:rsid w:val="00AD65C1"/>
    <w:rsid w:val="00AD6E95"/>
    <w:rsid w:val="00AD6F80"/>
    <w:rsid w:val="00AD741E"/>
    <w:rsid w:val="00AD74F0"/>
    <w:rsid w:val="00AD7D3E"/>
    <w:rsid w:val="00AE0BA1"/>
    <w:rsid w:val="00AE21BE"/>
    <w:rsid w:val="00AE316B"/>
    <w:rsid w:val="00AE3460"/>
    <w:rsid w:val="00AE429C"/>
    <w:rsid w:val="00AE50D3"/>
    <w:rsid w:val="00AE520C"/>
    <w:rsid w:val="00AE53F4"/>
    <w:rsid w:val="00AE546F"/>
    <w:rsid w:val="00AE68E9"/>
    <w:rsid w:val="00AE68F4"/>
    <w:rsid w:val="00AE742A"/>
    <w:rsid w:val="00AF0758"/>
    <w:rsid w:val="00AF089A"/>
    <w:rsid w:val="00AF09D9"/>
    <w:rsid w:val="00AF1761"/>
    <w:rsid w:val="00AF1B5D"/>
    <w:rsid w:val="00AF1EDB"/>
    <w:rsid w:val="00AF34EE"/>
    <w:rsid w:val="00AF3893"/>
    <w:rsid w:val="00AF3B0A"/>
    <w:rsid w:val="00AF4382"/>
    <w:rsid w:val="00AF5159"/>
    <w:rsid w:val="00AF539F"/>
    <w:rsid w:val="00AF704D"/>
    <w:rsid w:val="00AF7FF2"/>
    <w:rsid w:val="00B003FC"/>
    <w:rsid w:val="00B01049"/>
    <w:rsid w:val="00B015C7"/>
    <w:rsid w:val="00B04C32"/>
    <w:rsid w:val="00B04E21"/>
    <w:rsid w:val="00B06E4A"/>
    <w:rsid w:val="00B11524"/>
    <w:rsid w:val="00B1237A"/>
    <w:rsid w:val="00B14424"/>
    <w:rsid w:val="00B148D1"/>
    <w:rsid w:val="00B14E6D"/>
    <w:rsid w:val="00B15920"/>
    <w:rsid w:val="00B16050"/>
    <w:rsid w:val="00B1661B"/>
    <w:rsid w:val="00B1703A"/>
    <w:rsid w:val="00B17A63"/>
    <w:rsid w:val="00B20C98"/>
    <w:rsid w:val="00B223A4"/>
    <w:rsid w:val="00B2260B"/>
    <w:rsid w:val="00B227B3"/>
    <w:rsid w:val="00B23118"/>
    <w:rsid w:val="00B2373C"/>
    <w:rsid w:val="00B240C2"/>
    <w:rsid w:val="00B257F6"/>
    <w:rsid w:val="00B27A5F"/>
    <w:rsid w:val="00B304D4"/>
    <w:rsid w:val="00B308C2"/>
    <w:rsid w:val="00B30C34"/>
    <w:rsid w:val="00B30E02"/>
    <w:rsid w:val="00B310C2"/>
    <w:rsid w:val="00B3124A"/>
    <w:rsid w:val="00B31903"/>
    <w:rsid w:val="00B3293D"/>
    <w:rsid w:val="00B33080"/>
    <w:rsid w:val="00B33E96"/>
    <w:rsid w:val="00B35134"/>
    <w:rsid w:val="00B3522E"/>
    <w:rsid w:val="00B35C2E"/>
    <w:rsid w:val="00B36667"/>
    <w:rsid w:val="00B367B8"/>
    <w:rsid w:val="00B36990"/>
    <w:rsid w:val="00B370FD"/>
    <w:rsid w:val="00B371FB"/>
    <w:rsid w:val="00B37B1B"/>
    <w:rsid w:val="00B4001D"/>
    <w:rsid w:val="00B40A15"/>
    <w:rsid w:val="00B40E13"/>
    <w:rsid w:val="00B41EFE"/>
    <w:rsid w:val="00B426F5"/>
    <w:rsid w:val="00B42931"/>
    <w:rsid w:val="00B4689F"/>
    <w:rsid w:val="00B46D7A"/>
    <w:rsid w:val="00B50AA7"/>
    <w:rsid w:val="00B51CF1"/>
    <w:rsid w:val="00B523B6"/>
    <w:rsid w:val="00B52641"/>
    <w:rsid w:val="00B52D6B"/>
    <w:rsid w:val="00B54CB1"/>
    <w:rsid w:val="00B564C9"/>
    <w:rsid w:val="00B56D21"/>
    <w:rsid w:val="00B56EA1"/>
    <w:rsid w:val="00B60193"/>
    <w:rsid w:val="00B60906"/>
    <w:rsid w:val="00B60D61"/>
    <w:rsid w:val="00B610C3"/>
    <w:rsid w:val="00B62F30"/>
    <w:rsid w:val="00B63EB4"/>
    <w:rsid w:val="00B6421A"/>
    <w:rsid w:val="00B65057"/>
    <w:rsid w:val="00B65486"/>
    <w:rsid w:val="00B65E80"/>
    <w:rsid w:val="00B676A4"/>
    <w:rsid w:val="00B67A4A"/>
    <w:rsid w:val="00B7015C"/>
    <w:rsid w:val="00B70366"/>
    <w:rsid w:val="00B70F9C"/>
    <w:rsid w:val="00B7177D"/>
    <w:rsid w:val="00B72439"/>
    <w:rsid w:val="00B740A6"/>
    <w:rsid w:val="00B746B9"/>
    <w:rsid w:val="00B7635C"/>
    <w:rsid w:val="00B80BB3"/>
    <w:rsid w:val="00B83469"/>
    <w:rsid w:val="00B836B5"/>
    <w:rsid w:val="00B83994"/>
    <w:rsid w:val="00B839ED"/>
    <w:rsid w:val="00B83F24"/>
    <w:rsid w:val="00B840EC"/>
    <w:rsid w:val="00B844E6"/>
    <w:rsid w:val="00B84A97"/>
    <w:rsid w:val="00B85B2C"/>
    <w:rsid w:val="00B86419"/>
    <w:rsid w:val="00B87266"/>
    <w:rsid w:val="00B901A3"/>
    <w:rsid w:val="00B9077D"/>
    <w:rsid w:val="00B90920"/>
    <w:rsid w:val="00B90F43"/>
    <w:rsid w:val="00B91057"/>
    <w:rsid w:val="00B918DE"/>
    <w:rsid w:val="00B9267C"/>
    <w:rsid w:val="00B92BDF"/>
    <w:rsid w:val="00B92D66"/>
    <w:rsid w:val="00B93A0A"/>
    <w:rsid w:val="00B9463E"/>
    <w:rsid w:val="00B94F9A"/>
    <w:rsid w:val="00B955F2"/>
    <w:rsid w:val="00B96C83"/>
    <w:rsid w:val="00B9720E"/>
    <w:rsid w:val="00B97367"/>
    <w:rsid w:val="00BA13D5"/>
    <w:rsid w:val="00BA2C55"/>
    <w:rsid w:val="00BA3977"/>
    <w:rsid w:val="00BA4F64"/>
    <w:rsid w:val="00BA5E44"/>
    <w:rsid w:val="00BB00FE"/>
    <w:rsid w:val="00BB0AA9"/>
    <w:rsid w:val="00BB1105"/>
    <w:rsid w:val="00BB121C"/>
    <w:rsid w:val="00BB1A76"/>
    <w:rsid w:val="00BB24E9"/>
    <w:rsid w:val="00BB4CA6"/>
    <w:rsid w:val="00BB4FAB"/>
    <w:rsid w:val="00BB7F6D"/>
    <w:rsid w:val="00BC08E8"/>
    <w:rsid w:val="00BC1C46"/>
    <w:rsid w:val="00BC244F"/>
    <w:rsid w:val="00BC37D3"/>
    <w:rsid w:val="00BC38B5"/>
    <w:rsid w:val="00BC44FC"/>
    <w:rsid w:val="00BC4B5E"/>
    <w:rsid w:val="00BC4BBB"/>
    <w:rsid w:val="00BC4CE5"/>
    <w:rsid w:val="00BC565C"/>
    <w:rsid w:val="00BC7A92"/>
    <w:rsid w:val="00BC7D75"/>
    <w:rsid w:val="00BD0F8A"/>
    <w:rsid w:val="00BD2955"/>
    <w:rsid w:val="00BD37CF"/>
    <w:rsid w:val="00BD458F"/>
    <w:rsid w:val="00BD50D1"/>
    <w:rsid w:val="00BD5DC1"/>
    <w:rsid w:val="00BD7808"/>
    <w:rsid w:val="00BD7DD8"/>
    <w:rsid w:val="00BE18BD"/>
    <w:rsid w:val="00BE1AFA"/>
    <w:rsid w:val="00BE2804"/>
    <w:rsid w:val="00BE2D7C"/>
    <w:rsid w:val="00BE36DF"/>
    <w:rsid w:val="00BE384E"/>
    <w:rsid w:val="00BE6B87"/>
    <w:rsid w:val="00BE6FF6"/>
    <w:rsid w:val="00BF05DF"/>
    <w:rsid w:val="00BF1164"/>
    <w:rsid w:val="00BF1FDE"/>
    <w:rsid w:val="00BF3261"/>
    <w:rsid w:val="00BF34E0"/>
    <w:rsid w:val="00BF3E31"/>
    <w:rsid w:val="00BF48F5"/>
    <w:rsid w:val="00BF4D6B"/>
    <w:rsid w:val="00BF4DEE"/>
    <w:rsid w:val="00BF4E29"/>
    <w:rsid w:val="00BF55D0"/>
    <w:rsid w:val="00BF5731"/>
    <w:rsid w:val="00BF6401"/>
    <w:rsid w:val="00BF77A7"/>
    <w:rsid w:val="00C023C3"/>
    <w:rsid w:val="00C042AE"/>
    <w:rsid w:val="00C046F2"/>
    <w:rsid w:val="00C0671A"/>
    <w:rsid w:val="00C07573"/>
    <w:rsid w:val="00C124C5"/>
    <w:rsid w:val="00C124FB"/>
    <w:rsid w:val="00C13055"/>
    <w:rsid w:val="00C14B8F"/>
    <w:rsid w:val="00C1506D"/>
    <w:rsid w:val="00C168B3"/>
    <w:rsid w:val="00C168BE"/>
    <w:rsid w:val="00C173E7"/>
    <w:rsid w:val="00C22C9C"/>
    <w:rsid w:val="00C2602D"/>
    <w:rsid w:val="00C3001D"/>
    <w:rsid w:val="00C30912"/>
    <w:rsid w:val="00C32155"/>
    <w:rsid w:val="00C3228F"/>
    <w:rsid w:val="00C32CD3"/>
    <w:rsid w:val="00C34279"/>
    <w:rsid w:val="00C3441B"/>
    <w:rsid w:val="00C3538B"/>
    <w:rsid w:val="00C412CA"/>
    <w:rsid w:val="00C4169A"/>
    <w:rsid w:val="00C420DE"/>
    <w:rsid w:val="00C4379B"/>
    <w:rsid w:val="00C44670"/>
    <w:rsid w:val="00C44964"/>
    <w:rsid w:val="00C44AC1"/>
    <w:rsid w:val="00C45C5B"/>
    <w:rsid w:val="00C45EF8"/>
    <w:rsid w:val="00C4693C"/>
    <w:rsid w:val="00C46AAE"/>
    <w:rsid w:val="00C46D1B"/>
    <w:rsid w:val="00C47192"/>
    <w:rsid w:val="00C47AC5"/>
    <w:rsid w:val="00C520C5"/>
    <w:rsid w:val="00C5270E"/>
    <w:rsid w:val="00C533E7"/>
    <w:rsid w:val="00C53A3F"/>
    <w:rsid w:val="00C5594D"/>
    <w:rsid w:val="00C55C4C"/>
    <w:rsid w:val="00C5600C"/>
    <w:rsid w:val="00C60328"/>
    <w:rsid w:val="00C61324"/>
    <w:rsid w:val="00C618CB"/>
    <w:rsid w:val="00C61DD5"/>
    <w:rsid w:val="00C61E74"/>
    <w:rsid w:val="00C62781"/>
    <w:rsid w:val="00C62A0A"/>
    <w:rsid w:val="00C62DCF"/>
    <w:rsid w:val="00C6308B"/>
    <w:rsid w:val="00C63179"/>
    <w:rsid w:val="00C64606"/>
    <w:rsid w:val="00C674B5"/>
    <w:rsid w:val="00C704B5"/>
    <w:rsid w:val="00C708DA"/>
    <w:rsid w:val="00C70A48"/>
    <w:rsid w:val="00C70B47"/>
    <w:rsid w:val="00C718A1"/>
    <w:rsid w:val="00C718F0"/>
    <w:rsid w:val="00C71D79"/>
    <w:rsid w:val="00C727EC"/>
    <w:rsid w:val="00C72A85"/>
    <w:rsid w:val="00C72F4E"/>
    <w:rsid w:val="00C7505C"/>
    <w:rsid w:val="00C75225"/>
    <w:rsid w:val="00C7658A"/>
    <w:rsid w:val="00C76A9F"/>
    <w:rsid w:val="00C76FB8"/>
    <w:rsid w:val="00C77C8E"/>
    <w:rsid w:val="00C77DB0"/>
    <w:rsid w:val="00C844E3"/>
    <w:rsid w:val="00C87D96"/>
    <w:rsid w:val="00C9188A"/>
    <w:rsid w:val="00C92078"/>
    <w:rsid w:val="00C92165"/>
    <w:rsid w:val="00C936F7"/>
    <w:rsid w:val="00C93E80"/>
    <w:rsid w:val="00C964E3"/>
    <w:rsid w:val="00CA0515"/>
    <w:rsid w:val="00CA0993"/>
    <w:rsid w:val="00CA0FDC"/>
    <w:rsid w:val="00CA2E31"/>
    <w:rsid w:val="00CA3377"/>
    <w:rsid w:val="00CA35C2"/>
    <w:rsid w:val="00CA3BDE"/>
    <w:rsid w:val="00CA4BFD"/>
    <w:rsid w:val="00CA51ED"/>
    <w:rsid w:val="00CA601A"/>
    <w:rsid w:val="00CA614A"/>
    <w:rsid w:val="00CA6A0F"/>
    <w:rsid w:val="00CB0662"/>
    <w:rsid w:val="00CB1D70"/>
    <w:rsid w:val="00CB246C"/>
    <w:rsid w:val="00CB2AF4"/>
    <w:rsid w:val="00CB4095"/>
    <w:rsid w:val="00CB7252"/>
    <w:rsid w:val="00CB76B6"/>
    <w:rsid w:val="00CC0002"/>
    <w:rsid w:val="00CC01A0"/>
    <w:rsid w:val="00CC0D93"/>
    <w:rsid w:val="00CC10D3"/>
    <w:rsid w:val="00CC1D7B"/>
    <w:rsid w:val="00CC2939"/>
    <w:rsid w:val="00CC2B06"/>
    <w:rsid w:val="00CC3726"/>
    <w:rsid w:val="00CC49C0"/>
    <w:rsid w:val="00CC4B52"/>
    <w:rsid w:val="00CC5A60"/>
    <w:rsid w:val="00CC5F74"/>
    <w:rsid w:val="00CC6018"/>
    <w:rsid w:val="00CC7D6B"/>
    <w:rsid w:val="00CD119A"/>
    <w:rsid w:val="00CD16FA"/>
    <w:rsid w:val="00CD23C2"/>
    <w:rsid w:val="00CD282F"/>
    <w:rsid w:val="00CD4988"/>
    <w:rsid w:val="00CD4C2E"/>
    <w:rsid w:val="00CD4EA9"/>
    <w:rsid w:val="00CD553D"/>
    <w:rsid w:val="00CD64C0"/>
    <w:rsid w:val="00CD686B"/>
    <w:rsid w:val="00CD7374"/>
    <w:rsid w:val="00CD773B"/>
    <w:rsid w:val="00CE001B"/>
    <w:rsid w:val="00CE0863"/>
    <w:rsid w:val="00CE1CCD"/>
    <w:rsid w:val="00CE1EC9"/>
    <w:rsid w:val="00CE36C9"/>
    <w:rsid w:val="00CE3F3E"/>
    <w:rsid w:val="00CE409B"/>
    <w:rsid w:val="00CE4553"/>
    <w:rsid w:val="00CE46ED"/>
    <w:rsid w:val="00CE5359"/>
    <w:rsid w:val="00CE54E5"/>
    <w:rsid w:val="00CE6E03"/>
    <w:rsid w:val="00CF08A5"/>
    <w:rsid w:val="00CF0F5F"/>
    <w:rsid w:val="00CF1242"/>
    <w:rsid w:val="00CF16A5"/>
    <w:rsid w:val="00CF6372"/>
    <w:rsid w:val="00CF6FAE"/>
    <w:rsid w:val="00CF74E4"/>
    <w:rsid w:val="00CF7DFD"/>
    <w:rsid w:val="00D00DAB"/>
    <w:rsid w:val="00D01BF4"/>
    <w:rsid w:val="00D0270F"/>
    <w:rsid w:val="00D029A8"/>
    <w:rsid w:val="00D02DBA"/>
    <w:rsid w:val="00D02E57"/>
    <w:rsid w:val="00D04242"/>
    <w:rsid w:val="00D05EF9"/>
    <w:rsid w:val="00D0607B"/>
    <w:rsid w:val="00D0617B"/>
    <w:rsid w:val="00D07168"/>
    <w:rsid w:val="00D079B3"/>
    <w:rsid w:val="00D07AAF"/>
    <w:rsid w:val="00D07CE9"/>
    <w:rsid w:val="00D1133A"/>
    <w:rsid w:val="00D11EC8"/>
    <w:rsid w:val="00D1210B"/>
    <w:rsid w:val="00D12240"/>
    <w:rsid w:val="00D14657"/>
    <w:rsid w:val="00D147B5"/>
    <w:rsid w:val="00D14DE8"/>
    <w:rsid w:val="00D159DA"/>
    <w:rsid w:val="00D15C5B"/>
    <w:rsid w:val="00D169A5"/>
    <w:rsid w:val="00D1754F"/>
    <w:rsid w:val="00D201F1"/>
    <w:rsid w:val="00D20E61"/>
    <w:rsid w:val="00D20F0E"/>
    <w:rsid w:val="00D21736"/>
    <w:rsid w:val="00D2181C"/>
    <w:rsid w:val="00D21A3E"/>
    <w:rsid w:val="00D2377C"/>
    <w:rsid w:val="00D2401F"/>
    <w:rsid w:val="00D302FA"/>
    <w:rsid w:val="00D3111F"/>
    <w:rsid w:val="00D3248F"/>
    <w:rsid w:val="00D325C1"/>
    <w:rsid w:val="00D32933"/>
    <w:rsid w:val="00D32DDD"/>
    <w:rsid w:val="00D343DA"/>
    <w:rsid w:val="00D34B8A"/>
    <w:rsid w:val="00D37084"/>
    <w:rsid w:val="00D37091"/>
    <w:rsid w:val="00D37AAB"/>
    <w:rsid w:val="00D37DE7"/>
    <w:rsid w:val="00D42F36"/>
    <w:rsid w:val="00D42FF2"/>
    <w:rsid w:val="00D433DC"/>
    <w:rsid w:val="00D458D6"/>
    <w:rsid w:val="00D45CA5"/>
    <w:rsid w:val="00D45D7B"/>
    <w:rsid w:val="00D46364"/>
    <w:rsid w:val="00D46742"/>
    <w:rsid w:val="00D467DE"/>
    <w:rsid w:val="00D47D4F"/>
    <w:rsid w:val="00D50266"/>
    <w:rsid w:val="00D50A01"/>
    <w:rsid w:val="00D513C3"/>
    <w:rsid w:val="00D515DB"/>
    <w:rsid w:val="00D51BA5"/>
    <w:rsid w:val="00D53AFE"/>
    <w:rsid w:val="00D54297"/>
    <w:rsid w:val="00D54BBA"/>
    <w:rsid w:val="00D55323"/>
    <w:rsid w:val="00D55ED2"/>
    <w:rsid w:val="00D56490"/>
    <w:rsid w:val="00D5685C"/>
    <w:rsid w:val="00D57855"/>
    <w:rsid w:val="00D5793B"/>
    <w:rsid w:val="00D57C7D"/>
    <w:rsid w:val="00D57D11"/>
    <w:rsid w:val="00D57D50"/>
    <w:rsid w:val="00D600F9"/>
    <w:rsid w:val="00D604F4"/>
    <w:rsid w:val="00D60972"/>
    <w:rsid w:val="00D6225D"/>
    <w:rsid w:val="00D63A8B"/>
    <w:rsid w:val="00D66138"/>
    <w:rsid w:val="00D663AA"/>
    <w:rsid w:val="00D704D2"/>
    <w:rsid w:val="00D7086D"/>
    <w:rsid w:val="00D70FDC"/>
    <w:rsid w:val="00D7248C"/>
    <w:rsid w:val="00D7265A"/>
    <w:rsid w:val="00D727AE"/>
    <w:rsid w:val="00D73FB3"/>
    <w:rsid w:val="00D747B8"/>
    <w:rsid w:val="00D75D8F"/>
    <w:rsid w:val="00D76A27"/>
    <w:rsid w:val="00D77CAA"/>
    <w:rsid w:val="00D80D63"/>
    <w:rsid w:val="00D81094"/>
    <w:rsid w:val="00D813C3"/>
    <w:rsid w:val="00D827B8"/>
    <w:rsid w:val="00D832BA"/>
    <w:rsid w:val="00D840DB"/>
    <w:rsid w:val="00D8445D"/>
    <w:rsid w:val="00D8446D"/>
    <w:rsid w:val="00D85ACA"/>
    <w:rsid w:val="00D86BB9"/>
    <w:rsid w:val="00D86CB2"/>
    <w:rsid w:val="00D86D10"/>
    <w:rsid w:val="00D87E53"/>
    <w:rsid w:val="00D915EC"/>
    <w:rsid w:val="00D91771"/>
    <w:rsid w:val="00D91956"/>
    <w:rsid w:val="00D91D57"/>
    <w:rsid w:val="00D92D7D"/>
    <w:rsid w:val="00D934CA"/>
    <w:rsid w:val="00D93592"/>
    <w:rsid w:val="00D93CE8"/>
    <w:rsid w:val="00D93F3E"/>
    <w:rsid w:val="00D96BF1"/>
    <w:rsid w:val="00DA1861"/>
    <w:rsid w:val="00DA1DB4"/>
    <w:rsid w:val="00DA1DCE"/>
    <w:rsid w:val="00DA229D"/>
    <w:rsid w:val="00DA2F11"/>
    <w:rsid w:val="00DA3B98"/>
    <w:rsid w:val="00DA4615"/>
    <w:rsid w:val="00DA5353"/>
    <w:rsid w:val="00DA609F"/>
    <w:rsid w:val="00DA6946"/>
    <w:rsid w:val="00DA694F"/>
    <w:rsid w:val="00DA6958"/>
    <w:rsid w:val="00DA6A0A"/>
    <w:rsid w:val="00DA6CCE"/>
    <w:rsid w:val="00DA6F9F"/>
    <w:rsid w:val="00DA7526"/>
    <w:rsid w:val="00DA7D3A"/>
    <w:rsid w:val="00DA7F59"/>
    <w:rsid w:val="00DB11EB"/>
    <w:rsid w:val="00DB17B2"/>
    <w:rsid w:val="00DB3952"/>
    <w:rsid w:val="00DB3EDC"/>
    <w:rsid w:val="00DB4688"/>
    <w:rsid w:val="00DB4834"/>
    <w:rsid w:val="00DB4BD6"/>
    <w:rsid w:val="00DB566A"/>
    <w:rsid w:val="00DB5DF7"/>
    <w:rsid w:val="00DB5F57"/>
    <w:rsid w:val="00DB603C"/>
    <w:rsid w:val="00DB6716"/>
    <w:rsid w:val="00DB67B2"/>
    <w:rsid w:val="00DC038F"/>
    <w:rsid w:val="00DC0A89"/>
    <w:rsid w:val="00DC0AE9"/>
    <w:rsid w:val="00DC0C4A"/>
    <w:rsid w:val="00DC32FD"/>
    <w:rsid w:val="00DC42BC"/>
    <w:rsid w:val="00DC43BA"/>
    <w:rsid w:val="00DC45F9"/>
    <w:rsid w:val="00DC55A4"/>
    <w:rsid w:val="00DC5791"/>
    <w:rsid w:val="00DC5814"/>
    <w:rsid w:val="00DC5CB8"/>
    <w:rsid w:val="00DC63B3"/>
    <w:rsid w:val="00DC7C9A"/>
    <w:rsid w:val="00DD03A6"/>
    <w:rsid w:val="00DD0F85"/>
    <w:rsid w:val="00DD128E"/>
    <w:rsid w:val="00DD156B"/>
    <w:rsid w:val="00DD181A"/>
    <w:rsid w:val="00DD209D"/>
    <w:rsid w:val="00DD31B4"/>
    <w:rsid w:val="00DD3EB8"/>
    <w:rsid w:val="00DD411B"/>
    <w:rsid w:val="00DD41F6"/>
    <w:rsid w:val="00DD4218"/>
    <w:rsid w:val="00DD4E90"/>
    <w:rsid w:val="00DD6D68"/>
    <w:rsid w:val="00DD6E0E"/>
    <w:rsid w:val="00DD7873"/>
    <w:rsid w:val="00DE06E4"/>
    <w:rsid w:val="00DE1344"/>
    <w:rsid w:val="00DE1E3C"/>
    <w:rsid w:val="00DE29FC"/>
    <w:rsid w:val="00DE439C"/>
    <w:rsid w:val="00DE4748"/>
    <w:rsid w:val="00DE5F3B"/>
    <w:rsid w:val="00DE6C60"/>
    <w:rsid w:val="00DF2138"/>
    <w:rsid w:val="00DF33A1"/>
    <w:rsid w:val="00DF3C7C"/>
    <w:rsid w:val="00DF53AD"/>
    <w:rsid w:val="00DF5FB5"/>
    <w:rsid w:val="00DF6E4D"/>
    <w:rsid w:val="00DF764F"/>
    <w:rsid w:val="00E02225"/>
    <w:rsid w:val="00E02BED"/>
    <w:rsid w:val="00E043F5"/>
    <w:rsid w:val="00E04A80"/>
    <w:rsid w:val="00E04CD4"/>
    <w:rsid w:val="00E054A3"/>
    <w:rsid w:val="00E107E9"/>
    <w:rsid w:val="00E10888"/>
    <w:rsid w:val="00E13805"/>
    <w:rsid w:val="00E1443F"/>
    <w:rsid w:val="00E15D90"/>
    <w:rsid w:val="00E16198"/>
    <w:rsid w:val="00E1624C"/>
    <w:rsid w:val="00E17C30"/>
    <w:rsid w:val="00E20772"/>
    <w:rsid w:val="00E20BF7"/>
    <w:rsid w:val="00E20F68"/>
    <w:rsid w:val="00E21477"/>
    <w:rsid w:val="00E231A3"/>
    <w:rsid w:val="00E246C7"/>
    <w:rsid w:val="00E24A93"/>
    <w:rsid w:val="00E26065"/>
    <w:rsid w:val="00E26F8C"/>
    <w:rsid w:val="00E26FF5"/>
    <w:rsid w:val="00E306BD"/>
    <w:rsid w:val="00E31259"/>
    <w:rsid w:val="00E31DE0"/>
    <w:rsid w:val="00E34DE4"/>
    <w:rsid w:val="00E35BFE"/>
    <w:rsid w:val="00E3677B"/>
    <w:rsid w:val="00E36BFF"/>
    <w:rsid w:val="00E36CC9"/>
    <w:rsid w:val="00E378A7"/>
    <w:rsid w:val="00E41643"/>
    <w:rsid w:val="00E42B64"/>
    <w:rsid w:val="00E453C9"/>
    <w:rsid w:val="00E502C8"/>
    <w:rsid w:val="00E50A75"/>
    <w:rsid w:val="00E51E7D"/>
    <w:rsid w:val="00E52775"/>
    <w:rsid w:val="00E52EC6"/>
    <w:rsid w:val="00E53A2E"/>
    <w:rsid w:val="00E53AD2"/>
    <w:rsid w:val="00E54EFE"/>
    <w:rsid w:val="00E551E9"/>
    <w:rsid w:val="00E5550A"/>
    <w:rsid w:val="00E55913"/>
    <w:rsid w:val="00E564F4"/>
    <w:rsid w:val="00E56987"/>
    <w:rsid w:val="00E56A93"/>
    <w:rsid w:val="00E624A3"/>
    <w:rsid w:val="00E636A1"/>
    <w:rsid w:val="00E6470D"/>
    <w:rsid w:val="00E6563C"/>
    <w:rsid w:val="00E65640"/>
    <w:rsid w:val="00E65AD8"/>
    <w:rsid w:val="00E65EB1"/>
    <w:rsid w:val="00E6677A"/>
    <w:rsid w:val="00E67E0D"/>
    <w:rsid w:val="00E75ED8"/>
    <w:rsid w:val="00E75FB1"/>
    <w:rsid w:val="00E76256"/>
    <w:rsid w:val="00E76AD2"/>
    <w:rsid w:val="00E81496"/>
    <w:rsid w:val="00E82AA3"/>
    <w:rsid w:val="00E8382A"/>
    <w:rsid w:val="00E853B5"/>
    <w:rsid w:val="00E859AE"/>
    <w:rsid w:val="00E87FE9"/>
    <w:rsid w:val="00E92009"/>
    <w:rsid w:val="00E92A83"/>
    <w:rsid w:val="00E934BC"/>
    <w:rsid w:val="00E95602"/>
    <w:rsid w:val="00E96AB6"/>
    <w:rsid w:val="00EA153D"/>
    <w:rsid w:val="00EA2355"/>
    <w:rsid w:val="00EA36E7"/>
    <w:rsid w:val="00EA376A"/>
    <w:rsid w:val="00EA3894"/>
    <w:rsid w:val="00EA4AB2"/>
    <w:rsid w:val="00EA5DFB"/>
    <w:rsid w:val="00EA6370"/>
    <w:rsid w:val="00EA686F"/>
    <w:rsid w:val="00EA73A4"/>
    <w:rsid w:val="00EA75E8"/>
    <w:rsid w:val="00EB1099"/>
    <w:rsid w:val="00EB13F4"/>
    <w:rsid w:val="00EB3F75"/>
    <w:rsid w:val="00EB564E"/>
    <w:rsid w:val="00EB64F3"/>
    <w:rsid w:val="00EB6E48"/>
    <w:rsid w:val="00EB742D"/>
    <w:rsid w:val="00EC0BF5"/>
    <w:rsid w:val="00EC277D"/>
    <w:rsid w:val="00EC319E"/>
    <w:rsid w:val="00EC436A"/>
    <w:rsid w:val="00EC5B43"/>
    <w:rsid w:val="00EC5C71"/>
    <w:rsid w:val="00EC5FAD"/>
    <w:rsid w:val="00EC6381"/>
    <w:rsid w:val="00EC655D"/>
    <w:rsid w:val="00EC6CB9"/>
    <w:rsid w:val="00ED0B7C"/>
    <w:rsid w:val="00ED2391"/>
    <w:rsid w:val="00ED3E8B"/>
    <w:rsid w:val="00ED6C57"/>
    <w:rsid w:val="00ED7D48"/>
    <w:rsid w:val="00EE0122"/>
    <w:rsid w:val="00EE0F7C"/>
    <w:rsid w:val="00EE123D"/>
    <w:rsid w:val="00EE3A54"/>
    <w:rsid w:val="00EE3B44"/>
    <w:rsid w:val="00EE4342"/>
    <w:rsid w:val="00EE50FF"/>
    <w:rsid w:val="00EE5FB9"/>
    <w:rsid w:val="00EE6D7E"/>
    <w:rsid w:val="00EE7236"/>
    <w:rsid w:val="00EE742B"/>
    <w:rsid w:val="00EF0060"/>
    <w:rsid w:val="00EF27BF"/>
    <w:rsid w:val="00EF2EB4"/>
    <w:rsid w:val="00EF390F"/>
    <w:rsid w:val="00EF3AD7"/>
    <w:rsid w:val="00EF61DC"/>
    <w:rsid w:val="00EF63AB"/>
    <w:rsid w:val="00EF68C1"/>
    <w:rsid w:val="00EF7930"/>
    <w:rsid w:val="00F01A4A"/>
    <w:rsid w:val="00F01D23"/>
    <w:rsid w:val="00F02072"/>
    <w:rsid w:val="00F020AE"/>
    <w:rsid w:val="00F029C0"/>
    <w:rsid w:val="00F039BA"/>
    <w:rsid w:val="00F03EC6"/>
    <w:rsid w:val="00F0511B"/>
    <w:rsid w:val="00F0652F"/>
    <w:rsid w:val="00F06C7E"/>
    <w:rsid w:val="00F0773D"/>
    <w:rsid w:val="00F079F9"/>
    <w:rsid w:val="00F10B79"/>
    <w:rsid w:val="00F11045"/>
    <w:rsid w:val="00F120D2"/>
    <w:rsid w:val="00F126C6"/>
    <w:rsid w:val="00F1356C"/>
    <w:rsid w:val="00F14297"/>
    <w:rsid w:val="00F143CA"/>
    <w:rsid w:val="00F1444A"/>
    <w:rsid w:val="00F14EE2"/>
    <w:rsid w:val="00F20B5A"/>
    <w:rsid w:val="00F21430"/>
    <w:rsid w:val="00F2259D"/>
    <w:rsid w:val="00F2283D"/>
    <w:rsid w:val="00F228EB"/>
    <w:rsid w:val="00F22B94"/>
    <w:rsid w:val="00F24D87"/>
    <w:rsid w:val="00F25118"/>
    <w:rsid w:val="00F25269"/>
    <w:rsid w:val="00F2592E"/>
    <w:rsid w:val="00F2777D"/>
    <w:rsid w:val="00F277FF"/>
    <w:rsid w:val="00F302B3"/>
    <w:rsid w:val="00F32623"/>
    <w:rsid w:val="00F32EB6"/>
    <w:rsid w:val="00F33FEF"/>
    <w:rsid w:val="00F34DE1"/>
    <w:rsid w:val="00F352E7"/>
    <w:rsid w:val="00F35623"/>
    <w:rsid w:val="00F35D04"/>
    <w:rsid w:val="00F361DE"/>
    <w:rsid w:val="00F36440"/>
    <w:rsid w:val="00F4096C"/>
    <w:rsid w:val="00F40A6A"/>
    <w:rsid w:val="00F43321"/>
    <w:rsid w:val="00F43400"/>
    <w:rsid w:val="00F43476"/>
    <w:rsid w:val="00F443C1"/>
    <w:rsid w:val="00F44B55"/>
    <w:rsid w:val="00F47A33"/>
    <w:rsid w:val="00F47F79"/>
    <w:rsid w:val="00F50E39"/>
    <w:rsid w:val="00F5251D"/>
    <w:rsid w:val="00F525DC"/>
    <w:rsid w:val="00F53F91"/>
    <w:rsid w:val="00F544D7"/>
    <w:rsid w:val="00F5521F"/>
    <w:rsid w:val="00F55C28"/>
    <w:rsid w:val="00F56252"/>
    <w:rsid w:val="00F5659A"/>
    <w:rsid w:val="00F61606"/>
    <w:rsid w:val="00F6188B"/>
    <w:rsid w:val="00F61CB0"/>
    <w:rsid w:val="00F62AF1"/>
    <w:rsid w:val="00F62B5B"/>
    <w:rsid w:val="00F63276"/>
    <w:rsid w:val="00F6383E"/>
    <w:rsid w:val="00F645F1"/>
    <w:rsid w:val="00F64EE3"/>
    <w:rsid w:val="00F655B9"/>
    <w:rsid w:val="00F65919"/>
    <w:rsid w:val="00F666A7"/>
    <w:rsid w:val="00F6686B"/>
    <w:rsid w:val="00F71F44"/>
    <w:rsid w:val="00F72C53"/>
    <w:rsid w:val="00F730E7"/>
    <w:rsid w:val="00F74FFF"/>
    <w:rsid w:val="00F76320"/>
    <w:rsid w:val="00F76758"/>
    <w:rsid w:val="00F76FFA"/>
    <w:rsid w:val="00F8089C"/>
    <w:rsid w:val="00F80E57"/>
    <w:rsid w:val="00F8110D"/>
    <w:rsid w:val="00F816DE"/>
    <w:rsid w:val="00F81793"/>
    <w:rsid w:val="00F819EB"/>
    <w:rsid w:val="00F82020"/>
    <w:rsid w:val="00F821F1"/>
    <w:rsid w:val="00F823E0"/>
    <w:rsid w:val="00F82D78"/>
    <w:rsid w:val="00F84A5D"/>
    <w:rsid w:val="00F84B10"/>
    <w:rsid w:val="00F859F5"/>
    <w:rsid w:val="00F8606B"/>
    <w:rsid w:val="00F86CAE"/>
    <w:rsid w:val="00F87A78"/>
    <w:rsid w:val="00F91395"/>
    <w:rsid w:val="00F9281B"/>
    <w:rsid w:val="00F92904"/>
    <w:rsid w:val="00F9291C"/>
    <w:rsid w:val="00F9315B"/>
    <w:rsid w:val="00F9562C"/>
    <w:rsid w:val="00F96C79"/>
    <w:rsid w:val="00F972AB"/>
    <w:rsid w:val="00F976EB"/>
    <w:rsid w:val="00FA1E1C"/>
    <w:rsid w:val="00FA2905"/>
    <w:rsid w:val="00FA4D25"/>
    <w:rsid w:val="00FA54A0"/>
    <w:rsid w:val="00FA6464"/>
    <w:rsid w:val="00FA6D7A"/>
    <w:rsid w:val="00FA794B"/>
    <w:rsid w:val="00FA7E25"/>
    <w:rsid w:val="00FB05B0"/>
    <w:rsid w:val="00FB1354"/>
    <w:rsid w:val="00FB1A47"/>
    <w:rsid w:val="00FB2AB6"/>
    <w:rsid w:val="00FB34A0"/>
    <w:rsid w:val="00FB3865"/>
    <w:rsid w:val="00FB466B"/>
    <w:rsid w:val="00FB4929"/>
    <w:rsid w:val="00FB4FA5"/>
    <w:rsid w:val="00FB5EA8"/>
    <w:rsid w:val="00FB6871"/>
    <w:rsid w:val="00FC0005"/>
    <w:rsid w:val="00FC1207"/>
    <w:rsid w:val="00FC32B7"/>
    <w:rsid w:val="00FC3487"/>
    <w:rsid w:val="00FC45A7"/>
    <w:rsid w:val="00FC4600"/>
    <w:rsid w:val="00FC49F7"/>
    <w:rsid w:val="00FC4B4E"/>
    <w:rsid w:val="00FC4EC0"/>
    <w:rsid w:val="00FC4F7E"/>
    <w:rsid w:val="00FC6362"/>
    <w:rsid w:val="00FC65AB"/>
    <w:rsid w:val="00FC6B57"/>
    <w:rsid w:val="00FC72DF"/>
    <w:rsid w:val="00FC7441"/>
    <w:rsid w:val="00FC7F5D"/>
    <w:rsid w:val="00FD04AA"/>
    <w:rsid w:val="00FD0E3B"/>
    <w:rsid w:val="00FD150A"/>
    <w:rsid w:val="00FD1ECD"/>
    <w:rsid w:val="00FD254E"/>
    <w:rsid w:val="00FD40A5"/>
    <w:rsid w:val="00FD5498"/>
    <w:rsid w:val="00FD6B8D"/>
    <w:rsid w:val="00FD7B25"/>
    <w:rsid w:val="00FD7FE5"/>
    <w:rsid w:val="00FE0299"/>
    <w:rsid w:val="00FE07EB"/>
    <w:rsid w:val="00FE0FE8"/>
    <w:rsid w:val="00FE2619"/>
    <w:rsid w:val="00FE30AC"/>
    <w:rsid w:val="00FE4567"/>
    <w:rsid w:val="00FE4D41"/>
    <w:rsid w:val="00FE56DE"/>
    <w:rsid w:val="00FE7179"/>
    <w:rsid w:val="00FF1346"/>
    <w:rsid w:val="00FF24DB"/>
    <w:rsid w:val="00FF2FD3"/>
    <w:rsid w:val="00FF3A0D"/>
    <w:rsid w:val="00FF4B5B"/>
    <w:rsid w:val="00FF50DB"/>
    <w:rsid w:val="00FF6BF3"/>
    <w:rsid w:val="00FF7CFB"/>
    <w:rsid w:val="00FF7E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rules v:ext="edit">
        <o:r id="V:Rule13" type="connector" idref="#AutoShape 968"/>
        <o:r id="V:Rule18" type="connector" idref="#AutoShape 971"/>
        <o:r id="V:Rule19" type="connector" idref="#AutoShape 971"/>
        <o:r id="V:Rule20" type="connector" idref="#AutoShape 971"/>
        <o:r id="V:Rule21" type="connector" idref="#AutoShape 971"/>
        <o:r id="V:Rule22" type="connector" idref="#AutoShape 971"/>
        <o:r id="V:Rule23" type="connector" idref="#AutoShape 971"/>
        <o:r id="V:Rule24" type="connector" idref="#AutoShape 971"/>
        <o:r id="V:Rule25" type="connector" idref="#AutoShape 971"/>
        <o:r id="V:Rule64" type="connector" idref="#_x0000_s1450"/>
        <o:r id="V:Rule65" type="connector" idref="#AutoShape 896"/>
        <o:r id="V:Rule66" type="connector" idref="#AutoShape 901"/>
        <o:r id="V:Rule67" type="connector" idref="#AutoShape 86"/>
        <o:r id="V:Rule68" type="connector" idref="#AutoShape 889"/>
        <o:r id="V:Rule70" type="connector" idref="#AutoShape 982"/>
        <o:r id="V:Rule71" type="connector" idref="#AutoShape 983"/>
        <o:r id="V:Rule72" type="connector" idref="#AutoShape 773"/>
        <o:r id="V:Rule73" type="connector" idref="#AutoShape 894"/>
        <o:r id="V:Rule74" type="connector" idref="#AutoShape 76"/>
        <o:r id="V:Rule76" type="connector" idref="#AutoShape 91"/>
        <o:r id="V:Rule77" type="connector" idref="#AutoShape 104"/>
        <o:r id="V:Rule79" type="connector" idref="#AutoShape 93"/>
        <o:r id="V:Rule80" type="connector" idref="#_x0000_s1282"/>
        <o:r id="V:Rule81" type="connector" idref="#AutoShape 64"/>
        <o:r id="V:Rule82" type="connector" idref="#_x0000_s1434"/>
        <o:r id="V:Rule83" type="connector" idref="#AutoShape 891"/>
        <o:r id="V:Rule84" type="connector" idref="#AutoShape 63"/>
        <o:r id="V:Rule85" type="connector" idref="#AutoShape 905"/>
        <o:r id="V:Rule86" type="connector" idref="#_x0000_s1451"/>
        <o:r id="V:Rule88" type="connector" idref="#_x0000_s1276"/>
        <o:r id="V:Rule89" type="connector" idref="#AutoShape 967"/>
        <o:r id="V:Rule90" type="connector" idref="#AutoShape 337">
          <o:proxy start="" idref="#Rectangle 957" connectloc="1"/>
          <o:proxy end="" idref="#Rectangle 958" connectloc="3"/>
        </o:r>
        <o:r id="V:Rule92" type="connector" idref="#_x0000_s1278"/>
        <o:r id="V:Rule93" type="connector" idref="#AutoShape 82"/>
        <o:r id="V:Rule94" type="connector" idref="#_x0000_s1272"/>
        <o:r id="V:Rule96" type="connector" idref="#AutoShape 62"/>
        <o:r id="V:Rule97" type="connector" idref="#AutoShape 107"/>
        <o:r id="V:Rule98" type="connector" idref="#AutoShape 106"/>
        <o:r id="V:Rule99" type="connector" idref="#_x0000_s1280"/>
        <o:r id="V:Rule101" type="connector" idref="#AutoShape 77"/>
        <o:r id="V:Rule102" type="connector" idref="#AutoShape 968"/>
        <o:r id="V:Rule103" type="connector" idref="#_x0000_s1274"/>
        <o:r id="V:Rule104" type="connector" idref="#AutoShape 974"/>
        <o:r id="V:Rule105" type="connector" idref="#AutoShape 970"/>
        <o:r id="V:Rule106" type="connector" idref="#AutoShape 89"/>
        <o:r id="V:Rule107" type="connector" idref="#AutoShape 95"/>
        <o:r id="V:Rule109" type="connector" idref="#AutoShape 903"/>
        <o:r id="V:Rule110" type="connector" idref="#AutoShape 66"/>
        <o:r id="V:Rule111" type="connector" idref="#AutoShape 907"/>
        <o:r id="V:Rule112" type="connector" idref="#AutoShape 96"/>
        <o:r id="V:Rule113" type="connector" idref="#AutoShape 895"/>
        <o:r id="V:Rule114" type="connector" idref="#AutoShape 73"/>
        <o:r id="V:Rule115" type="connector" idref="#_x0000_s1281"/>
        <o:r id="V:Rule116" type="connector" idref="#_x0000_s1293"/>
        <o:r id="V:Rule117" type="connector" idref="#AutoShape 67"/>
        <o:r id="V:Rule118" type="connector" idref="#_x0000_s1416"/>
        <o:r id="V:Rule120" type="connector" idref="#AutoShape 74"/>
        <o:r id="V:Rule121" type="connector" idref="#AutoShape 971"/>
        <o:r id="V:Rule122" type="connector" idref="#AutoShape 109"/>
        <o:r id="V:Rule123" type="connector" idref="#AutoShape 899"/>
        <o:r id="V:Rule124" type="connector" idref="#AutoShape 897"/>
        <o:r id="V:Rule125" type="connector" idref="#AutoShape 984"/>
        <o:r id="V:Rule126" type="connector" idref="#AutoShape 7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61"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9C7"/>
    <w:pPr>
      <w:spacing w:after="200" w:line="276" w:lineRule="auto"/>
    </w:pPr>
    <w:rPr>
      <w:sz w:val="22"/>
      <w:szCs w:val="22"/>
    </w:rPr>
  </w:style>
  <w:style w:type="paragraph" w:styleId="Heading1">
    <w:name w:val="heading 1"/>
    <w:basedOn w:val="Normal"/>
    <w:next w:val="Normal"/>
    <w:link w:val="Heading1Char"/>
    <w:uiPriority w:val="9"/>
    <w:qFormat/>
    <w:rsid w:val="00EA75E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918D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B918D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unhideWhenUsed/>
    <w:qFormat/>
    <w:rsid w:val="00B97367"/>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26D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726D1"/>
    <w:rPr>
      <w:rFonts w:ascii="Tahoma" w:hAnsi="Tahoma" w:cs="Tahoma"/>
      <w:sz w:val="16"/>
      <w:szCs w:val="16"/>
    </w:rPr>
  </w:style>
  <w:style w:type="paragraph" w:styleId="FootnoteText">
    <w:name w:val="footnote text"/>
    <w:basedOn w:val="Normal"/>
    <w:link w:val="FootnoteTextChar"/>
    <w:uiPriority w:val="99"/>
    <w:unhideWhenUsed/>
    <w:rsid w:val="005726D1"/>
    <w:pPr>
      <w:spacing w:after="0" w:line="240" w:lineRule="auto"/>
    </w:pPr>
    <w:rPr>
      <w:rFonts w:ascii="Cambria" w:eastAsia="Cambria" w:hAnsi="Cambria"/>
      <w:sz w:val="20"/>
      <w:szCs w:val="20"/>
      <w:lang w:bidi="th-TH"/>
    </w:rPr>
  </w:style>
  <w:style w:type="character" w:customStyle="1" w:styleId="FootnoteTextChar">
    <w:name w:val="Footnote Text Char"/>
    <w:link w:val="FootnoteText"/>
    <w:uiPriority w:val="99"/>
    <w:rsid w:val="005726D1"/>
    <w:rPr>
      <w:rFonts w:ascii="Cambria" w:eastAsia="Cambria" w:hAnsi="Cambria" w:cs="Times New Roman"/>
      <w:sz w:val="20"/>
      <w:szCs w:val="20"/>
      <w:lang w:bidi="th-TH"/>
    </w:rPr>
  </w:style>
  <w:style w:type="character" w:styleId="FootnoteReference">
    <w:name w:val="footnote reference"/>
    <w:uiPriority w:val="99"/>
    <w:unhideWhenUsed/>
    <w:rsid w:val="005726D1"/>
    <w:rPr>
      <w:vertAlign w:val="superscript"/>
    </w:rPr>
  </w:style>
  <w:style w:type="paragraph" w:customStyle="1" w:styleId="ColorfulList-Accent11">
    <w:name w:val="Colorful List - Accent 11"/>
    <w:basedOn w:val="Normal"/>
    <w:uiPriority w:val="34"/>
    <w:qFormat/>
    <w:rsid w:val="005726D1"/>
    <w:pPr>
      <w:ind w:left="720"/>
      <w:contextualSpacing/>
    </w:pPr>
  </w:style>
  <w:style w:type="paragraph" w:styleId="Caption">
    <w:name w:val="caption"/>
    <w:basedOn w:val="Normal"/>
    <w:next w:val="Normal"/>
    <w:uiPriority w:val="35"/>
    <w:qFormat/>
    <w:rsid w:val="005726D1"/>
    <w:pPr>
      <w:spacing w:line="240" w:lineRule="auto"/>
    </w:pPr>
    <w:rPr>
      <w:rFonts w:ascii="Cambria" w:eastAsia="Cambria" w:hAnsi="Cambria" w:cs="Angsana New"/>
      <w:b/>
      <w:bCs/>
      <w:color w:val="4F81BD"/>
      <w:sz w:val="18"/>
      <w:lang w:bidi="th-TH"/>
    </w:rPr>
  </w:style>
  <w:style w:type="character" w:styleId="Strong">
    <w:name w:val="Strong"/>
    <w:qFormat/>
    <w:rsid w:val="005726D1"/>
    <w:rPr>
      <w:b/>
      <w:bCs/>
    </w:rPr>
  </w:style>
  <w:style w:type="table" w:styleId="TableGrid">
    <w:name w:val="Table Grid"/>
    <w:basedOn w:val="TableNormal"/>
    <w:uiPriority w:val="59"/>
    <w:rsid w:val="00DE5F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834AE"/>
    <w:rPr>
      <w:sz w:val="22"/>
      <w:szCs w:val="22"/>
    </w:rPr>
  </w:style>
  <w:style w:type="paragraph" w:styleId="Footer">
    <w:name w:val="footer"/>
    <w:basedOn w:val="Normal"/>
    <w:link w:val="FooterChar"/>
    <w:uiPriority w:val="99"/>
    <w:unhideWhenUsed/>
    <w:rsid w:val="0044157E"/>
    <w:pPr>
      <w:tabs>
        <w:tab w:val="center" w:pos="4320"/>
        <w:tab w:val="right" w:pos="8640"/>
      </w:tabs>
    </w:pPr>
  </w:style>
  <w:style w:type="character" w:customStyle="1" w:styleId="FooterChar">
    <w:name w:val="Footer Char"/>
    <w:link w:val="Footer"/>
    <w:uiPriority w:val="99"/>
    <w:rsid w:val="0044157E"/>
    <w:rPr>
      <w:sz w:val="22"/>
      <w:szCs w:val="22"/>
    </w:rPr>
  </w:style>
  <w:style w:type="character" w:styleId="PageNumber">
    <w:name w:val="page number"/>
    <w:uiPriority w:val="99"/>
    <w:semiHidden/>
    <w:unhideWhenUsed/>
    <w:rsid w:val="0044157E"/>
  </w:style>
  <w:style w:type="character" w:styleId="CommentReference">
    <w:name w:val="annotation reference"/>
    <w:uiPriority w:val="99"/>
    <w:semiHidden/>
    <w:unhideWhenUsed/>
    <w:rsid w:val="00210693"/>
    <w:rPr>
      <w:sz w:val="16"/>
      <w:szCs w:val="16"/>
    </w:rPr>
  </w:style>
  <w:style w:type="paragraph" w:styleId="CommentText">
    <w:name w:val="annotation text"/>
    <w:basedOn w:val="Normal"/>
    <w:link w:val="CommentTextChar"/>
    <w:uiPriority w:val="99"/>
    <w:semiHidden/>
    <w:unhideWhenUsed/>
    <w:rsid w:val="00210693"/>
    <w:rPr>
      <w:sz w:val="20"/>
      <w:szCs w:val="20"/>
    </w:rPr>
  </w:style>
  <w:style w:type="character" w:customStyle="1" w:styleId="CommentTextChar">
    <w:name w:val="Comment Text Char"/>
    <w:basedOn w:val="DefaultParagraphFont"/>
    <w:link w:val="CommentText"/>
    <w:uiPriority w:val="99"/>
    <w:semiHidden/>
    <w:rsid w:val="00210693"/>
  </w:style>
  <w:style w:type="paragraph" w:styleId="CommentSubject">
    <w:name w:val="annotation subject"/>
    <w:basedOn w:val="CommentText"/>
    <w:next w:val="CommentText"/>
    <w:link w:val="CommentSubjectChar"/>
    <w:uiPriority w:val="99"/>
    <w:semiHidden/>
    <w:unhideWhenUsed/>
    <w:rsid w:val="00210693"/>
    <w:rPr>
      <w:b/>
      <w:bCs/>
    </w:rPr>
  </w:style>
  <w:style w:type="character" w:customStyle="1" w:styleId="CommentSubjectChar">
    <w:name w:val="Comment Subject Char"/>
    <w:link w:val="CommentSubject"/>
    <w:uiPriority w:val="99"/>
    <w:semiHidden/>
    <w:rsid w:val="00210693"/>
    <w:rPr>
      <w:b/>
      <w:bCs/>
    </w:rPr>
  </w:style>
  <w:style w:type="character" w:customStyle="1" w:styleId="Heading2Char">
    <w:name w:val="Heading 2 Char"/>
    <w:link w:val="Heading2"/>
    <w:uiPriority w:val="9"/>
    <w:rsid w:val="00B918DE"/>
    <w:rPr>
      <w:rFonts w:ascii="Cambria" w:eastAsia="Times New Roman" w:hAnsi="Cambria" w:cs="Times New Roman"/>
      <w:b/>
      <w:bCs/>
      <w:i/>
      <w:iCs/>
      <w:sz w:val="28"/>
      <w:szCs w:val="28"/>
    </w:rPr>
  </w:style>
  <w:style w:type="character" w:customStyle="1" w:styleId="Heading3Char">
    <w:name w:val="Heading 3 Char"/>
    <w:link w:val="Heading3"/>
    <w:uiPriority w:val="9"/>
    <w:rsid w:val="00B918DE"/>
    <w:rPr>
      <w:rFonts w:ascii="Cambria" w:eastAsia="Times New Roman" w:hAnsi="Cambria" w:cs="Times New Roman"/>
      <w:b/>
      <w:bCs/>
      <w:sz w:val="26"/>
      <w:szCs w:val="26"/>
    </w:rPr>
  </w:style>
  <w:style w:type="paragraph" w:styleId="Header">
    <w:name w:val="header"/>
    <w:basedOn w:val="Normal"/>
    <w:link w:val="HeaderChar"/>
    <w:uiPriority w:val="99"/>
    <w:unhideWhenUsed/>
    <w:rsid w:val="00682A50"/>
    <w:pPr>
      <w:tabs>
        <w:tab w:val="center" w:pos="4680"/>
        <w:tab w:val="right" w:pos="9360"/>
      </w:tabs>
    </w:pPr>
  </w:style>
  <w:style w:type="character" w:customStyle="1" w:styleId="HeaderChar">
    <w:name w:val="Header Char"/>
    <w:link w:val="Header"/>
    <w:uiPriority w:val="99"/>
    <w:rsid w:val="00682A50"/>
    <w:rPr>
      <w:sz w:val="22"/>
      <w:szCs w:val="22"/>
    </w:rPr>
  </w:style>
  <w:style w:type="character" w:customStyle="1" w:styleId="apple-converted-space">
    <w:name w:val="apple-converted-space"/>
    <w:basedOn w:val="DefaultParagraphFont"/>
    <w:rsid w:val="00C46D1B"/>
  </w:style>
  <w:style w:type="paragraph" w:customStyle="1" w:styleId="definition-date">
    <w:name w:val="definition-date"/>
    <w:basedOn w:val="Normal"/>
    <w:rsid w:val="00C46D1B"/>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C46D1B"/>
    <w:rPr>
      <w:color w:val="0000FF"/>
      <w:u w:val="single"/>
    </w:rPr>
  </w:style>
  <w:style w:type="character" w:customStyle="1" w:styleId="Heading1Char">
    <w:name w:val="Heading 1 Char"/>
    <w:link w:val="Heading1"/>
    <w:uiPriority w:val="9"/>
    <w:rsid w:val="00EA75E8"/>
    <w:rPr>
      <w:rFonts w:ascii="Cambria" w:eastAsia="Times New Roman" w:hAnsi="Cambria" w:cs="Times New Roman"/>
      <w:b/>
      <w:bCs/>
      <w:kern w:val="32"/>
      <w:sz w:val="32"/>
      <w:szCs w:val="32"/>
    </w:rPr>
  </w:style>
  <w:style w:type="paragraph" w:styleId="ListParagraph">
    <w:name w:val="List Paragraph"/>
    <w:aliases w:val="List Paragraph1"/>
    <w:basedOn w:val="Normal"/>
    <w:link w:val="ListParagraphChar"/>
    <w:uiPriority w:val="34"/>
    <w:qFormat/>
    <w:rsid w:val="00EC436A"/>
    <w:pPr>
      <w:ind w:left="720"/>
    </w:pPr>
  </w:style>
  <w:style w:type="paragraph" w:styleId="TOCHeading">
    <w:name w:val="TOC Heading"/>
    <w:basedOn w:val="Heading1"/>
    <w:next w:val="Normal"/>
    <w:uiPriority w:val="39"/>
    <w:semiHidden/>
    <w:unhideWhenUsed/>
    <w:qFormat/>
    <w:rsid w:val="00B97367"/>
    <w:pPr>
      <w:keepLines/>
      <w:spacing w:before="480" w:after="0"/>
      <w:outlineLvl w:val="9"/>
    </w:pPr>
    <w:rPr>
      <w:color w:val="365F91"/>
      <w:kern w:val="0"/>
      <w:sz w:val="28"/>
      <w:szCs w:val="28"/>
    </w:rPr>
  </w:style>
  <w:style w:type="paragraph" w:styleId="TOC1">
    <w:name w:val="toc 1"/>
    <w:basedOn w:val="Normal"/>
    <w:next w:val="Normal"/>
    <w:autoRedefine/>
    <w:uiPriority w:val="39"/>
    <w:unhideWhenUsed/>
    <w:rsid w:val="00776205"/>
    <w:pPr>
      <w:tabs>
        <w:tab w:val="right" w:leader="dot" w:pos="9350"/>
      </w:tabs>
      <w:spacing w:line="360" w:lineRule="auto"/>
      <w:jc w:val="both"/>
    </w:pPr>
    <w:rPr>
      <w:rFonts w:ascii="Times New Roman" w:hAnsi="Times New Roman"/>
      <w:noProof/>
      <w:sz w:val="24"/>
      <w:szCs w:val="24"/>
    </w:rPr>
  </w:style>
  <w:style w:type="paragraph" w:styleId="TOC2">
    <w:name w:val="toc 2"/>
    <w:basedOn w:val="Normal"/>
    <w:next w:val="Normal"/>
    <w:autoRedefine/>
    <w:uiPriority w:val="39"/>
    <w:unhideWhenUsed/>
    <w:rsid w:val="00B97367"/>
    <w:pPr>
      <w:ind w:left="220"/>
    </w:pPr>
  </w:style>
  <w:style w:type="paragraph" w:styleId="TOC3">
    <w:name w:val="toc 3"/>
    <w:basedOn w:val="Normal"/>
    <w:next w:val="Normal"/>
    <w:autoRedefine/>
    <w:uiPriority w:val="39"/>
    <w:unhideWhenUsed/>
    <w:rsid w:val="00B97367"/>
    <w:pPr>
      <w:ind w:left="440"/>
    </w:pPr>
  </w:style>
  <w:style w:type="character" w:customStyle="1" w:styleId="Heading4Char">
    <w:name w:val="Heading 4 Char"/>
    <w:link w:val="Heading4"/>
    <w:uiPriority w:val="9"/>
    <w:rsid w:val="00B97367"/>
    <w:rPr>
      <w:rFonts w:ascii="Calibri" w:eastAsia="Times New Roman" w:hAnsi="Calibri" w:cs="Times New Roman"/>
      <w:b/>
      <w:bCs/>
      <w:sz w:val="28"/>
      <w:szCs w:val="28"/>
    </w:rPr>
  </w:style>
  <w:style w:type="table" w:customStyle="1" w:styleId="TableGrid1">
    <w:name w:val="Table Grid1"/>
    <w:basedOn w:val="TableNormal"/>
    <w:next w:val="TableGrid"/>
    <w:uiPriority w:val="59"/>
    <w:rsid w:val="00882025"/>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674EEC"/>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F859F5"/>
    <w:rPr>
      <w:rFonts w:ascii="Cambria" w:eastAsia="Cambria" w:hAnsi="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A1DB4"/>
    <w:rPr>
      <w:rFonts w:ascii="Cambria" w:eastAsia="MS Mincho" w:hAnsi="Cambria"/>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A"/>
    <w:basedOn w:val="Normal"/>
    <w:uiPriority w:val="99"/>
    <w:rsid w:val="00146FF5"/>
    <w:pPr>
      <w:numPr>
        <w:numId w:val="6"/>
      </w:numPr>
      <w:spacing w:after="100" w:line="240" w:lineRule="auto"/>
      <w:jc w:val="both"/>
    </w:pPr>
    <w:rPr>
      <w:rFonts w:ascii="Times New Roman" w:eastAsia="Times New Roman" w:hAnsi="Times New Roman"/>
    </w:rPr>
  </w:style>
  <w:style w:type="character" w:customStyle="1" w:styleId="ListParagraphChar">
    <w:name w:val="List Paragraph Char"/>
    <w:aliases w:val="List Paragraph1 Char"/>
    <w:link w:val="ListParagraph"/>
    <w:uiPriority w:val="34"/>
    <w:rsid w:val="00146FF5"/>
    <w:rPr>
      <w:sz w:val="22"/>
      <w:szCs w:val="22"/>
    </w:rPr>
  </w:style>
  <w:style w:type="paragraph" w:customStyle="1" w:styleId="Default">
    <w:name w:val="Default"/>
    <w:rsid w:val="00CE1EC9"/>
    <w:pPr>
      <w:autoSpaceDE w:val="0"/>
      <w:autoSpaceDN w:val="0"/>
      <w:adjustRightInd w:val="0"/>
    </w:pPr>
    <w:rPr>
      <w:rFonts w:eastAsiaTheme="minorHAnsi" w:cs="Calibri"/>
      <w:color w:val="000000"/>
      <w:sz w:val="24"/>
      <w:szCs w:val="24"/>
    </w:rPr>
  </w:style>
  <w:style w:type="paragraph" w:styleId="NormalWeb">
    <w:name w:val="Normal (Web)"/>
    <w:basedOn w:val="Normal"/>
    <w:uiPriority w:val="99"/>
    <w:semiHidden/>
    <w:unhideWhenUsed/>
    <w:rsid w:val="002B2B2A"/>
    <w:pPr>
      <w:spacing w:before="100" w:beforeAutospacing="1" w:after="100" w:afterAutospacing="1" w:line="240" w:lineRule="auto"/>
    </w:pPr>
    <w:rPr>
      <w:rFonts w:ascii="Times New Roman" w:eastAsia="Times New Roman" w:hAnsi="Times New Roman"/>
      <w:sz w:val="24"/>
      <w:szCs w:val="24"/>
    </w:rPr>
  </w:style>
  <w:style w:type="table" w:customStyle="1" w:styleId="TableGrid5">
    <w:name w:val="Table Grid5"/>
    <w:basedOn w:val="TableNormal"/>
    <w:next w:val="TableGrid"/>
    <w:uiPriority w:val="59"/>
    <w:rsid w:val="00AB5E19"/>
    <w:rPr>
      <w:rFonts w:asciiTheme="majorHAnsi" w:eastAsiaTheme="minorHAnsi" w:hAnsiTheme="majorHAnsi" w:cs="Arial"/>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lueten1">
    <w:name w:val="blueten1"/>
    <w:basedOn w:val="DefaultParagraphFont"/>
    <w:rsid w:val="00AC1DBC"/>
    <w:rPr>
      <w:rFonts w:ascii="Verdana" w:hAnsi="Verdana" w:hint="default"/>
      <w:color w:val="000000"/>
      <w:sz w:val="19"/>
      <w:szCs w:val="19"/>
    </w:rPr>
  </w:style>
  <w:style w:type="table" w:customStyle="1" w:styleId="LightList1">
    <w:name w:val="Light List1"/>
    <w:basedOn w:val="TableNormal"/>
    <w:uiPriority w:val="61"/>
    <w:rsid w:val="00C77C8E"/>
    <w:rPr>
      <w:rFonts w:asciiTheme="minorHAnsi" w:eastAsiaTheme="minorEastAsia" w:hAnsiTheme="minorHAnsi" w:cstheme="minorBidi"/>
      <w:sz w:val="22"/>
      <w:szCs w:val="22"/>
      <w:lang w:bidi="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PlaceholderText">
    <w:name w:val="Placeholder Text"/>
    <w:basedOn w:val="DefaultParagraphFont"/>
    <w:uiPriority w:val="67"/>
    <w:rsid w:val="00C77C8E"/>
    <w:rPr>
      <w:color w:val="808080"/>
    </w:rPr>
  </w:style>
  <w:style w:type="table" w:customStyle="1" w:styleId="Calendar1">
    <w:name w:val="Calendar 1"/>
    <w:basedOn w:val="TableNormal"/>
    <w:uiPriority w:val="99"/>
    <w:qFormat/>
    <w:rsid w:val="00C77C8E"/>
    <w:rPr>
      <w:rFonts w:asciiTheme="minorHAnsi" w:eastAsiaTheme="minorEastAsia" w:hAnsiTheme="minorHAnsi" w:cstheme="minorBidi"/>
      <w:sz w:val="22"/>
      <w:szCs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HTMLCite">
    <w:name w:val="HTML Cite"/>
    <w:basedOn w:val="DefaultParagraphFont"/>
    <w:uiPriority w:val="99"/>
    <w:semiHidden/>
    <w:unhideWhenUsed/>
    <w:rsid w:val="005A68EF"/>
    <w:rPr>
      <w:i/>
      <w:iCs/>
    </w:rPr>
  </w:style>
  <w:style w:type="character" w:styleId="LineNumber">
    <w:name w:val="line number"/>
    <w:basedOn w:val="DefaultParagraphFont"/>
    <w:uiPriority w:val="99"/>
    <w:semiHidden/>
    <w:unhideWhenUsed/>
    <w:rsid w:val="009E5A94"/>
  </w:style>
  <w:style w:type="paragraph" w:styleId="DocumentMap">
    <w:name w:val="Document Map"/>
    <w:basedOn w:val="Normal"/>
    <w:link w:val="DocumentMapChar"/>
    <w:uiPriority w:val="99"/>
    <w:semiHidden/>
    <w:unhideWhenUsed/>
    <w:rsid w:val="00B35C2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35C2E"/>
    <w:rPr>
      <w:rFonts w:ascii="Tahoma" w:hAnsi="Tahoma" w:cs="Tahoma"/>
      <w:sz w:val="16"/>
      <w:szCs w:val="16"/>
    </w:rPr>
  </w:style>
  <w:style w:type="table" w:customStyle="1" w:styleId="GridTable4-Accent41">
    <w:name w:val="Grid Table 4 - Accent 41"/>
    <w:basedOn w:val="TableNormal"/>
    <w:uiPriority w:val="49"/>
    <w:rsid w:val="001159CA"/>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webSettings.xml><?xml version="1.0" encoding="utf-8"?>
<w:webSettings xmlns:r="http://schemas.openxmlformats.org/officeDocument/2006/relationships" xmlns:w="http://schemas.openxmlformats.org/wordprocessingml/2006/main">
  <w:divs>
    <w:div w:id="1011236">
      <w:bodyDiv w:val="1"/>
      <w:marLeft w:val="0"/>
      <w:marRight w:val="0"/>
      <w:marTop w:val="0"/>
      <w:marBottom w:val="0"/>
      <w:divBdr>
        <w:top w:val="none" w:sz="0" w:space="0" w:color="auto"/>
        <w:left w:val="none" w:sz="0" w:space="0" w:color="auto"/>
        <w:bottom w:val="none" w:sz="0" w:space="0" w:color="auto"/>
        <w:right w:val="none" w:sz="0" w:space="0" w:color="auto"/>
      </w:divBdr>
    </w:div>
    <w:div w:id="15231215">
      <w:bodyDiv w:val="1"/>
      <w:marLeft w:val="0"/>
      <w:marRight w:val="0"/>
      <w:marTop w:val="0"/>
      <w:marBottom w:val="0"/>
      <w:divBdr>
        <w:top w:val="none" w:sz="0" w:space="0" w:color="auto"/>
        <w:left w:val="none" w:sz="0" w:space="0" w:color="auto"/>
        <w:bottom w:val="none" w:sz="0" w:space="0" w:color="auto"/>
        <w:right w:val="none" w:sz="0" w:space="0" w:color="auto"/>
      </w:divBdr>
    </w:div>
    <w:div w:id="71856867">
      <w:bodyDiv w:val="1"/>
      <w:marLeft w:val="0"/>
      <w:marRight w:val="0"/>
      <w:marTop w:val="0"/>
      <w:marBottom w:val="0"/>
      <w:divBdr>
        <w:top w:val="none" w:sz="0" w:space="0" w:color="auto"/>
        <w:left w:val="none" w:sz="0" w:space="0" w:color="auto"/>
        <w:bottom w:val="none" w:sz="0" w:space="0" w:color="auto"/>
        <w:right w:val="none" w:sz="0" w:space="0" w:color="auto"/>
      </w:divBdr>
      <w:divsChild>
        <w:div w:id="966476144">
          <w:marLeft w:val="547"/>
          <w:marRight w:val="0"/>
          <w:marTop w:val="96"/>
          <w:marBottom w:val="0"/>
          <w:divBdr>
            <w:top w:val="none" w:sz="0" w:space="0" w:color="auto"/>
            <w:left w:val="none" w:sz="0" w:space="0" w:color="auto"/>
            <w:bottom w:val="none" w:sz="0" w:space="0" w:color="auto"/>
            <w:right w:val="none" w:sz="0" w:space="0" w:color="auto"/>
          </w:divBdr>
        </w:div>
      </w:divsChild>
    </w:div>
    <w:div w:id="82533489">
      <w:bodyDiv w:val="1"/>
      <w:marLeft w:val="0"/>
      <w:marRight w:val="0"/>
      <w:marTop w:val="0"/>
      <w:marBottom w:val="0"/>
      <w:divBdr>
        <w:top w:val="none" w:sz="0" w:space="0" w:color="auto"/>
        <w:left w:val="none" w:sz="0" w:space="0" w:color="auto"/>
        <w:bottom w:val="none" w:sz="0" w:space="0" w:color="auto"/>
        <w:right w:val="none" w:sz="0" w:space="0" w:color="auto"/>
      </w:divBdr>
    </w:div>
    <w:div w:id="100297679">
      <w:bodyDiv w:val="1"/>
      <w:marLeft w:val="0"/>
      <w:marRight w:val="0"/>
      <w:marTop w:val="0"/>
      <w:marBottom w:val="0"/>
      <w:divBdr>
        <w:top w:val="none" w:sz="0" w:space="0" w:color="auto"/>
        <w:left w:val="none" w:sz="0" w:space="0" w:color="auto"/>
        <w:bottom w:val="none" w:sz="0" w:space="0" w:color="auto"/>
        <w:right w:val="none" w:sz="0" w:space="0" w:color="auto"/>
      </w:divBdr>
    </w:div>
    <w:div w:id="102649530">
      <w:bodyDiv w:val="1"/>
      <w:marLeft w:val="0"/>
      <w:marRight w:val="0"/>
      <w:marTop w:val="0"/>
      <w:marBottom w:val="0"/>
      <w:divBdr>
        <w:top w:val="none" w:sz="0" w:space="0" w:color="auto"/>
        <w:left w:val="none" w:sz="0" w:space="0" w:color="auto"/>
        <w:bottom w:val="none" w:sz="0" w:space="0" w:color="auto"/>
        <w:right w:val="none" w:sz="0" w:space="0" w:color="auto"/>
      </w:divBdr>
    </w:div>
    <w:div w:id="132722176">
      <w:bodyDiv w:val="1"/>
      <w:marLeft w:val="0"/>
      <w:marRight w:val="0"/>
      <w:marTop w:val="0"/>
      <w:marBottom w:val="0"/>
      <w:divBdr>
        <w:top w:val="none" w:sz="0" w:space="0" w:color="auto"/>
        <w:left w:val="none" w:sz="0" w:space="0" w:color="auto"/>
        <w:bottom w:val="none" w:sz="0" w:space="0" w:color="auto"/>
        <w:right w:val="none" w:sz="0" w:space="0" w:color="auto"/>
      </w:divBdr>
    </w:div>
    <w:div w:id="192111535">
      <w:bodyDiv w:val="1"/>
      <w:marLeft w:val="0"/>
      <w:marRight w:val="0"/>
      <w:marTop w:val="0"/>
      <w:marBottom w:val="0"/>
      <w:divBdr>
        <w:top w:val="none" w:sz="0" w:space="0" w:color="auto"/>
        <w:left w:val="none" w:sz="0" w:space="0" w:color="auto"/>
        <w:bottom w:val="none" w:sz="0" w:space="0" w:color="auto"/>
        <w:right w:val="none" w:sz="0" w:space="0" w:color="auto"/>
      </w:divBdr>
    </w:div>
    <w:div w:id="213473410">
      <w:bodyDiv w:val="1"/>
      <w:marLeft w:val="0"/>
      <w:marRight w:val="0"/>
      <w:marTop w:val="0"/>
      <w:marBottom w:val="0"/>
      <w:divBdr>
        <w:top w:val="none" w:sz="0" w:space="0" w:color="auto"/>
        <w:left w:val="none" w:sz="0" w:space="0" w:color="auto"/>
        <w:bottom w:val="none" w:sz="0" w:space="0" w:color="auto"/>
        <w:right w:val="none" w:sz="0" w:space="0" w:color="auto"/>
      </w:divBdr>
    </w:div>
    <w:div w:id="221796684">
      <w:bodyDiv w:val="1"/>
      <w:marLeft w:val="0"/>
      <w:marRight w:val="0"/>
      <w:marTop w:val="0"/>
      <w:marBottom w:val="0"/>
      <w:divBdr>
        <w:top w:val="none" w:sz="0" w:space="0" w:color="auto"/>
        <w:left w:val="none" w:sz="0" w:space="0" w:color="auto"/>
        <w:bottom w:val="none" w:sz="0" w:space="0" w:color="auto"/>
        <w:right w:val="none" w:sz="0" w:space="0" w:color="auto"/>
      </w:divBdr>
    </w:div>
    <w:div w:id="222300778">
      <w:bodyDiv w:val="1"/>
      <w:marLeft w:val="0"/>
      <w:marRight w:val="0"/>
      <w:marTop w:val="0"/>
      <w:marBottom w:val="0"/>
      <w:divBdr>
        <w:top w:val="none" w:sz="0" w:space="0" w:color="auto"/>
        <w:left w:val="none" w:sz="0" w:space="0" w:color="auto"/>
        <w:bottom w:val="none" w:sz="0" w:space="0" w:color="auto"/>
        <w:right w:val="none" w:sz="0" w:space="0" w:color="auto"/>
      </w:divBdr>
    </w:div>
    <w:div w:id="255599592">
      <w:bodyDiv w:val="1"/>
      <w:marLeft w:val="0"/>
      <w:marRight w:val="0"/>
      <w:marTop w:val="0"/>
      <w:marBottom w:val="0"/>
      <w:divBdr>
        <w:top w:val="none" w:sz="0" w:space="0" w:color="auto"/>
        <w:left w:val="none" w:sz="0" w:space="0" w:color="auto"/>
        <w:bottom w:val="none" w:sz="0" w:space="0" w:color="auto"/>
        <w:right w:val="none" w:sz="0" w:space="0" w:color="auto"/>
      </w:divBdr>
    </w:div>
    <w:div w:id="262424688">
      <w:bodyDiv w:val="1"/>
      <w:marLeft w:val="0"/>
      <w:marRight w:val="0"/>
      <w:marTop w:val="0"/>
      <w:marBottom w:val="0"/>
      <w:divBdr>
        <w:top w:val="none" w:sz="0" w:space="0" w:color="auto"/>
        <w:left w:val="none" w:sz="0" w:space="0" w:color="auto"/>
        <w:bottom w:val="none" w:sz="0" w:space="0" w:color="auto"/>
        <w:right w:val="none" w:sz="0" w:space="0" w:color="auto"/>
      </w:divBdr>
    </w:div>
    <w:div w:id="267351531">
      <w:bodyDiv w:val="1"/>
      <w:marLeft w:val="0"/>
      <w:marRight w:val="0"/>
      <w:marTop w:val="0"/>
      <w:marBottom w:val="0"/>
      <w:divBdr>
        <w:top w:val="none" w:sz="0" w:space="0" w:color="auto"/>
        <w:left w:val="none" w:sz="0" w:space="0" w:color="auto"/>
        <w:bottom w:val="none" w:sz="0" w:space="0" w:color="auto"/>
        <w:right w:val="none" w:sz="0" w:space="0" w:color="auto"/>
      </w:divBdr>
    </w:div>
    <w:div w:id="274407256">
      <w:bodyDiv w:val="1"/>
      <w:marLeft w:val="0"/>
      <w:marRight w:val="0"/>
      <w:marTop w:val="0"/>
      <w:marBottom w:val="0"/>
      <w:divBdr>
        <w:top w:val="none" w:sz="0" w:space="0" w:color="auto"/>
        <w:left w:val="none" w:sz="0" w:space="0" w:color="auto"/>
        <w:bottom w:val="none" w:sz="0" w:space="0" w:color="auto"/>
        <w:right w:val="none" w:sz="0" w:space="0" w:color="auto"/>
      </w:divBdr>
    </w:div>
    <w:div w:id="304630963">
      <w:bodyDiv w:val="1"/>
      <w:marLeft w:val="0"/>
      <w:marRight w:val="0"/>
      <w:marTop w:val="0"/>
      <w:marBottom w:val="0"/>
      <w:divBdr>
        <w:top w:val="none" w:sz="0" w:space="0" w:color="auto"/>
        <w:left w:val="none" w:sz="0" w:space="0" w:color="auto"/>
        <w:bottom w:val="none" w:sz="0" w:space="0" w:color="auto"/>
        <w:right w:val="none" w:sz="0" w:space="0" w:color="auto"/>
      </w:divBdr>
    </w:div>
    <w:div w:id="335766049">
      <w:bodyDiv w:val="1"/>
      <w:marLeft w:val="0"/>
      <w:marRight w:val="0"/>
      <w:marTop w:val="0"/>
      <w:marBottom w:val="0"/>
      <w:divBdr>
        <w:top w:val="none" w:sz="0" w:space="0" w:color="auto"/>
        <w:left w:val="none" w:sz="0" w:space="0" w:color="auto"/>
        <w:bottom w:val="none" w:sz="0" w:space="0" w:color="auto"/>
        <w:right w:val="none" w:sz="0" w:space="0" w:color="auto"/>
      </w:divBdr>
    </w:div>
    <w:div w:id="340162923">
      <w:bodyDiv w:val="1"/>
      <w:marLeft w:val="0"/>
      <w:marRight w:val="0"/>
      <w:marTop w:val="0"/>
      <w:marBottom w:val="0"/>
      <w:divBdr>
        <w:top w:val="none" w:sz="0" w:space="0" w:color="auto"/>
        <w:left w:val="none" w:sz="0" w:space="0" w:color="auto"/>
        <w:bottom w:val="none" w:sz="0" w:space="0" w:color="auto"/>
        <w:right w:val="none" w:sz="0" w:space="0" w:color="auto"/>
      </w:divBdr>
    </w:div>
    <w:div w:id="341510479">
      <w:bodyDiv w:val="1"/>
      <w:marLeft w:val="0"/>
      <w:marRight w:val="0"/>
      <w:marTop w:val="0"/>
      <w:marBottom w:val="0"/>
      <w:divBdr>
        <w:top w:val="none" w:sz="0" w:space="0" w:color="auto"/>
        <w:left w:val="none" w:sz="0" w:space="0" w:color="auto"/>
        <w:bottom w:val="none" w:sz="0" w:space="0" w:color="auto"/>
        <w:right w:val="none" w:sz="0" w:space="0" w:color="auto"/>
      </w:divBdr>
    </w:div>
    <w:div w:id="347295343">
      <w:bodyDiv w:val="1"/>
      <w:marLeft w:val="0"/>
      <w:marRight w:val="0"/>
      <w:marTop w:val="0"/>
      <w:marBottom w:val="0"/>
      <w:divBdr>
        <w:top w:val="none" w:sz="0" w:space="0" w:color="auto"/>
        <w:left w:val="none" w:sz="0" w:space="0" w:color="auto"/>
        <w:bottom w:val="none" w:sz="0" w:space="0" w:color="auto"/>
        <w:right w:val="none" w:sz="0" w:space="0" w:color="auto"/>
      </w:divBdr>
    </w:div>
    <w:div w:id="352809801">
      <w:bodyDiv w:val="1"/>
      <w:marLeft w:val="0"/>
      <w:marRight w:val="0"/>
      <w:marTop w:val="0"/>
      <w:marBottom w:val="0"/>
      <w:divBdr>
        <w:top w:val="none" w:sz="0" w:space="0" w:color="auto"/>
        <w:left w:val="none" w:sz="0" w:space="0" w:color="auto"/>
        <w:bottom w:val="none" w:sz="0" w:space="0" w:color="auto"/>
        <w:right w:val="none" w:sz="0" w:space="0" w:color="auto"/>
      </w:divBdr>
    </w:div>
    <w:div w:id="408773879">
      <w:bodyDiv w:val="1"/>
      <w:marLeft w:val="0"/>
      <w:marRight w:val="0"/>
      <w:marTop w:val="0"/>
      <w:marBottom w:val="0"/>
      <w:divBdr>
        <w:top w:val="none" w:sz="0" w:space="0" w:color="auto"/>
        <w:left w:val="none" w:sz="0" w:space="0" w:color="auto"/>
        <w:bottom w:val="none" w:sz="0" w:space="0" w:color="auto"/>
        <w:right w:val="none" w:sz="0" w:space="0" w:color="auto"/>
      </w:divBdr>
    </w:div>
    <w:div w:id="419065112">
      <w:bodyDiv w:val="1"/>
      <w:marLeft w:val="0"/>
      <w:marRight w:val="0"/>
      <w:marTop w:val="0"/>
      <w:marBottom w:val="0"/>
      <w:divBdr>
        <w:top w:val="none" w:sz="0" w:space="0" w:color="auto"/>
        <w:left w:val="none" w:sz="0" w:space="0" w:color="auto"/>
        <w:bottom w:val="none" w:sz="0" w:space="0" w:color="auto"/>
        <w:right w:val="none" w:sz="0" w:space="0" w:color="auto"/>
      </w:divBdr>
    </w:div>
    <w:div w:id="436800398">
      <w:bodyDiv w:val="1"/>
      <w:marLeft w:val="0"/>
      <w:marRight w:val="0"/>
      <w:marTop w:val="0"/>
      <w:marBottom w:val="0"/>
      <w:divBdr>
        <w:top w:val="none" w:sz="0" w:space="0" w:color="auto"/>
        <w:left w:val="none" w:sz="0" w:space="0" w:color="auto"/>
        <w:bottom w:val="none" w:sz="0" w:space="0" w:color="auto"/>
        <w:right w:val="none" w:sz="0" w:space="0" w:color="auto"/>
      </w:divBdr>
    </w:div>
    <w:div w:id="446659783">
      <w:bodyDiv w:val="1"/>
      <w:marLeft w:val="0"/>
      <w:marRight w:val="0"/>
      <w:marTop w:val="0"/>
      <w:marBottom w:val="0"/>
      <w:divBdr>
        <w:top w:val="none" w:sz="0" w:space="0" w:color="auto"/>
        <w:left w:val="none" w:sz="0" w:space="0" w:color="auto"/>
        <w:bottom w:val="none" w:sz="0" w:space="0" w:color="auto"/>
        <w:right w:val="none" w:sz="0" w:space="0" w:color="auto"/>
      </w:divBdr>
    </w:div>
    <w:div w:id="450825267">
      <w:bodyDiv w:val="1"/>
      <w:marLeft w:val="0"/>
      <w:marRight w:val="0"/>
      <w:marTop w:val="0"/>
      <w:marBottom w:val="0"/>
      <w:divBdr>
        <w:top w:val="none" w:sz="0" w:space="0" w:color="auto"/>
        <w:left w:val="none" w:sz="0" w:space="0" w:color="auto"/>
        <w:bottom w:val="none" w:sz="0" w:space="0" w:color="auto"/>
        <w:right w:val="none" w:sz="0" w:space="0" w:color="auto"/>
      </w:divBdr>
    </w:div>
    <w:div w:id="489101770">
      <w:bodyDiv w:val="1"/>
      <w:marLeft w:val="0"/>
      <w:marRight w:val="0"/>
      <w:marTop w:val="0"/>
      <w:marBottom w:val="0"/>
      <w:divBdr>
        <w:top w:val="none" w:sz="0" w:space="0" w:color="auto"/>
        <w:left w:val="none" w:sz="0" w:space="0" w:color="auto"/>
        <w:bottom w:val="none" w:sz="0" w:space="0" w:color="auto"/>
        <w:right w:val="none" w:sz="0" w:space="0" w:color="auto"/>
      </w:divBdr>
    </w:div>
    <w:div w:id="523400872">
      <w:bodyDiv w:val="1"/>
      <w:marLeft w:val="0"/>
      <w:marRight w:val="0"/>
      <w:marTop w:val="0"/>
      <w:marBottom w:val="0"/>
      <w:divBdr>
        <w:top w:val="none" w:sz="0" w:space="0" w:color="auto"/>
        <w:left w:val="none" w:sz="0" w:space="0" w:color="auto"/>
        <w:bottom w:val="none" w:sz="0" w:space="0" w:color="auto"/>
        <w:right w:val="none" w:sz="0" w:space="0" w:color="auto"/>
      </w:divBdr>
    </w:div>
    <w:div w:id="533344316">
      <w:bodyDiv w:val="1"/>
      <w:marLeft w:val="0"/>
      <w:marRight w:val="0"/>
      <w:marTop w:val="0"/>
      <w:marBottom w:val="0"/>
      <w:divBdr>
        <w:top w:val="none" w:sz="0" w:space="0" w:color="auto"/>
        <w:left w:val="none" w:sz="0" w:space="0" w:color="auto"/>
        <w:bottom w:val="none" w:sz="0" w:space="0" w:color="auto"/>
        <w:right w:val="none" w:sz="0" w:space="0" w:color="auto"/>
      </w:divBdr>
    </w:div>
    <w:div w:id="579219060">
      <w:bodyDiv w:val="1"/>
      <w:marLeft w:val="0"/>
      <w:marRight w:val="0"/>
      <w:marTop w:val="0"/>
      <w:marBottom w:val="0"/>
      <w:divBdr>
        <w:top w:val="none" w:sz="0" w:space="0" w:color="auto"/>
        <w:left w:val="none" w:sz="0" w:space="0" w:color="auto"/>
        <w:bottom w:val="none" w:sz="0" w:space="0" w:color="auto"/>
        <w:right w:val="none" w:sz="0" w:space="0" w:color="auto"/>
      </w:divBdr>
    </w:div>
    <w:div w:id="600912784">
      <w:bodyDiv w:val="1"/>
      <w:marLeft w:val="0"/>
      <w:marRight w:val="0"/>
      <w:marTop w:val="0"/>
      <w:marBottom w:val="0"/>
      <w:divBdr>
        <w:top w:val="none" w:sz="0" w:space="0" w:color="auto"/>
        <w:left w:val="none" w:sz="0" w:space="0" w:color="auto"/>
        <w:bottom w:val="none" w:sz="0" w:space="0" w:color="auto"/>
        <w:right w:val="none" w:sz="0" w:space="0" w:color="auto"/>
      </w:divBdr>
    </w:div>
    <w:div w:id="626475007">
      <w:bodyDiv w:val="1"/>
      <w:marLeft w:val="0"/>
      <w:marRight w:val="0"/>
      <w:marTop w:val="0"/>
      <w:marBottom w:val="0"/>
      <w:divBdr>
        <w:top w:val="none" w:sz="0" w:space="0" w:color="auto"/>
        <w:left w:val="none" w:sz="0" w:space="0" w:color="auto"/>
        <w:bottom w:val="none" w:sz="0" w:space="0" w:color="auto"/>
        <w:right w:val="none" w:sz="0" w:space="0" w:color="auto"/>
      </w:divBdr>
    </w:div>
    <w:div w:id="697311470">
      <w:bodyDiv w:val="1"/>
      <w:marLeft w:val="0"/>
      <w:marRight w:val="0"/>
      <w:marTop w:val="0"/>
      <w:marBottom w:val="0"/>
      <w:divBdr>
        <w:top w:val="none" w:sz="0" w:space="0" w:color="auto"/>
        <w:left w:val="none" w:sz="0" w:space="0" w:color="auto"/>
        <w:bottom w:val="none" w:sz="0" w:space="0" w:color="auto"/>
        <w:right w:val="none" w:sz="0" w:space="0" w:color="auto"/>
      </w:divBdr>
    </w:div>
    <w:div w:id="798569726">
      <w:bodyDiv w:val="1"/>
      <w:marLeft w:val="0"/>
      <w:marRight w:val="0"/>
      <w:marTop w:val="0"/>
      <w:marBottom w:val="0"/>
      <w:divBdr>
        <w:top w:val="none" w:sz="0" w:space="0" w:color="auto"/>
        <w:left w:val="none" w:sz="0" w:space="0" w:color="auto"/>
        <w:bottom w:val="none" w:sz="0" w:space="0" w:color="auto"/>
        <w:right w:val="none" w:sz="0" w:space="0" w:color="auto"/>
      </w:divBdr>
    </w:div>
    <w:div w:id="805971707">
      <w:bodyDiv w:val="1"/>
      <w:marLeft w:val="0"/>
      <w:marRight w:val="0"/>
      <w:marTop w:val="0"/>
      <w:marBottom w:val="0"/>
      <w:divBdr>
        <w:top w:val="none" w:sz="0" w:space="0" w:color="auto"/>
        <w:left w:val="none" w:sz="0" w:space="0" w:color="auto"/>
        <w:bottom w:val="none" w:sz="0" w:space="0" w:color="auto"/>
        <w:right w:val="none" w:sz="0" w:space="0" w:color="auto"/>
      </w:divBdr>
    </w:div>
    <w:div w:id="921187210">
      <w:bodyDiv w:val="1"/>
      <w:marLeft w:val="0"/>
      <w:marRight w:val="0"/>
      <w:marTop w:val="0"/>
      <w:marBottom w:val="0"/>
      <w:divBdr>
        <w:top w:val="none" w:sz="0" w:space="0" w:color="auto"/>
        <w:left w:val="none" w:sz="0" w:space="0" w:color="auto"/>
        <w:bottom w:val="none" w:sz="0" w:space="0" w:color="auto"/>
        <w:right w:val="none" w:sz="0" w:space="0" w:color="auto"/>
      </w:divBdr>
      <w:divsChild>
        <w:div w:id="1600335483">
          <w:marLeft w:val="0"/>
          <w:marRight w:val="0"/>
          <w:marTop w:val="0"/>
          <w:marBottom w:val="0"/>
          <w:divBdr>
            <w:top w:val="none" w:sz="0" w:space="0" w:color="auto"/>
            <w:left w:val="none" w:sz="0" w:space="0" w:color="auto"/>
            <w:bottom w:val="none" w:sz="0" w:space="0" w:color="auto"/>
            <w:right w:val="none" w:sz="0" w:space="0" w:color="auto"/>
          </w:divBdr>
        </w:div>
      </w:divsChild>
    </w:div>
    <w:div w:id="979384713">
      <w:bodyDiv w:val="1"/>
      <w:marLeft w:val="0"/>
      <w:marRight w:val="0"/>
      <w:marTop w:val="0"/>
      <w:marBottom w:val="0"/>
      <w:divBdr>
        <w:top w:val="none" w:sz="0" w:space="0" w:color="auto"/>
        <w:left w:val="none" w:sz="0" w:space="0" w:color="auto"/>
        <w:bottom w:val="none" w:sz="0" w:space="0" w:color="auto"/>
        <w:right w:val="none" w:sz="0" w:space="0" w:color="auto"/>
      </w:divBdr>
    </w:div>
    <w:div w:id="1046828993">
      <w:bodyDiv w:val="1"/>
      <w:marLeft w:val="0"/>
      <w:marRight w:val="0"/>
      <w:marTop w:val="0"/>
      <w:marBottom w:val="0"/>
      <w:divBdr>
        <w:top w:val="none" w:sz="0" w:space="0" w:color="auto"/>
        <w:left w:val="none" w:sz="0" w:space="0" w:color="auto"/>
        <w:bottom w:val="none" w:sz="0" w:space="0" w:color="auto"/>
        <w:right w:val="none" w:sz="0" w:space="0" w:color="auto"/>
      </w:divBdr>
    </w:div>
    <w:div w:id="1120219936">
      <w:bodyDiv w:val="1"/>
      <w:marLeft w:val="0"/>
      <w:marRight w:val="0"/>
      <w:marTop w:val="0"/>
      <w:marBottom w:val="0"/>
      <w:divBdr>
        <w:top w:val="none" w:sz="0" w:space="0" w:color="auto"/>
        <w:left w:val="none" w:sz="0" w:space="0" w:color="auto"/>
        <w:bottom w:val="none" w:sz="0" w:space="0" w:color="auto"/>
        <w:right w:val="none" w:sz="0" w:space="0" w:color="auto"/>
      </w:divBdr>
    </w:div>
    <w:div w:id="1126388883">
      <w:bodyDiv w:val="1"/>
      <w:marLeft w:val="0"/>
      <w:marRight w:val="0"/>
      <w:marTop w:val="0"/>
      <w:marBottom w:val="0"/>
      <w:divBdr>
        <w:top w:val="none" w:sz="0" w:space="0" w:color="auto"/>
        <w:left w:val="none" w:sz="0" w:space="0" w:color="auto"/>
        <w:bottom w:val="none" w:sz="0" w:space="0" w:color="auto"/>
        <w:right w:val="none" w:sz="0" w:space="0" w:color="auto"/>
      </w:divBdr>
    </w:div>
    <w:div w:id="1128014906">
      <w:bodyDiv w:val="1"/>
      <w:marLeft w:val="0"/>
      <w:marRight w:val="0"/>
      <w:marTop w:val="0"/>
      <w:marBottom w:val="0"/>
      <w:divBdr>
        <w:top w:val="none" w:sz="0" w:space="0" w:color="auto"/>
        <w:left w:val="none" w:sz="0" w:space="0" w:color="auto"/>
        <w:bottom w:val="none" w:sz="0" w:space="0" w:color="auto"/>
        <w:right w:val="none" w:sz="0" w:space="0" w:color="auto"/>
      </w:divBdr>
    </w:div>
    <w:div w:id="1219628176">
      <w:bodyDiv w:val="1"/>
      <w:marLeft w:val="0"/>
      <w:marRight w:val="0"/>
      <w:marTop w:val="0"/>
      <w:marBottom w:val="0"/>
      <w:divBdr>
        <w:top w:val="none" w:sz="0" w:space="0" w:color="auto"/>
        <w:left w:val="none" w:sz="0" w:space="0" w:color="auto"/>
        <w:bottom w:val="none" w:sz="0" w:space="0" w:color="auto"/>
        <w:right w:val="none" w:sz="0" w:space="0" w:color="auto"/>
      </w:divBdr>
    </w:div>
    <w:div w:id="1228418712">
      <w:bodyDiv w:val="1"/>
      <w:marLeft w:val="0"/>
      <w:marRight w:val="0"/>
      <w:marTop w:val="0"/>
      <w:marBottom w:val="0"/>
      <w:divBdr>
        <w:top w:val="none" w:sz="0" w:space="0" w:color="auto"/>
        <w:left w:val="none" w:sz="0" w:space="0" w:color="auto"/>
        <w:bottom w:val="none" w:sz="0" w:space="0" w:color="auto"/>
        <w:right w:val="none" w:sz="0" w:space="0" w:color="auto"/>
      </w:divBdr>
    </w:div>
    <w:div w:id="1289362923">
      <w:bodyDiv w:val="1"/>
      <w:marLeft w:val="0"/>
      <w:marRight w:val="0"/>
      <w:marTop w:val="0"/>
      <w:marBottom w:val="0"/>
      <w:divBdr>
        <w:top w:val="none" w:sz="0" w:space="0" w:color="auto"/>
        <w:left w:val="none" w:sz="0" w:space="0" w:color="auto"/>
        <w:bottom w:val="none" w:sz="0" w:space="0" w:color="auto"/>
        <w:right w:val="none" w:sz="0" w:space="0" w:color="auto"/>
      </w:divBdr>
    </w:div>
    <w:div w:id="1344282397">
      <w:bodyDiv w:val="1"/>
      <w:marLeft w:val="0"/>
      <w:marRight w:val="0"/>
      <w:marTop w:val="0"/>
      <w:marBottom w:val="0"/>
      <w:divBdr>
        <w:top w:val="none" w:sz="0" w:space="0" w:color="auto"/>
        <w:left w:val="none" w:sz="0" w:space="0" w:color="auto"/>
        <w:bottom w:val="none" w:sz="0" w:space="0" w:color="auto"/>
        <w:right w:val="none" w:sz="0" w:space="0" w:color="auto"/>
      </w:divBdr>
    </w:div>
    <w:div w:id="1378816575">
      <w:bodyDiv w:val="1"/>
      <w:marLeft w:val="0"/>
      <w:marRight w:val="0"/>
      <w:marTop w:val="0"/>
      <w:marBottom w:val="0"/>
      <w:divBdr>
        <w:top w:val="none" w:sz="0" w:space="0" w:color="auto"/>
        <w:left w:val="none" w:sz="0" w:space="0" w:color="auto"/>
        <w:bottom w:val="none" w:sz="0" w:space="0" w:color="auto"/>
        <w:right w:val="none" w:sz="0" w:space="0" w:color="auto"/>
      </w:divBdr>
    </w:div>
    <w:div w:id="1386029070">
      <w:bodyDiv w:val="1"/>
      <w:marLeft w:val="0"/>
      <w:marRight w:val="0"/>
      <w:marTop w:val="0"/>
      <w:marBottom w:val="0"/>
      <w:divBdr>
        <w:top w:val="none" w:sz="0" w:space="0" w:color="auto"/>
        <w:left w:val="none" w:sz="0" w:space="0" w:color="auto"/>
        <w:bottom w:val="none" w:sz="0" w:space="0" w:color="auto"/>
        <w:right w:val="none" w:sz="0" w:space="0" w:color="auto"/>
      </w:divBdr>
    </w:div>
    <w:div w:id="1391154325">
      <w:bodyDiv w:val="1"/>
      <w:marLeft w:val="0"/>
      <w:marRight w:val="0"/>
      <w:marTop w:val="0"/>
      <w:marBottom w:val="0"/>
      <w:divBdr>
        <w:top w:val="none" w:sz="0" w:space="0" w:color="auto"/>
        <w:left w:val="none" w:sz="0" w:space="0" w:color="auto"/>
        <w:bottom w:val="none" w:sz="0" w:space="0" w:color="auto"/>
        <w:right w:val="none" w:sz="0" w:space="0" w:color="auto"/>
      </w:divBdr>
    </w:div>
    <w:div w:id="1419861097">
      <w:bodyDiv w:val="1"/>
      <w:marLeft w:val="0"/>
      <w:marRight w:val="0"/>
      <w:marTop w:val="0"/>
      <w:marBottom w:val="0"/>
      <w:divBdr>
        <w:top w:val="none" w:sz="0" w:space="0" w:color="auto"/>
        <w:left w:val="none" w:sz="0" w:space="0" w:color="auto"/>
        <w:bottom w:val="none" w:sz="0" w:space="0" w:color="auto"/>
        <w:right w:val="none" w:sz="0" w:space="0" w:color="auto"/>
      </w:divBdr>
    </w:div>
    <w:div w:id="1481195554">
      <w:bodyDiv w:val="1"/>
      <w:marLeft w:val="0"/>
      <w:marRight w:val="0"/>
      <w:marTop w:val="0"/>
      <w:marBottom w:val="0"/>
      <w:divBdr>
        <w:top w:val="none" w:sz="0" w:space="0" w:color="auto"/>
        <w:left w:val="none" w:sz="0" w:space="0" w:color="auto"/>
        <w:bottom w:val="none" w:sz="0" w:space="0" w:color="auto"/>
        <w:right w:val="none" w:sz="0" w:space="0" w:color="auto"/>
      </w:divBdr>
    </w:div>
    <w:div w:id="1548684705">
      <w:bodyDiv w:val="1"/>
      <w:marLeft w:val="0"/>
      <w:marRight w:val="0"/>
      <w:marTop w:val="0"/>
      <w:marBottom w:val="0"/>
      <w:divBdr>
        <w:top w:val="none" w:sz="0" w:space="0" w:color="auto"/>
        <w:left w:val="none" w:sz="0" w:space="0" w:color="auto"/>
        <w:bottom w:val="none" w:sz="0" w:space="0" w:color="auto"/>
        <w:right w:val="none" w:sz="0" w:space="0" w:color="auto"/>
      </w:divBdr>
    </w:div>
    <w:div w:id="1573344684">
      <w:bodyDiv w:val="1"/>
      <w:marLeft w:val="0"/>
      <w:marRight w:val="0"/>
      <w:marTop w:val="0"/>
      <w:marBottom w:val="0"/>
      <w:divBdr>
        <w:top w:val="none" w:sz="0" w:space="0" w:color="auto"/>
        <w:left w:val="none" w:sz="0" w:space="0" w:color="auto"/>
        <w:bottom w:val="none" w:sz="0" w:space="0" w:color="auto"/>
        <w:right w:val="none" w:sz="0" w:space="0" w:color="auto"/>
      </w:divBdr>
    </w:div>
    <w:div w:id="1672636046">
      <w:bodyDiv w:val="1"/>
      <w:marLeft w:val="0"/>
      <w:marRight w:val="0"/>
      <w:marTop w:val="0"/>
      <w:marBottom w:val="0"/>
      <w:divBdr>
        <w:top w:val="none" w:sz="0" w:space="0" w:color="auto"/>
        <w:left w:val="none" w:sz="0" w:space="0" w:color="auto"/>
        <w:bottom w:val="none" w:sz="0" w:space="0" w:color="auto"/>
        <w:right w:val="none" w:sz="0" w:space="0" w:color="auto"/>
      </w:divBdr>
    </w:div>
    <w:div w:id="1685666147">
      <w:bodyDiv w:val="1"/>
      <w:marLeft w:val="0"/>
      <w:marRight w:val="0"/>
      <w:marTop w:val="0"/>
      <w:marBottom w:val="0"/>
      <w:divBdr>
        <w:top w:val="none" w:sz="0" w:space="0" w:color="auto"/>
        <w:left w:val="none" w:sz="0" w:space="0" w:color="auto"/>
        <w:bottom w:val="none" w:sz="0" w:space="0" w:color="auto"/>
        <w:right w:val="none" w:sz="0" w:space="0" w:color="auto"/>
      </w:divBdr>
    </w:div>
    <w:div w:id="1789356121">
      <w:bodyDiv w:val="1"/>
      <w:marLeft w:val="0"/>
      <w:marRight w:val="0"/>
      <w:marTop w:val="0"/>
      <w:marBottom w:val="0"/>
      <w:divBdr>
        <w:top w:val="none" w:sz="0" w:space="0" w:color="auto"/>
        <w:left w:val="none" w:sz="0" w:space="0" w:color="auto"/>
        <w:bottom w:val="none" w:sz="0" w:space="0" w:color="auto"/>
        <w:right w:val="none" w:sz="0" w:space="0" w:color="auto"/>
      </w:divBdr>
    </w:div>
    <w:div w:id="1810051039">
      <w:bodyDiv w:val="1"/>
      <w:marLeft w:val="0"/>
      <w:marRight w:val="0"/>
      <w:marTop w:val="0"/>
      <w:marBottom w:val="0"/>
      <w:divBdr>
        <w:top w:val="none" w:sz="0" w:space="0" w:color="auto"/>
        <w:left w:val="none" w:sz="0" w:space="0" w:color="auto"/>
        <w:bottom w:val="none" w:sz="0" w:space="0" w:color="auto"/>
        <w:right w:val="none" w:sz="0" w:space="0" w:color="auto"/>
      </w:divBdr>
    </w:div>
    <w:div w:id="1844005241">
      <w:bodyDiv w:val="1"/>
      <w:marLeft w:val="0"/>
      <w:marRight w:val="0"/>
      <w:marTop w:val="0"/>
      <w:marBottom w:val="0"/>
      <w:divBdr>
        <w:top w:val="none" w:sz="0" w:space="0" w:color="auto"/>
        <w:left w:val="none" w:sz="0" w:space="0" w:color="auto"/>
        <w:bottom w:val="none" w:sz="0" w:space="0" w:color="auto"/>
        <w:right w:val="none" w:sz="0" w:space="0" w:color="auto"/>
      </w:divBdr>
    </w:div>
    <w:div w:id="1895311439">
      <w:bodyDiv w:val="1"/>
      <w:marLeft w:val="0"/>
      <w:marRight w:val="0"/>
      <w:marTop w:val="0"/>
      <w:marBottom w:val="0"/>
      <w:divBdr>
        <w:top w:val="none" w:sz="0" w:space="0" w:color="auto"/>
        <w:left w:val="none" w:sz="0" w:space="0" w:color="auto"/>
        <w:bottom w:val="none" w:sz="0" w:space="0" w:color="auto"/>
        <w:right w:val="none" w:sz="0" w:space="0" w:color="auto"/>
      </w:divBdr>
    </w:div>
    <w:div w:id="1926383005">
      <w:bodyDiv w:val="1"/>
      <w:marLeft w:val="0"/>
      <w:marRight w:val="0"/>
      <w:marTop w:val="0"/>
      <w:marBottom w:val="0"/>
      <w:divBdr>
        <w:top w:val="none" w:sz="0" w:space="0" w:color="auto"/>
        <w:left w:val="none" w:sz="0" w:space="0" w:color="auto"/>
        <w:bottom w:val="none" w:sz="0" w:space="0" w:color="auto"/>
        <w:right w:val="none" w:sz="0" w:space="0" w:color="auto"/>
      </w:divBdr>
    </w:div>
    <w:div w:id="1968848643">
      <w:bodyDiv w:val="1"/>
      <w:marLeft w:val="0"/>
      <w:marRight w:val="0"/>
      <w:marTop w:val="0"/>
      <w:marBottom w:val="0"/>
      <w:divBdr>
        <w:top w:val="none" w:sz="0" w:space="0" w:color="auto"/>
        <w:left w:val="none" w:sz="0" w:space="0" w:color="auto"/>
        <w:bottom w:val="none" w:sz="0" w:space="0" w:color="auto"/>
        <w:right w:val="none" w:sz="0" w:space="0" w:color="auto"/>
      </w:divBdr>
    </w:div>
    <w:div w:id="1975016018">
      <w:bodyDiv w:val="1"/>
      <w:marLeft w:val="0"/>
      <w:marRight w:val="0"/>
      <w:marTop w:val="0"/>
      <w:marBottom w:val="0"/>
      <w:divBdr>
        <w:top w:val="none" w:sz="0" w:space="0" w:color="auto"/>
        <w:left w:val="none" w:sz="0" w:space="0" w:color="auto"/>
        <w:bottom w:val="none" w:sz="0" w:space="0" w:color="auto"/>
        <w:right w:val="none" w:sz="0" w:space="0" w:color="auto"/>
      </w:divBdr>
    </w:div>
    <w:div w:id="1995337051">
      <w:bodyDiv w:val="1"/>
      <w:marLeft w:val="0"/>
      <w:marRight w:val="0"/>
      <w:marTop w:val="0"/>
      <w:marBottom w:val="0"/>
      <w:divBdr>
        <w:top w:val="none" w:sz="0" w:space="0" w:color="auto"/>
        <w:left w:val="none" w:sz="0" w:space="0" w:color="auto"/>
        <w:bottom w:val="none" w:sz="0" w:space="0" w:color="auto"/>
        <w:right w:val="none" w:sz="0" w:space="0" w:color="auto"/>
      </w:divBdr>
    </w:div>
    <w:div w:id="2040817311">
      <w:bodyDiv w:val="1"/>
      <w:marLeft w:val="0"/>
      <w:marRight w:val="0"/>
      <w:marTop w:val="0"/>
      <w:marBottom w:val="0"/>
      <w:divBdr>
        <w:top w:val="none" w:sz="0" w:space="0" w:color="auto"/>
        <w:left w:val="none" w:sz="0" w:space="0" w:color="auto"/>
        <w:bottom w:val="none" w:sz="0" w:space="0" w:color="auto"/>
        <w:right w:val="none" w:sz="0" w:space="0" w:color="auto"/>
      </w:divBdr>
    </w:div>
    <w:div w:id="2055502059">
      <w:bodyDiv w:val="1"/>
      <w:marLeft w:val="0"/>
      <w:marRight w:val="0"/>
      <w:marTop w:val="0"/>
      <w:marBottom w:val="0"/>
      <w:divBdr>
        <w:top w:val="none" w:sz="0" w:space="0" w:color="auto"/>
        <w:left w:val="none" w:sz="0" w:space="0" w:color="auto"/>
        <w:bottom w:val="none" w:sz="0" w:space="0" w:color="auto"/>
        <w:right w:val="none" w:sz="0" w:space="0" w:color="auto"/>
      </w:divBdr>
    </w:div>
    <w:div w:id="2094741934">
      <w:bodyDiv w:val="1"/>
      <w:marLeft w:val="0"/>
      <w:marRight w:val="0"/>
      <w:marTop w:val="0"/>
      <w:marBottom w:val="0"/>
      <w:divBdr>
        <w:top w:val="none" w:sz="0" w:space="0" w:color="auto"/>
        <w:left w:val="none" w:sz="0" w:space="0" w:color="auto"/>
        <w:bottom w:val="none" w:sz="0" w:space="0" w:color="auto"/>
        <w:right w:val="none" w:sz="0" w:space="0" w:color="auto"/>
      </w:divBdr>
    </w:div>
    <w:div w:id="2102528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huentse.gov.bt/dzongkhag-map"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38ECFF-EC25-47A4-9655-A341CB339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9978</TotalTime>
  <Pages>1</Pages>
  <Words>11305</Words>
  <Characters>64441</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75595</CharactersWithSpaces>
  <SharedDoc>false</SharedDoc>
  <HLinks>
    <vt:vector size="216" baseType="variant">
      <vt:variant>
        <vt:i4>1966135</vt:i4>
      </vt:variant>
      <vt:variant>
        <vt:i4>212</vt:i4>
      </vt:variant>
      <vt:variant>
        <vt:i4>0</vt:i4>
      </vt:variant>
      <vt:variant>
        <vt:i4>5</vt:i4>
      </vt:variant>
      <vt:variant>
        <vt:lpwstr/>
      </vt:variant>
      <vt:variant>
        <vt:lpwstr>_Toc402272697</vt:lpwstr>
      </vt:variant>
      <vt:variant>
        <vt:i4>1966135</vt:i4>
      </vt:variant>
      <vt:variant>
        <vt:i4>206</vt:i4>
      </vt:variant>
      <vt:variant>
        <vt:i4>0</vt:i4>
      </vt:variant>
      <vt:variant>
        <vt:i4>5</vt:i4>
      </vt:variant>
      <vt:variant>
        <vt:lpwstr/>
      </vt:variant>
      <vt:variant>
        <vt:lpwstr>_Toc402272696</vt:lpwstr>
      </vt:variant>
      <vt:variant>
        <vt:i4>1966135</vt:i4>
      </vt:variant>
      <vt:variant>
        <vt:i4>200</vt:i4>
      </vt:variant>
      <vt:variant>
        <vt:i4>0</vt:i4>
      </vt:variant>
      <vt:variant>
        <vt:i4>5</vt:i4>
      </vt:variant>
      <vt:variant>
        <vt:lpwstr/>
      </vt:variant>
      <vt:variant>
        <vt:lpwstr>_Toc402272695</vt:lpwstr>
      </vt:variant>
      <vt:variant>
        <vt:i4>1966135</vt:i4>
      </vt:variant>
      <vt:variant>
        <vt:i4>194</vt:i4>
      </vt:variant>
      <vt:variant>
        <vt:i4>0</vt:i4>
      </vt:variant>
      <vt:variant>
        <vt:i4>5</vt:i4>
      </vt:variant>
      <vt:variant>
        <vt:lpwstr/>
      </vt:variant>
      <vt:variant>
        <vt:lpwstr>_Toc402272694</vt:lpwstr>
      </vt:variant>
      <vt:variant>
        <vt:i4>1966135</vt:i4>
      </vt:variant>
      <vt:variant>
        <vt:i4>188</vt:i4>
      </vt:variant>
      <vt:variant>
        <vt:i4>0</vt:i4>
      </vt:variant>
      <vt:variant>
        <vt:i4>5</vt:i4>
      </vt:variant>
      <vt:variant>
        <vt:lpwstr/>
      </vt:variant>
      <vt:variant>
        <vt:lpwstr>_Toc402272693</vt:lpwstr>
      </vt:variant>
      <vt:variant>
        <vt:i4>1966135</vt:i4>
      </vt:variant>
      <vt:variant>
        <vt:i4>182</vt:i4>
      </vt:variant>
      <vt:variant>
        <vt:i4>0</vt:i4>
      </vt:variant>
      <vt:variant>
        <vt:i4>5</vt:i4>
      </vt:variant>
      <vt:variant>
        <vt:lpwstr/>
      </vt:variant>
      <vt:variant>
        <vt:lpwstr>_Toc402272692</vt:lpwstr>
      </vt:variant>
      <vt:variant>
        <vt:i4>1966135</vt:i4>
      </vt:variant>
      <vt:variant>
        <vt:i4>176</vt:i4>
      </vt:variant>
      <vt:variant>
        <vt:i4>0</vt:i4>
      </vt:variant>
      <vt:variant>
        <vt:i4>5</vt:i4>
      </vt:variant>
      <vt:variant>
        <vt:lpwstr/>
      </vt:variant>
      <vt:variant>
        <vt:lpwstr>_Toc402272691</vt:lpwstr>
      </vt:variant>
      <vt:variant>
        <vt:i4>1966135</vt:i4>
      </vt:variant>
      <vt:variant>
        <vt:i4>170</vt:i4>
      </vt:variant>
      <vt:variant>
        <vt:i4>0</vt:i4>
      </vt:variant>
      <vt:variant>
        <vt:i4>5</vt:i4>
      </vt:variant>
      <vt:variant>
        <vt:lpwstr/>
      </vt:variant>
      <vt:variant>
        <vt:lpwstr>_Toc402272690</vt:lpwstr>
      </vt:variant>
      <vt:variant>
        <vt:i4>2031671</vt:i4>
      </vt:variant>
      <vt:variant>
        <vt:i4>164</vt:i4>
      </vt:variant>
      <vt:variant>
        <vt:i4>0</vt:i4>
      </vt:variant>
      <vt:variant>
        <vt:i4>5</vt:i4>
      </vt:variant>
      <vt:variant>
        <vt:lpwstr/>
      </vt:variant>
      <vt:variant>
        <vt:lpwstr>_Toc402272689</vt:lpwstr>
      </vt:variant>
      <vt:variant>
        <vt:i4>2031671</vt:i4>
      </vt:variant>
      <vt:variant>
        <vt:i4>158</vt:i4>
      </vt:variant>
      <vt:variant>
        <vt:i4>0</vt:i4>
      </vt:variant>
      <vt:variant>
        <vt:i4>5</vt:i4>
      </vt:variant>
      <vt:variant>
        <vt:lpwstr/>
      </vt:variant>
      <vt:variant>
        <vt:lpwstr>_Toc402272688</vt:lpwstr>
      </vt:variant>
      <vt:variant>
        <vt:i4>2031671</vt:i4>
      </vt:variant>
      <vt:variant>
        <vt:i4>152</vt:i4>
      </vt:variant>
      <vt:variant>
        <vt:i4>0</vt:i4>
      </vt:variant>
      <vt:variant>
        <vt:i4>5</vt:i4>
      </vt:variant>
      <vt:variant>
        <vt:lpwstr/>
      </vt:variant>
      <vt:variant>
        <vt:lpwstr>_Toc402272687</vt:lpwstr>
      </vt:variant>
      <vt:variant>
        <vt:i4>2031671</vt:i4>
      </vt:variant>
      <vt:variant>
        <vt:i4>146</vt:i4>
      </vt:variant>
      <vt:variant>
        <vt:i4>0</vt:i4>
      </vt:variant>
      <vt:variant>
        <vt:i4>5</vt:i4>
      </vt:variant>
      <vt:variant>
        <vt:lpwstr/>
      </vt:variant>
      <vt:variant>
        <vt:lpwstr>_Toc402272686</vt:lpwstr>
      </vt:variant>
      <vt:variant>
        <vt:i4>2031671</vt:i4>
      </vt:variant>
      <vt:variant>
        <vt:i4>140</vt:i4>
      </vt:variant>
      <vt:variant>
        <vt:i4>0</vt:i4>
      </vt:variant>
      <vt:variant>
        <vt:i4>5</vt:i4>
      </vt:variant>
      <vt:variant>
        <vt:lpwstr/>
      </vt:variant>
      <vt:variant>
        <vt:lpwstr>_Toc402272685</vt:lpwstr>
      </vt:variant>
      <vt:variant>
        <vt:i4>2031671</vt:i4>
      </vt:variant>
      <vt:variant>
        <vt:i4>134</vt:i4>
      </vt:variant>
      <vt:variant>
        <vt:i4>0</vt:i4>
      </vt:variant>
      <vt:variant>
        <vt:i4>5</vt:i4>
      </vt:variant>
      <vt:variant>
        <vt:lpwstr/>
      </vt:variant>
      <vt:variant>
        <vt:lpwstr>_Toc402272684</vt:lpwstr>
      </vt:variant>
      <vt:variant>
        <vt:i4>2031671</vt:i4>
      </vt:variant>
      <vt:variant>
        <vt:i4>128</vt:i4>
      </vt:variant>
      <vt:variant>
        <vt:i4>0</vt:i4>
      </vt:variant>
      <vt:variant>
        <vt:i4>5</vt:i4>
      </vt:variant>
      <vt:variant>
        <vt:lpwstr/>
      </vt:variant>
      <vt:variant>
        <vt:lpwstr>_Toc402272683</vt:lpwstr>
      </vt:variant>
      <vt:variant>
        <vt:i4>2031671</vt:i4>
      </vt:variant>
      <vt:variant>
        <vt:i4>122</vt:i4>
      </vt:variant>
      <vt:variant>
        <vt:i4>0</vt:i4>
      </vt:variant>
      <vt:variant>
        <vt:i4>5</vt:i4>
      </vt:variant>
      <vt:variant>
        <vt:lpwstr/>
      </vt:variant>
      <vt:variant>
        <vt:lpwstr>_Toc402272682</vt:lpwstr>
      </vt:variant>
      <vt:variant>
        <vt:i4>2031671</vt:i4>
      </vt:variant>
      <vt:variant>
        <vt:i4>116</vt:i4>
      </vt:variant>
      <vt:variant>
        <vt:i4>0</vt:i4>
      </vt:variant>
      <vt:variant>
        <vt:i4>5</vt:i4>
      </vt:variant>
      <vt:variant>
        <vt:lpwstr/>
      </vt:variant>
      <vt:variant>
        <vt:lpwstr>_Toc402272681</vt:lpwstr>
      </vt:variant>
      <vt:variant>
        <vt:i4>2031671</vt:i4>
      </vt:variant>
      <vt:variant>
        <vt:i4>110</vt:i4>
      </vt:variant>
      <vt:variant>
        <vt:i4>0</vt:i4>
      </vt:variant>
      <vt:variant>
        <vt:i4>5</vt:i4>
      </vt:variant>
      <vt:variant>
        <vt:lpwstr/>
      </vt:variant>
      <vt:variant>
        <vt:lpwstr>_Toc402272680</vt:lpwstr>
      </vt:variant>
      <vt:variant>
        <vt:i4>1048631</vt:i4>
      </vt:variant>
      <vt:variant>
        <vt:i4>104</vt:i4>
      </vt:variant>
      <vt:variant>
        <vt:i4>0</vt:i4>
      </vt:variant>
      <vt:variant>
        <vt:i4>5</vt:i4>
      </vt:variant>
      <vt:variant>
        <vt:lpwstr/>
      </vt:variant>
      <vt:variant>
        <vt:lpwstr>_Toc402272679</vt:lpwstr>
      </vt:variant>
      <vt:variant>
        <vt:i4>1048631</vt:i4>
      </vt:variant>
      <vt:variant>
        <vt:i4>98</vt:i4>
      </vt:variant>
      <vt:variant>
        <vt:i4>0</vt:i4>
      </vt:variant>
      <vt:variant>
        <vt:i4>5</vt:i4>
      </vt:variant>
      <vt:variant>
        <vt:lpwstr/>
      </vt:variant>
      <vt:variant>
        <vt:lpwstr>_Toc402272678</vt:lpwstr>
      </vt:variant>
      <vt:variant>
        <vt:i4>1048631</vt:i4>
      </vt:variant>
      <vt:variant>
        <vt:i4>92</vt:i4>
      </vt:variant>
      <vt:variant>
        <vt:i4>0</vt:i4>
      </vt:variant>
      <vt:variant>
        <vt:i4>5</vt:i4>
      </vt:variant>
      <vt:variant>
        <vt:lpwstr/>
      </vt:variant>
      <vt:variant>
        <vt:lpwstr>_Toc402272677</vt:lpwstr>
      </vt:variant>
      <vt:variant>
        <vt:i4>1048631</vt:i4>
      </vt:variant>
      <vt:variant>
        <vt:i4>86</vt:i4>
      </vt:variant>
      <vt:variant>
        <vt:i4>0</vt:i4>
      </vt:variant>
      <vt:variant>
        <vt:i4>5</vt:i4>
      </vt:variant>
      <vt:variant>
        <vt:lpwstr/>
      </vt:variant>
      <vt:variant>
        <vt:lpwstr>_Toc402272676</vt:lpwstr>
      </vt:variant>
      <vt:variant>
        <vt:i4>1048631</vt:i4>
      </vt:variant>
      <vt:variant>
        <vt:i4>80</vt:i4>
      </vt:variant>
      <vt:variant>
        <vt:i4>0</vt:i4>
      </vt:variant>
      <vt:variant>
        <vt:i4>5</vt:i4>
      </vt:variant>
      <vt:variant>
        <vt:lpwstr/>
      </vt:variant>
      <vt:variant>
        <vt:lpwstr>_Toc402272675</vt:lpwstr>
      </vt:variant>
      <vt:variant>
        <vt:i4>1048631</vt:i4>
      </vt:variant>
      <vt:variant>
        <vt:i4>74</vt:i4>
      </vt:variant>
      <vt:variant>
        <vt:i4>0</vt:i4>
      </vt:variant>
      <vt:variant>
        <vt:i4>5</vt:i4>
      </vt:variant>
      <vt:variant>
        <vt:lpwstr/>
      </vt:variant>
      <vt:variant>
        <vt:lpwstr>_Toc402272674</vt:lpwstr>
      </vt:variant>
      <vt:variant>
        <vt:i4>1048631</vt:i4>
      </vt:variant>
      <vt:variant>
        <vt:i4>68</vt:i4>
      </vt:variant>
      <vt:variant>
        <vt:i4>0</vt:i4>
      </vt:variant>
      <vt:variant>
        <vt:i4>5</vt:i4>
      </vt:variant>
      <vt:variant>
        <vt:lpwstr/>
      </vt:variant>
      <vt:variant>
        <vt:lpwstr>_Toc402272673</vt:lpwstr>
      </vt:variant>
      <vt:variant>
        <vt:i4>1048631</vt:i4>
      </vt:variant>
      <vt:variant>
        <vt:i4>62</vt:i4>
      </vt:variant>
      <vt:variant>
        <vt:i4>0</vt:i4>
      </vt:variant>
      <vt:variant>
        <vt:i4>5</vt:i4>
      </vt:variant>
      <vt:variant>
        <vt:lpwstr/>
      </vt:variant>
      <vt:variant>
        <vt:lpwstr>_Toc402272672</vt:lpwstr>
      </vt:variant>
      <vt:variant>
        <vt:i4>1048631</vt:i4>
      </vt:variant>
      <vt:variant>
        <vt:i4>56</vt:i4>
      </vt:variant>
      <vt:variant>
        <vt:i4>0</vt:i4>
      </vt:variant>
      <vt:variant>
        <vt:i4>5</vt:i4>
      </vt:variant>
      <vt:variant>
        <vt:lpwstr/>
      </vt:variant>
      <vt:variant>
        <vt:lpwstr>_Toc402272671</vt:lpwstr>
      </vt:variant>
      <vt:variant>
        <vt:i4>1048631</vt:i4>
      </vt:variant>
      <vt:variant>
        <vt:i4>50</vt:i4>
      </vt:variant>
      <vt:variant>
        <vt:i4>0</vt:i4>
      </vt:variant>
      <vt:variant>
        <vt:i4>5</vt:i4>
      </vt:variant>
      <vt:variant>
        <vt:lpwstr/>
      </vt:variant>
      <vt:variant>
        <vt:lpwstr>_Toc402272670</vt:lpwstr>
      </vt:variant>
      <vt:variant>
        <vt:i4>1114167</vt:i4>
      </vt:variant>
      <vt:variant>
        <vt:i4>44</vt:i4>
      </vt:variant>
      <vt:variant>
        <vt:i4>0</vt:i4>
      </vt:variant>
      <vt:variant>
        <vt:i4>5</vt:i4>
      </vt:variant>
      <vt:variant>
        <vt:lpwstr/>
      </vt:variant>
      <vt:variant>
        <vt:lpwstr>_Toc402272669</vt:lpwstr>
      </vt:variant>
      <vt:variant>
        <vt:i4>1114167</vt:i4>
      </vt:variant>
      <vt:variant>
        <vt:i4>38</vt:i4>
      </vt:variant>
      <vt:variant>
        <vt:i4>0</vt:i4>
      </vt:variant>
      <vt:variant>
        <vt:i4>5</vt:i4>
      </vt:variant>
      <vt:variant>
        <vt:lpwstr/>
      </vt:variant>
      <vt:variant>
        <vt:lpwstr>_Toc402272668</vt:lpwstr>
      </vt:variant>
      <vt:variant>
        <vt:i4>1114167</vt:i4>
      </vt:variant>
      <vt:variant>
        <vt:i4>32</vt:i4>
      </vt:variant>
      <vt:variant>
        <vt:i4>0</vt:i4>
      </vt:variant>
      <vt:variant>
        <vt:i4>5</vt:i4>
      </vt:variant>
      <vt:variant>
        <vt:lpwstr/>
      </vt:variant>
      <vt:variant>
        <vt:lpwstr>_Toc402272667</vt:lpwstr>
      </vt:variant>
      <vt:variant>
        <vt:i4>1114167</vt:i4>
      </vt:variant>
      <vt:variant>
        <vt:i4>26</vt:i4>
      </vt:variant>
      <vt:variant>
        <vt:i4>0</vt:i4>
      </vt:variant>
      <vt:variant>
        <vt:i4>5</vt:i4>
      </vt:variant>
      <vt:variant>
        <vt:lpwstr/>
      </vt:variant>
      <vt:variant>
        <vt:lpwstr>_Toc402272666</vt:lpwstr>
      </vt:variant>
      <vt:variant>
        <vt:i4>1114167</vt:i4>
      </vt:variant>
      <vt:variant>
        <vt:i4>20</vt:i4>
      </vt:variant>
      <vt:variant>
        <vt:i4>0</vt:i4>
      </vt:variant>
      <vt:variant>
        <vt:i4>5</vt:i4>
      </vt:variant>
      <vt:variant>
        <vt:lpwstr/>
      </vt:variant>
      <vt:variant>
        <vt:lpwstr>_Toc402272665</vt:lpwstr>
      </vt:variant>
      <vt:variant>
        <vt:i4>1114167</vt:i4>
      </vt:variant>
      <vt:variant>
        <vt:i4>14</vt:i4>
      </vt:variant>
      <vt:variant>
        <vt:i4>0</vt:i4>
      </vt:variant>
      <vt:variant>
        <vt:i4>5</vt:i4>
      </vt:variant>
      <vt:variant>
        <vt:lpwstr/>
      </vt:variant>
      <vt:variant>
        <vt:lpwstr>_Toc402272664</vt:lpwstr>
      </vt:variant>
      <vt:variant>
        <vt:i4>1114167</vt:i4>
      </vt:variant>
      <vt:variant>
        <vt:i4>8</vt:i4>
      </vt:variant>
      <vt:variant>
        <vt:i4>0</vt:i4>
      </vt:variant>
      <vt:variant>
        <vt:i4>5</vt:i4>
      </vt:variant>
      <vt:variant>
        <vt:lpwstr/>
      </vt:variant>
      <vt:variant>
        <vt:lpwstr>_Toc402272663</vt:lpwstr>
      </vt:variant>
      <vt:variant>
        <vt:i4>1179703</vt:i4>
      </vt:variant>
      <vt:variant>
        <vt:i4>2</vt:i4>
      </vt:variant>
      <vt:variant>
        <vt:i4>0</vt:i4>
      </vt:variant>
      <vt:variant>
        <vt:i4>5</vt:i4>
      </vt:variant>
      <vt:variant>
        <vt:lpwstr/>
      </vt:variant>
      <vt:variant>
        <vt:lpwstr>_Toc402272656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510</cp:revision>
  <cp:lastPrinted>2020-01-14T06:30:00Z</cp:lastPrinted>
  <dcterms:created xsi:type="dcterms:W3CDTF">2017-01-25T15:49:00Z</dcterms:created>
  <dcterms:modified xsi:type="dcterms:W3CDTF">2020-02-03T01:31:00Z</dcterms:modified>
</cp:coreProperties>
</file>